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77" w:rsidRPr="009F1FB7" w:rsidRDefault="0098402F" w:rsidP="00754A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402F">
        <w:rPr>
          <w:rFonts w:ascii="Times New Roman" w:eastAsia="Calibri" w:hAnsi="Times New Roman" w:cs="Times New Roman"/>
          <w:sz w:val="28"/>
          <w:szCs w:val="28"/>
        </w:rPr>
        <w:t>УДК</w:t>
      </w:r>
      <w:r w:rsidRPr="0098402F">
        <w:rPr>
          <w:rFonts w:ascii="Times New Roman" w:hAnsi="Times New Roman" w:cs="Times New Roman"/>
          <w:sz w:val="28"/>
          <w:szCs w:val="28"/>
        </w:rPr>
        <w:t xml:space="preserve"> </w:t>
      </w:r>
      <w:r w:rsidR="004B2382">
        <w:rPr>
          <w:rFonts w:ascii="Times New Roman" w:hAnsi="Times New Roman" w:cs="Times New Roman"/>
          <w:sz w:val="28"/>
          <w:szCs w:val="28"/>
          <w:lang w:val="uk-UA"/>
        </w:rPr>
        <w:t>022.2:</w:t>
      </w:r>
      <w:proofErr w:type="gramStart"/>
      <w:r w:rsidR="004B2382">
        <w:rPr>
          <w:rFonts w:ascii="Times New Roman" w:hAnsi="Times New Roman" w:cs="Times New Roman"/>
          <w:sz w:val="28"/>
          <w:szCs w:val="28"/>
          <w:lang w:val="uk-UA"/>
        </w:rPr>
        <w:t>39](</w:t>
      </w:r>
      <w:proofErr w:type="gramEnd"/>
      <w:r w:rsidR="009F1FB7">
        <w:rPr>
          <w:rFonts w:ascii="Times New Roman" w:hAnsi="Times New Roman" w:cs="Times New Roman"/>
          <w:sz w:val="28"/>
          <w:szCs w:val="28"/>
          <w:lang w:val="en-US"/>
        </w:rPr>
        <w:t>477)"1917/1918":[061.1:015](477.411)</w:t>
      </w:r>
    </w:p>
    <w:p w:rsidR="0098402F" w:rsidRPr="0098402F" w:rsidRDefault="0098402F" w:rsidP="00754A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402F">
        <w:rPr>
          <w:rFonts w:ascii="Times New Roman" w:hAnsi="Times New Roman" w:cs="Times New Roman"/>
          <w:b/>
          <w:sz w:val="28"/>
          <w:szCs w:val="28"/>
        </w:rPr>
        <w:t xml:space="preserve">Хайло </w:t>
      </w:r>
      <w:proofErr w:type="spellStart"/>
      <w:r w:rsidRPr="0098402F">
        <w:rPr>
          <w:rFonts w:ascii="Times New Roman" w:hAnsi="Times New Roman" w:cs="Times New Roman"/>
          <w:b/>
          <w:sz w:val="28"/>
          <w:szCs w:val="28"/>
        </w:rPr>
        <w:t>Альона</w:t>
      </w:r>
      <w:proofErr w:type="spellEnd"/>
      <w:r w:rsidRPr="0098402F">
        <w:rPr>
          <w:rFonts w:ascii="Times New Roman" w:hAnsi="Times New Roman" w:cs="Times New Roman"/>
          <w:b/>
          <w:sz w:val="28"/>
          <w:szCs w:val="28"/>
        </w:rPr>
        <w:t>,</w:t>
      </w:r>
    </w:p>
    <w:p w:rsidR="0098402F" w:rsidRDefault="0098402F" w:rsidP="00754A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науковий співробітник,</w:t>
      </w:r>
    </w:p>
    <w:p w:rsidR="0098402F" w:rsidRDefault="0098402F" w:rsidP="00754A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Книжкова палата України ім. І. Федорова,</w:t>
      </w:r>
    </w:p>
    <w:p w:rsidR="0098402F" w:rsidRDefault="0098402F" w:rsidP="00754A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98402F" w:rsidRDefault="0098402F" w:rsidP="00754A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402F" w:rsidRDefault="0048205A" w:rsidP="00754A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СПЕЦФОНД</w:t>
      </w:r>
      <w:r w:rsidRPr="00585F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КНИЖКОВОЇ ПАЛАТИ УКРАЇНИ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 КНИГОЗНАВЧЕ ДОСЛІДЖЕННЯ ВИДАНЬ</w:t>
      </w:r>
      <w:r w:rsidRPr="00585F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ФОЛЬКЛОРНИХ ТЕКСТІВ 1917—1918 РР.</w:t>
      </w:r>
    </w:p>
    <w:p w:rsidR="009C522C" w:rsidRDefault="009C522C" w:rsidP="00754A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B2382" w:rsidRDefault="0048205A" w:rsidP="00754A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книгознавчий аналіз фольклорних видань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 1917—1918 рр., що зберігаються у спецфонді Книжкової палати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 Розглянуто</w:t>
      </w:r>
      <w:r w:rsidR="009C522C">
        <w:rPr>
          <w:rFonts w:ascii="Times New Roman" w:hAnsi="Times New Roman" w:cs="Times New Roman"/>
          <w:sz w:val="28"/>
          <w:szCs w:val="28"/>
          <w:lang w:val="uk-UA"/>
        </w:rPr>
        <w:t xml:space="preserve"> як окремі видання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 творів фольклору</w:t>
      </w:r>
      <w:r w:rsidR="009C522C">
        <w:rPr>
          <w:rFonts w:ascii="Times New Roman" w:hAnsi="Times New Roman" w:cs="Times New Roman"/>
          <w:sz w:val="28"/>
          <w:szCs w:val="28"/>
          <w:lang w:val="uk-UA"/>
        </w:rPr>
        <w:t xml:space="preserve"> та фольклорні збірники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>, т</w:t>
      </w:r>
      <w:r>
        <w:rPr>
          <w:rFonts w:ascii="Times New Roman" w:hAnsi="Times New Roman" w:cs="Times New Roman"/>
          <w:sz w:val="28"/>
          <w:szCs w:val="28"/>
          <w:lang w:val="uk-UA"/>
        </w:rPr>
        <w:t>ак і</w:t>
      </w:r>
      <w:r w:rsidR="009C522C">
        <w:rPr>
          <w:rFonts w:ascii="Times New Roman" w:hAnsi="Times New Roman" w:cs="Times New Roman"/>
          <w:sz w:val="28"/>
          <w:szCs w:val="28"/>
          <w:lang w:val="uk-UA"/>
        </w:rPr>
        <w:t xml:space="preserve"> публікації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фольклорних текстів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 у збірниках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художньої літератури. </w:t>
      </w:r>
      <w:r w:rsidR="009C522C">
        <w:rPr>
          <w:rFonts w:ascii="Times New Roman" w:hAnsi="Times New Roman" w:cs="Times New Roman"/>
          <w:sz w:val="28"/>
          <w:szCs w:val="28"/>
          <w:lang w:val="uk-UA"/>
        </w:rPr>
        <w:t>Здійснено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статистичний аналіз фольклорних видань: за кількістю</w:t>
      </w:r>
      <w:r w:rsidR="00F21B0F">
        <w:rPr>
          <w:rFonts w:ascii="Times New Roman" w:hAnsi="Times New Roman" w:cs="Times New Roman"/>
          <w:sz w:val="28"/>
          <w:szCs w:val="28"/>
          <w:lang w:val="uk-UA"/>
        </w:rPr>
        <w:t xml:space="preserve"> видань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>, за місцем видання, видав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ництвом, здійснена класифікація книг за їх тематикою та жанрами фольклору, які в них представлені. </w:t>
      </w:r>
    </w:p>
    <w:p w:rsidR="0048205A" w:rsidRDefault="0048205A" w:rsidP="00754A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05A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 w:rsidRPr="00AE59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фольклористика, фольклор, спецфонд, Книжкова палата України,</w:t>
      </w:r>
      <w:r w:rsidRPr="00E56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6619">
        <w:rPr>
          <w:rFonts w:ascii="Times New Roman" w:hAnsi="Times New Roman" w:cs="Times New Roman"/>
          <w:sz w:val="28"/>
          <w:szCs w:val="28"/>
          <w:lang w:val="uk-UA"/>
        </w:rPr>
        <w:t>Книгарь</w:t>
      </w:r>
      <w:proofErr w:type="spellEnd"/>
      <w:r w:rsidRPr="00E56619">
        <w:rPr>
          <w:rFonts w:ascii="Times New Roman" w:hAnsi="Times New Roman" w:cs="Times New Roman"/>
          <w:sz w:val="28"/>
          <w:szCs w:val="28"/>
          <w:lang w:val="uk-UA"/>
        </w:rPr>
        <w:t>, книгознавство, фольклорні видання</w:t>
      </w:r>
      <w:r w:rsidR="004310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10C8" w:rsidRPr="004B2382" w:rsidRDefault="004310C8" w:rsidP="00754A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84" w:rsidRDefault="00967A99" w:rsidP="004B23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Pr="00967A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>спецфонду Книжкової палати України</w:t>
      </w:r>
      <w:r w:rsidR="00251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581" w:rsidRPr="000B2278">
        <w:rPr>
          <w:rFonts w:ascii="Times New Roman" w:hAnsi="Times New Roman" w:cs="Times New Roman"/>
          <w:sz w:val="28"/>
          <w:szCs w:val="28"/>
          <w:lang w:val="uk-UA"/>
        </w:rPr>
        <w:t>— не відокремленої частини фонду Державного архіву друку 1917—1976 рр., що містить видання, заборонені органами цензури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581">
        <w:rPr>
          <w:rFonts w:ascii="Times New Roman" w:hAnsi="Times New Roman" w:cs="Times New Roman"/>
          <w:sz w:val="28"/>
          <w:szCs w:val="28"/>
          <w:lang w:val="uk-UA"/>
        </w:rPr>
        <w:t xml:space="preserve"> —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 яку складають видання фольклорних текстів</w:t>
      </w:r>
      <w:r>
        <w:rPr>
          <w:rFonts w:ascii="Times New Roman" w:hAnsi="Times New Roman" w:cs="Times New Roman"/>
          <w:sz w:val="28"/>
          <w:szCs w:val="28"/>
          <w:lang w:val="uk-UA"/>
        </w:rPr>
        <w:t>, на сьогодні є недослідженою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0317">
        <w:rPr>
          <w:rFonts w:ascii="Times New Roman" w:hAnsi="Times New Roman" w:cs="Times New Roman"/>
          <w:sz w:val="28"/>
          <w:szCs w:val="28"/>
          <w:lang w:val="uk-UA"/>
        </w:rPr>
        <w:t xml:space="preserve">Метою дослідження є </w:t>
      </w:r>
      <w:r w:rsidR="008D0317" w:rsidRPr="000B2278">
        <w:rPr>
          <w:rFonts w:ascii="Times New Roman" w:hAnsi="Times New Roman" w:cs="Times New Roman"/>
          <w:sz w:val="28"/>
          <w:szCs w:val="28"/>
          <w:lang w:val="uk-UA"/>
        </w:rPr>
        <w:t>книгознавчий огляд наявних у фонді видань зазначеної тематики</w:t>
      </w:r>
      <w:r w:rsidR="008D0317">
        <w:rPr>
          <w:rFonts w:ascii="Times New Roman" w:hAnsi="Times New Roman" w:cs="Times New Roman"/>
          <w:sz w:val="28"/>
          <w:szCs w:val="28"/>
          <w:lang w:val="uk-UA"/>
        </w:rPr>
        <w:t xml:space="preserve"> та також їх статистичний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 аналіз</w:t>
      </w:r>
      <w:r w:rsidR="00F21B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581" w:rsidRPr="000B2278">
        <w:rPr>
          <w:rFonts w:ascii="Times New Roman" w:hAnsi="Times New Roman" w:cs="Times New Roman"/>
          <w:sz w:val="28"/>
          <w:szCs w:val="28"/>
          <w:lang w:val="uk-UA"/>
        </w:rPr>
        <w:t>Проаналізовано як окремі видання творів фольклору, так і публікації у збірниках.</w:t>
      </w:r>
      <w:r w:rsidR="0068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5720" w:rsidRDefault="009F0A34" w:rsidP="009F0A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>1917—1918 рр</w:t>
      </w:r>
      <w:r>
        <w:rPr>
          <w:rFonts w:ascii="Times New Roman" w:hAnsi="Times New Roman" w:cs="Times New Roman"/>
          <w:sz w:val="28"/>
          <w:szCs w:val="28"/>
          <w:lang w:val="uk-UA"/>
        </w:rPr>
        <w:t>. — період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Народної Республіки і Української Держави (Гетьманату)</w:t>
      </w:r>
      <w:r>
        <w:rPr>
          <w:rFonts w:ascii="Times New Roman" w:hAnsi="Times New Roman" w:cs="Times New Roman"/>
          <w:sz w:val="28"/>
          <w:szCs w:val="28"/>
          <w:lang w:val="uk-UA"/>
        </w:rPr>
        <w:t>, — почався етап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 позитивних змін та помітного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науки, культури та мови</w:t>
      </w:r>
      <w:r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. Підйом відбувся також у видавничій сфері: почався активний друк української книги. </w:t>
      </w:r>
      <w:r w:rsidR="00242F74"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книгознавчих </w:t>
      </w:r>
      <w:r w:rsidR="00242F74" w:rsidRPr="000B22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досліджень О. </w:t>
      </w:r>
      <w:proofErr w:type="spellStart"/>
      <w:r w:rsidR="00242F74" w:rsidRPr="000B2278">
        <w:rPr>
          <w:rFonts w:ascii="Times New Roman" w:hAnsi="Times New Roman" w:cs="Times New Roman"/>
          <w:sz w:val="28"/>
          <w:szCs w:val="28"/>
          <w:lang w:val="uk-UA"/>
        </w:rPr>
        <w:t>Васьківської</w:t>
      </w:r>
      <w:proofErr w:type="spellEnd"/>
      <w:r w:rsidR="00242F74" w:rsidRPr="000B2278">
        <w:rPr>
          <w:rFonts w:ascii="Times New Roman" w:hAnsi="Times New Roman" w:cs="Times New Roman"/>
          <w:sz w:val="28"/>
          <w:szCs w:val="28"/>
          <w:lang w:val="uk-UA"/>
        </w:rPr>
        <w:t xml:space="preserve"> [1], у 1917—1918 рр. українськими видавництвами надруковано 6503 книги. Є серед них і фольклористичні видання та видання фольклорних текстів, які досі не досліджувалися.</w:t>
      </w:r>
      <w:r w:rsidR="00242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F59" w:rsidRPr="000B2278">
        <w:rPr>
          <w:rFonts w:ascii="Times New Roman" w:hAnsi="Times New Roman" w:cs="Times New Roman"/>
          <w:sz w:val="28"/>
          <w:szCs w:val="28"/>
          <w:lang w:val="uk-UA"/>
        </w:rPr>
        <w:t>У спецфонді Книжкової палати України за 1917—1918 рр. налічується 2396 примірників книжкових видань. З них 663 видання — художня література, літературознавчі праці, фольклористичні дослідження та фольклорні видання, що становлять невелику частину фонду: усього 60 одиниць. З них 13 видань — фольклористичні дослідження, решта 47 — збірники фольклору та видання окремих фольклорних текстів (зазвичай орієнтовані на дітей), а також фольклорні тексти, що увійшли до збірників художньої літератури.</w:t>
      </w:r>
      <w:r w:rsidR="00685720">
        <w:rPr>
          <w:rFonts w:ascii="Times New Roman" w:hAnsi="Times New Roman" w:cs="Times New Roman"/>
          <w:sz w:val="28"/>
          <w:szCs w:val="28"/>
          <w:lang w:val="uk-UA"/>
        </w:rPr>
        <w:t xml:space="preserve"> Жанрова палітра фольклорних текстів, що видавалися в той час, різноманітна — наявні як епічні фольклорні жанри, так і ліричні та ліро-епічні.</w:t>
      </w:r>
      <w:r w:rsid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4F59" w:rsidRDefault="00574F59" w:rsidP="004B238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айбільшу частину становлять видання казкової прози. Деякі тексти українських народних казок або без змін взяті зі збірок фольклору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(видання казок, зібраних </w:t>
      </w:r>
      <w:r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братами І. Рудченком та А. Рудченком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або "переказані" авторами</w:t>
      </w:r>
      <w:r w:rsidR="00133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="00133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каз</w:t>
      </w:r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ок, видана</w:t>
      </w:r>
      <w:r w:rsidR="00133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 Трубою)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33716"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Крім українських народних друкувалися і переклади (або перекази) казок інших народів — осетинські, чеські, німецькі та французькі</w:t>
      </w:r>
      <w:r w:rsidR="00133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Перекладали або переказували такі відомі особистості як С. Васильченко, І. Труба, </w:t>
      </w:r>
      <w:r w:rsidR="00133716"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С. Русов</w:t>
      </w:r>
      <w:r w:rsidR="00133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а, </w:t>
      </w:r>
      <w:r w:rsidR="00133716"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О. Косач-</w:t>
      </w:r>
      <w:proofErr w:type="spellStart"/>
      <w:r w:rsidR="00133716"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Кривинюк</w:t>
      </w:r>
      <w:proofErr w:type="spellEnd"/>
      <w:r w:rsidR="00133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133716"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М. </w:t>
      </w:r>
      <w:proofErr w:type="spellStart"/>
      <w:r w:rsidR="00133716"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Кривинюк</w:t>
      </w:r>
      <w:proofErr w:type="spellEnd"/>
      <w:r w:rsidR="00133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 виданнях казкової прози міститься також багато ілюстрацій, серед яких можна </w:t>
      </w:r>
      <w:r w:rsidR="005F34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окремо </w:t>
      </w:r>
      <w:r w:rsidR="00133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виділити роботи П. Холодного, </w:t>
      </w:r>
      <w:r w:rsidR="00133716"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Ю. Павловича</w:t>
      </w:r>
      <w:r w:rsidR="00133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133716"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В. </w:t>
      </w:r>
      <w:proofErr w:type="spellStart"/>
      <w:r w:rsidR="00133716" w:rsidRPr="000B227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Карріка</w:t>
      </w:r>
      <w:proofErr w:type="spellEnd"/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42F74" w:rsidRDefault="00B92EE1" w:rsidP="004B238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тематично-жанрової групи публікацій, які містять пісенні фольклорні тексти увійшли як суто фольклорні збірки, так і збірки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оезій, до яких укладачі додали й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народні твори. Найбільш значущими є видання, щ</w:t>
      </w:r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>о складається з двох книг: першої та другої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частини "Народних мелодій з голосу Лесі Українки", записані та укладені українським музикознавцем-</w:t>
      </w:r>
      <w:hyperlink r:id="rId6" w:tooltip="Фольклорист" w:history="1">
        <w:r w:rsidRPr="00B33F59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фольклорист</w:t>
        </w:r>
      </w:hyperlink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ом, чоловіком письменниці К. Квіткою. Обидві частини були видані в Києві, проте видавництво "Час"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вказано лише в другому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томі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Упорядник планував видати зібрання текстів одною книгою,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процесі літографування спочатку було виготовлено лише частину збірки, в якій містилось 122 пісні. І вже після перерви, у 1918 р., ще 103 пісні були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випущені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 друга частина [</w:t>
      </w:r>
      <w:r w:rsidRPr="00F725F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].</w:t>
      </w:r>
      <w:r w:rsidR="00242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Інші збірки </w:t>
      </w:r>
      <w:r w:rsidR="00242F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пісенних </w:t>
      </w:r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текстів </w:t>
      </w:r>
      <w:r w:rsidR="00242F7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менш</w:t>
      </w:r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42F7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значущі</w:t>
      </w:r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проте </w:t>
      </w:r>
      <w:r w:rsidR="005F34B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досить цікаві:</w:t>
      </w:r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</w:t>
      </w:r>
      <w:proofErr w:type="spellStart"/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Дітські</w:t>
      </w:r>
      <w:proofErr w:type="spellEnd"/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пісні, казки й загадки"</w:t>
      </w:r>
      <w:r w:rsidR="005F34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зібрані та впорядковані М. </w:t>
      </w:r>
      <w:proofErr w:type="spellStart"/>
      <w:r w:rsidR="005F34B9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Лободовським</w:t>
      </w:r>
      <w:proofErr w:type="spellEnd"/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Київ, </w:t>
      </w:r>
      <w:r w:rsidR="00F21B0F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"Шкільна освіта"</w:t>
      </w:r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1917 р.</w:t>
      </w:r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242F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</w:t>
      </w:r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передруком видання 1876 року), "Військовий співаник" (</w:t>
      </w:r>
      <w:r w:rsidR="00F21B0F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"Національна свідомість" в Українській Народній Армії</w:t>
      </w:r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без дати та місця видання</w:t>
      </w:r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), впорядкований Б. Левитським та збірка "Колядки" (</w:t>
      </w:r>
      <w:r w:rsidR="00F21B0F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2-ге видання</w:t>
      </w:r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Київ, </w:t>
      </w:r>
      <w:r w:rsidR="00F21B0F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"</w:t>
      </w:r>
      <w:proofErr w:type="spellStart"/>
      <w:r w:rsidR="00F21B0F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Друкарь</w:t>
      </w:r>
      <w:proofErr w:type="spellEnd"/>
      <w:r w:rsidR="00F21B0F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"</w:t>
      </w:r>
      <w:r w:rsidR="00F21B0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21B0F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42F74"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1918 р.), упорядник якої невідомий.</w:t>
      </w:r>
      <w:r w:rsidR="00242F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42F74" w:rsidRDefault="00242F74" w:rsidP="004B238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фонді зберігається шість з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ок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художніх текстів (поезій), що містять також народні уснопоетичні тексти, два з яких — співаники, і чотири — видання для читалень та просвітницьких товариств. Співаники мають національно-патріотичний характер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пущені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вимогу часу: "Ще не вмерла Україна" (3-тє видання, Катеринослав, "Просвіта", 1917 р.) та "Козацькі пісні волі" (Кам'янець-Подільський, "Подільський національний союз", 1918 р.). Упорядники збірок невідомі, у виданнях не вказ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ано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навіть ініціали. Збірки для просвітницьких товариств та читалень, до яких увійшли фольклорні тексти, представлені у фонді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такими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виданнями: "Сніжинки" (Полтава, 1917 р.), упорядником якого є М. </w:t>
      </w:r>
      <w:proofErr w:type="spellStart"/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Рудинський</w:t>
      </w:r>
      <w:proofErr w:type="spellEnd"/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(у збірці вказані лише ініціали М. Я.)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"Маленький </w:t>
      </w:r>
      <w:proofErr w:type="spellStart"/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декляматор</w:t>
      </w:r>
      <w:proofErr w:type="spellEnd"/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"Просвіт" (Харків, "</w:t>
      </w:r>
      <w:proofErr w:type="spellStart"/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Просвещение</w:t>
      </w:r>
      <w:proofErr w:type="spellEnd"/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", 1918 р.), впорядкований письменником та етнографом Г. </w:t>
      </w:r>
      <w:proofErr w:type="spellStart"/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Хоткевичем</w:t>
      </w:r>
      <w:proofErr w:type="spellEnd"/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(встановлено за передмовою, примітками та рекламною сторінкою книги); "Український декламатор" (</w:t>
      </w:r>
      <w:proofErr w:type="spellStart"/>
      <w:r w:rsidRPr="00B33F5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33F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33F5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33F59">
        <w:rPr>
          <w:rFonts w:ascii="Times New Roman" w:hAnsi="Times New Roman" w:cs="Times New Roman"/>
          <w:sz w:val="28"/>
          <w:szCs w:val="28"/>
        </w:rPr>
        <w:t>Друк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>арня</w:t>
      </w:r>
      <w:proofErr w:type="spellEnd"/>
      <w:r w:rsidRPr="00B33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F59">
        <w:rPr>
          <w:rFonts w:ascii="Times New Roman" w:hAnsi="Times New Roman" w:cs="Times New Roman"/>
          <w:sz w:val="28"/>
          <w:szCs w:val="28"/>
        </w:rPr>
        <w:t>Раіціса</w:t>
      </w:r>
      <w:proofErr w:type="spellEnd"/>
      <w:r w:rsidRPr="00B33F5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1918 р.), укладений П. Ковальчуком; "Шляхом волі" (</w:t>
      </w:r>
      <w:r>
        <w:rPr>
          <w:rFonts w:ascii="Times New Roman" w:hAnsi="Times New Roman" w:cs="Times New Roman"/>
          <w:sz w:val="28"/>
          <w:szCs w:val="28"/>
        </w:rPr>
        <w:t>Лейпциг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proofErr w:type="spellStart"/>
      <w:r w:rsidRPr="00B33F5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33F59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B33F59">
        <w:rPr>
          <w:rFonts w:ascii="Times New Roman" w:hAnsi="Times New Roman" w:cs="Times New Roman"/>
          <w:sz w:val="28"/>
          <w:szCs w:val="28"/>
        </w:rPr>
        <w:t>Укр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>аїнська</w:t>
      </w:r>
      <w:proofErr w:type="spellEnd"/>
      <w:r w:rsidRPr="00B33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F59">
        <w:rPr>
          <w:rFonts w:ascii="Times New Roman" w:hAnsi="Times New Roman" w:cs="Times New Roman"/>
          <w:sz w:val="28"/>
          <w:szCs w:val="28"/>
        </w:rPr>
        <w:t>накладня</w:t>
      </w:r>
      <w:proofErr w:type="spellEnd"/>
      <w:r w:rsidRPr="00B33F59">
        <w:rPr>
          <w:rFonts w:ascii="Times New Roman" w:hAnsi="Times New Roman" w:cs="Times New Roman"/>
          <w:sz w:val="28"/>
          <w:szCs w:val="28"/>
        </w:rPr>
        <w:t>"</w:t>
      </w:r>
      <w:r w:rsidRPr="00B33F59">
        <w:rPr>
          <w:rFonts w:ascii="Times New Roman" w:hAnsi="Times New Roman" w:cs="Times New Roman"/>
          <w:color w:val="000000"/>
          <w:sz w:val="28"/>
          <w:szCs w:val="28"/>
          <w:lang w:val="uk-UA"/>
        </w:rPr>
        <w:t>, 1918 р.), укладач якої невідомий.</w:t>
      </w:r>
    </w:p>
    <w:p w:rsidR="00242F74" w:rsidRPr="005F34B9" w:rsidRDefault="00685720" w:rsidP="004B23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у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 xml:space="preserve"> спецфонді 1917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>1918 року зберігається відносно невелика кількість видань фольклорних текстів. Представлені серед них як фольклорні збірки, так і збірки художньої літератури, до яких увійшли також і народні тексти.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також зробити висновок, що у 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>1917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>1918 рр. продовжували цікавитися народною культурою та фольклором. Збірок фольклорних текстів виходило вже значно менше, ніж в другій половині ХІХ століття, проте видань, так чи інакше пов'язаних з фольклором, все одно друкували багато, змінил</w:t>
      </w:r>
      <w:r>
        <w:rPr>
          <w:rFonts w:ascii="Times New Roman" w:hAnsi="Times New Roman" w:cs="Times New Roman"/>
          <w:sz w:val="28"/>
          <w:szCs w:val="28"/>
          <w:lang w:val="uk-UA"/>
        </w:rPr>
        <w:t>ося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 xml:space="preserve"> лише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читацьке призначення 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>— від збиральництва фольклору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випуску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 xml:space="preserve"> фольклорних збірок перейшли до видань для широкого кола читачів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33F59">
        <w:rPr>
          <w:rFonts w:ascii="Times New Roman" w:hAnsi="Times New Roman" w:cs="Times New Roman"/>
          <w:sz w:val="28"/>
          <w:szCs w:val="28"/>
          <w:lang w:val="uk-UA"/>
        </w:rPr>
        <w:t xml:space="preserve"> видань для дітей.</w:t>
      </w:r>
    </w:p>
    <w:p w:rsidR="005F34B9" w:rsidRDefault="005F34B9" w:rsidP="005F34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4B9" w:rsidRDefault="005F34B9" w:rsidP="005F34B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F34B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Бібліографічні посилання</w:t>
      </w:r>
    </w:p>
    <w:p w:rsidR="005F34B9" w:rsidRPr="005F34B9" w:rsidRDefault="005F34B9" w:rsidP="005F34B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34B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Васьківська</w:t>
      </w:r>
      <w:proofErr w:type="spellEnd"/>
      <w:r w:rsidRPr="005F34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 Л. Книговидавнича справа в губерніях України у роки визвольних змагань (1917—1920 рр.): тенденції розвитку / </w:t>
      </w:r>
      <w:proofErr w:type="spellStart"/>
      <w:r w:rsidRPr="005F34B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Васьківська</w:t>
      </w:r>
      <w:proofErr w:type="spellEnd"/>
      <w:r w:rsidRPr="005F34B9">
        <w:rPr>
          <w:rFonts w:ascii="Times New Roman" w:hAnsi="Times New Roman" w:cs="Times New Roman"/>
          <w:color w:val="000000"/>
          <w:sz w:val="28"/>
          <w:szCs w:val="28"/>
          <w:lang w:val="uk-UA"/>
        </w:rPr>
        <w:t> О. Л. // Вісник Книжкової палати. — 2018. — № 2. — С. 38—48.</w:t>
      </w:r>
    </w:p>
    <w:p w:rsidR="005F34B9" w:rsidRPr="005F34B9" w:rsidRDefault="005F34B9" w:rsidP="005F34B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4B9">
        <w:rPr>
          <w:rFonts w:ascii="Times New Roman" w:hAnsi="Times New Roman" w:cs="Times New Roman"/>
          <w:sz w:val="28"/>
          <w:szCs w:val="28"/>
          <w:lang w:val="uk-UA"/>
        </w:rPr>
        <w:t>Українка Л. Зібрання творів : у 12 т. / Леся Українка. — Київ : Наук. думка, 1977. — Т. 9. — 431 с.</w:t>
      </w:r>
    </w:p>
    <w:p w:rsidR="00242F74" w:rsidRPr="005F34B9" w:rsidRDefault="00242F74" w:rsidP="00754A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4B9" w:rsidRPr="005F34B9" w:rsidRDefault="005F34B9" w:rsidP="005F34B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5F34B9">
        <w:rPr>
          <w:rFonts w:ascii="Times New Roman" w:eastAsia="Calibri" w:hAnsi="Times New Roman" w:cs="Times New Roman"/>
          <w:b/>
          <w:sz w:val="28"/>
          <w:szCs w:val="28"/>
          <w:lang w:val="uk-UA"/>
        </w:rPr>
        <w:t>References</w:t>
      </w:r>
      <w:proofErr w:type="spellEnd"/>
    </w:p>
    <w:p w:rsidR="004D6884" w:rsidRPr="005F34B9" w:rsidRDefault="005F34B9" w:rsidP="005F34B9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34B9">
        <w:rPr>
          <w:rFonts w:ascii="Times New Roman" w:hAnsi="Times New Roman" w:cs="Times New Roman"/>
          <w:sz w:val="28"/>
          <w:szCs w:val="28"/>
        </w:rPr>
        <w:t>Vaskivska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4B9">
        <w:rPr>
          <w:rFonts w:ascii="Times New Roman" w:hAnsi="Times New Roman" w:cs="Times New Roman"/>
          <w:sz w:val="28"/>
          <w:szCs w:val="28"/>
        </w:rPr>
        <w:t>O</w:t>
      </w:r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F34B9">
        <w:rPr>
          <w:rFonts w:ascii="Times New Roman" w:hAnsi="Times New Roman" w:cs="Times New Roman"/>
          <w:sz w:val="28"/>
          <w:szCs w:val="28"/>
        </w:rPr>
        <w:t>L</w:t>
      </w:r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. (2018). </w:t>
      </w:r>
      <w:proofErr w:type="spellStart"/>
      <w:r w:rsidRPr="005F34B9">
        <w:rPr>
          <w:rFonts w:ascii="Times New Roman" w:hAnsi="Times New Roman" w:cs="Times New Roman"/>
          <w:sz w:val="28"/>
          <w:szCs w:val="28"/>
        </w:rPr>
        <w:t>Knyhovydavnycha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4B9">
        <w:rPr>
          <w:rFonts w:ascii="Times New Roman" w:hAnsi="Times New Roman" w:cs="Times New Roman"/>
          <w:sz w:val="28"/>
          <w:szCs w:val="28"/>
        </w:rPr>
        <w:t>sprava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4B9">
        <w:rPr>
          <w:rFonts w:ascii="Times New Roman" w:hAnsi="Times New Roman" w:cs="Times New Roman"/>
          <w:sz w:val="28"/>
          <w:szCs w:val="28"/>
        </w:rPr>
        <w:t>v</w:t>
      </w:r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4B9">
        <w:rPr>
          <w:rFonts w:ascii="Times New Roman" w:hAnsi="Times New Roman" w:cs="Times New Roman"/>
          <w:sz w:val="28"/>
          <w:szCs w:val="28"/>
        </w:rPr>
        <w:t>huberniiakh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4B9">
        <w:rPr>
          <w:rFonts w:ascii="Times New Roman" w:hAnsi="Times New Roman" w:cs="Times New Roman"/>
          <w:sz w:val="28"/>
          <w:szCs w:val="28"/>
        </w:rPr>
        <w:t>Ukrainy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4B9">
        <w:rPr>
          <w:rFonts w:ascii="Times New Roman" w:hAnsi="Times New Roman" w:cs="Times New Roman"/>
          <w:sz w:val="28"/>
          <w:szCs w:val="28"/>
        </w:rPr>
        <w:t>u</w:t>
      </w:r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4B9">
        <w:rPr>
          <w:rFonts w:ascii="Times New Roman" w:hAnsi="Times New Roman" w:cs="Times New Roman"/>
          <w:sz w:val="28"/>
          <w:szCs w:val="28"/>
        </w:rPr>
        <w:t>roky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4B9">
        <w:rPr>
          <w:rFonts w:ascii="Times New Roman" w:hAnsi="Times New Roman" w:cs="Times New Roman"/>
          <w:sz w:val="28"/>
          <w:szCs w:val="28"/>
        </w:rPr>
        <w:t>vyzvolnykh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4B9">
        <w:rPr>
          <w:rFonts w:ascii="Times New Roman" w:hAnsi="Times New Roman" w:cs="Times New Roman"/>
          <w:sz w:val="28"/>
          <w:szCs w:val="28"/>
        </w:rPr>
        <w:t>zmahan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(1917—1920): </w:t>
      </w:r>
      <w:proofErr w:type="spellStart"/>
      <w:r w:rsidRPr="005F34B9">
        <w:rPr>
          <w:rFonts w:ascii="Times New Roman" w:hAnsi="Times New Roman" w:cs="Times New Roman"/>
          <w:sz w:val="28"/>
          <w:szCs w:val="28"/>
        </w:rPr>
        <w:t>tendentsii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4B9">
        <w:rPr>
          <w:rFonts w:ascii="Times New Roman" w:hAnsi="Times New Roman" w:cs="Times New Roman"/>
          <w:sz w:val="28"/>
          <w:szCs w:val="28"/>
        </w:rPr>
        <w:t>rozvytku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F34B9">
        <w:rPr>
          <w:rFonts w:ascii="Times New Roman" w:hAnsi="Times New Roman" w:cs="Times New Roman"/>
          <w:i/>
          <w:sz w:val="28"/>
          <w:szCs w:val="28"/>
        </w:rPr>
        <w:t>Visnyk</w:t>
      </w:r>
      <w:proofErr w:type="spellEnd"/>
      <w:r w:rsidRPr="005F3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34B9">
        <w:rPr>
          <w:rFonts w:ascii="Times New Roman" w:hAnsi="Times New Roman" w:cs="Times New Roman"/>
          <w:i/>
          <w:sz w:val="28"/>
          <w:szCs w:val="28"/>
        </w:rPr>
        <w:t>Knyzhkovoi</w:t>
      </w:r>
      <w:proofErr w:type="spellEnd"/>
      <w:r w:rsidRPr="005F3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34B9">
        <w:rPr>
          <w:rFonts w:ascii="Times New Roman" w:hAnsi="Times New Roman" w:cs="Times New Roman"/>
          <w:i/>
          <w:sz w:val="28"/>
          <w:szCs w:val="28"/>
        </w:rPr>
        <w:t>palaty</w:t>
      </w:r>
      <w:proofErr w:type="spellEnd"/>
      <w:r w:rsidRPr="005F34B9">
        <w:rPr>
          <w:rFonts w:ascii="Times New Roman" w:hAnsi="Times New Roman" w:cs="Times New Roman"/>
          <w:i/>
          <w:sz w:val="28"/>
          <w:szCs w:val="28"/>
        </w:rPr>
        <w:t>,</w:t>
      </w:r>
      <w:r w:rsidRPr="005F34B9">
        <w:rPr>
          <w:rFonts w:ascii="Times New Roman" w:hAnsi="Times New Roman" w:cs="Times New Roman"/>
          <w:sz w:val="28"/>
          <w:szCs w:val="28"/>
        </w:rPr>
        <w:t xml:space="preserve"> 2, 38—48.</w:t>
      </w:r>
    </w:p>
    <w:p w:rsidR="005F34B9" w:rsidRPr="005F34B9" w:rsidRDefault="005F34B9" w:rsidP="005F34B9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96F">
        <w:rPr>
          <w:rFonts w:ascii="Times New Roman" w:hAnsi="Times New Roman" w:cs="Times New Roman"/>
          <w:sz w:val="28"/>
          <w:szCs w:val="28"/>
          <w:lang w:val="pl-PL"/>
        </w:rPr>
        <w:t xml:space="preserve">Ukrainka Lesia. Zibrannia tvoriv u 12 t. (T. 9). </w:t>
      </w:r>
      <w:proofErr w:type="gramStart"/>
      <w:r w:rsidRPr="005F34B9">
        <w:rPr>
          <w:rFonts w:ascii="Times New Roman" w:hAnsi="Times New Roman" w:cs="Times New Roman"/>
          <w:sz w:val="28"/>
          <w:szCs w:val="28"/>
          <w:lang w:val="en-US"/>
        </w:rPr>
        <w:t>Kyiv :</w:t>
      </w:r>
      <w:proofErr w:type="gramEnd"/>
      <w:r w:rsidRPr="005F3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4B9">
        <w:rPr>
          <w:rFonts w:ascii="Times New Roman" w:hAnsi="Times New Roman" w:cs="Times New Roman"/>
          <w:sz w:val="28"/>
          <w:szCs w:val="28"/>
          <w:lang w:val="en-US"/>
        </w:rPr>
        <w:t>Naukova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4B9">
        <w:rPr>
          <w:rFonts w:ascii="Times New Roman" w:hAnsi="Times New Roman" w:cs="Times New Roman"/>
          <w:sz w:val="28"/>
          <w:szCs w:val="28"/>
          <w:lang w:val="en-US"/>
        </w:rPr>
        <w:t>dumka</w:t>
      </w:r>
      <w:proofErr w:type="spellEnd"/>
      <w:r w:rsidRPr="005F34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34B9" w:rsidRPr="005F34B9" w:rsidRDefault="005F34B9" w:rsidP="00754A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10C8" w:rsidRPr="009F1FB7" w:rsidRDefault="004310C8" w:rsidP="00754A52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4310C8">
        <w:rPr>
          <w:rFonts w:ascii="Times New Roman" w:hAnsi="Times New Roman"/>
          <w:sz w:val="28"/>
          <w:szCs w:val="28"/>
          <w:lang w:val="uk-UA"/>
        </w:rPr>
        <w:t>UDC</w:t>
      </w:r>
      <w:r w:rsidR="009F1FB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F1FB7">
        <w:rPr>
          <w:rFonts w:ascii="Times New Roman" w:hAnsi="Times New Roman" w:cs="Times New Roman"/>
          <w:sz w:val="28"/>
          <w:szCs w:val="28"/>
          <w:lang w:val="uk-UA"/>
        </w:rPr>
        <w:t>022.2:39](</w:t>
      </w:r>
      <w:r w:rsidR="009F1FB7">
        <w:rPr>
          <w:rFonts w:ascii="Times New Roman" w:hAnsi="Times New Roman" w:cs="Times New Roman"/>
          <w:sz w:val="28"/>
          <w:szCs w:val="28"/>
          <w:lang w:val="en-US"/>
        </w:rPr>
        <w:t>477)"1917/1918":[061.1:015](477.411)</w:t>
      </w:r>
    </w:p>
    <w:p w:rsidR="004310C8" w:rsidRPr="00850FF1" w:rsidRDefault="004310C8" w:rsidP="00754A5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proofErr w:type="spellStart"/>
      <w:r w:rsidRPr="00850FF1">
        <w:rPr>
          <w:rFonts w:ascii="Times New Roman" w:hAnsi="Times New Roman"/>
          <w:b/>
          <w:sz w:val="28"/>
          <w:szCs w:val="28"/>
          <w:lang w:val="uk-UA"/>
        </w:rPr>
        <w:t>Khailo</w:t>
      </w:r>
      <w:proofErr w:type="spellEnd"/>
      <w:r w:rsidRPr="00850F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End w:id="0"/>
      <w:proofErr w:type="spellStart"/>
      <w:r w:rsidRPr="00850FF1">
        <w:rPr>
          <w:rFonts w:ascii="Times New Roman" w:hAnsi="Times New Roman"/>
          <w:b/>
          <w:sz w:val="28"/>
          <w:szCs w:val="28"/>
          <w:lang w:val="uk-UA"/>
        </w:rPr>
        <w:t>Aliona</w:t>
      </w:r>
      <w:proofErr w:type="spellEnd"/>
      <w:r w:rsidRPr="00850F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</w:p>
    <w:p w:rsidR="004310C8" w:rsidRPr="00133716" w:rsidRDefault="004310C8" w:rsidP="00754A52">
      <w:pPr>
        <w:spacing w:after="0" w:line="360" w:lineRule="auto"/>
        <w:rPr>
          <w:rFonts w:ascii="Calibri" w:eastAsia="Calibri" w:hAnsi="Calibri" w:cs="Times New Roman"/>
          <w:szCs w:val="28"/>
          <w:lang w:val="uk-UA"/>
        </w:rPr>
      </w:pPr>
      <w:proofErr w:type="spellStart"/>
      <w:r w:rsidRPr="00C21464">
        <w:rPr>
          <w:rFonts w:ascii="Times New Roman" w:eastAsia="Calibri" w:hAnsi="Times New Roman" w:cs="Times New Roman"/>
          <w:sz w:val="28"/>
          <w:szCs w:val="28"/>
          <w:lang w:val="uk-UA"/>
        </w:rPr>
        <w:t>Research</w:t>
      </w:r>
      <w:proofErr w:type="spellEnd"/>
      <w:r w:rsidRPr="00C214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464">
        <w:rPr>
          <w:rFonts w:ascii="Times New Roman" w:eastAsia="Calibri" w:hAnsi="Times New Roman" w:cs="Times New Roman"/>
          <w:sz w:val="28"/>
          <w:szCs w:val="28"/>
          <w:lang w:val="uk-UA"/>
        </w:rPr>
        <w:t>Fellow</w:t>
      </w:r>
      <w:proofErr w:type="spellEnd"/>
      <w:r w:rsidRPr="00133716">
        <w:rPr>
          <w:rFonts w:ascii="Times New Roman" w:hAnsi="Times New Roman"/>
          <w:sz w:val="28"/>
          <w:szCs w:val="28"/>
          <w:lang w:val="uk-UA"/>
        </w:rPr>
        <w:t>,</w:t>
      </w:r>
      <w:r w:rsidRPr="00133716">
        <w:rPr>
          <w:rFonts w:ascii="Calibri" w:eastAsia="Calibri" w:hAnsi="Calibri" w:cs="Times New Roman"/>
          <w:szCs w:val="28"/>
          <w:lang w:val="uk-UA"/>
        </w:rPr>
        <w:t xml:space="preserve"> </w:t>
      </w:r>
    </w:p>
    <w:p w:rsidR="004310C8" w:rsidRPr="00133716" w:rsidRDefault="004310C8" w:rsidP="00754A5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310C8">
        <w:rPr>
          <w:rFonts w:ascii="Times New Roman" w:hAnsi="Times New Roman"/>
          <w:sz w:val="28"/>
          <w:szCs w:val="28"/>
          <w:lang w:val="uk-UA"/>
        </w:rPr>
        <w:t>Book</w:t>
      </w:r>
      <w:proofErr w:type="spellEnd"/>
      <w:r w:rsidRPr="004310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310C8">
        <w:rPr>
          <w:rFonts w:ascii="Times New Roman" w:hAnsi="Times New Roman"/>
          <w:sz w:val="28"/>
          <w:szCs w:val="28"/>
          <w:lang w:val="uk-UA"/>
        </w:rPr>
        <w:t>Chamber</w:t>
      </w:r>
      <w:proofErr w:type="spellEnd"/>
      <w:r w:rsidRPr="004310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310C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4310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310C8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  <w:r w:rsidR="00754A52" w:rsidRPr="00133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4A52">
        <w:rPr>
          <w:rFonts w:ascii="Times New Roman" w:hAnsi="Times New Roman"/>
          <w:sz w:val="28"/>
          <w:szCs w:val="28"/>
          <w:lang w:val="en-US"/>
        </w:rPr>
        <w:t>named</w:t>
      </w:r>
      <w:r w:rsidR="00754A52" w:rsidRPr="00133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4A52">
        <w:rPr>
          <w:rFonts w:ascii="Times New Roman" w:hAnsi="Times New Roman"/>
          <w:sz w:val="28"/>
          <w:szCs w:val="28"/>
          <w:lang w:val="en-US"/>
        </w:rPr>
        <w:t>after</w:t>
      </w:r>
      <w:r w:rsidR="00754A52" w:rsidRPr="00133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4A52">
        <w:rPr>
          <w:rFonts w:ascii="Times New Roman" w:hAnsi="Times New Roman"/>
          <w:sz w:val="28"/>
          <w:szCs w:val="28"/>
          <w:lang w:val="en-US"/>
        </w:rPr>
        <w:t>Ivan</w:t>
      </w:r>
      <w:r w:rsidR="00754A52" w:rsidRPr="00133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54A52">
        <w:rPr>
          <w:rFonts w:ascii="Times New Roman" w:hAnsi="Times New Roman"/>
          <w:sz w:val="28"/>
          <w:szCs w:val="28"/>
          <w:lang w:val="en-US"/>
        </w:rPr>
        <w:t>Fedorov</w:t>
      </w:r>
      <w:proofErr w:type="spellEnd"/>
    </w:p>
    <w:p w:rsidR="004310C8" w:rsidRPr="00133716" w:rsidRDefault="004310C8" w:rsidP="00754A5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10C8">
        <w:rPr>
          <w:rFonts w:ascii="Times New Roman" w:eastAsia="Calibri" w:hAnsi="Times New Roman" w:cs="Times New Roman"/>
          <w:sz w:val="28"/>
          <w:szCs w:val="28"/>
          <w:lang w:val="uk-UA"/>
        </w:rPr>
        <w:t>Kyiv</w:t>
      </w:r>
      <w:proofErr w:type="spellEnd"/>
      <w:r w:rsidRPr="004310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310C8">
        <w:rPr>
          <w:rFonts w:ascii="Times New Roman" w:eastAsia="Calibri" w:hAnsi="Times New Roman" w:cs="Times New Roman"/>
          <w:sz w:val="28"/>
          <w:szCs w:val="28"/>
          <w:lang w:val="uk-UA"/>
        </w:rPr>
        <w:t>Ukraine</w:t>
      </w:r>
      <w:proofErr w:type="spellEnd"/>
    </w:p>
    <w:p w:rsidR="004310C8" w:rsidRPr="00133716" w:rsidRDefault="004310C8" w:rsidP="00754A5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10C8" w:rsidRDefault="002D7025" w:rsidP="00754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7025">
        <w:rPr>
          <w:rFonts w:ascii="Times New Roman" w:hAnsi="Times New Roman" w:cs="Times New Roman"/>
          <w:b/>
          <w:sz w:val="28"/>
          <w:szCs w:val="28"/>
          <w:lang w:val="en-US"/>
        </w:rPr>
        <w:t>SPECIAL</w:t>
      </w:r>
      <w:r w:rsidRPr="00133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7025">
        <w:rPr>
          <w:rFonts w:ascii="Times New Roman" w:hAnsi="Times New Roman" w:cs="Times New Roman"/>
          <w:b/>
          <w:sz w:val="28"/>
          <w:szCs w:val="28"/>
          <w:lang w:val="en-US"/>
        </w:rPr>
        <w:t>FUND</w:t>
      </w:r>
      <w:r w:rsidRPr="00133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7025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133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7025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133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7025">
        <w:rPr>
          <w:rFonts w:ascii="Times New Roman" w:hAnsi="Times New Roman" w:cs="Times New Roman"/>
          <w:b/>
          <w:sz w:val="28"/>
          <w:szCs w:val="28"/>
          <w:lang w:val="en-US"/>
        </w:rPr>
        <w:t>BOOK</w:t>
      </w:r>
      <w:r w:rsidRPr="00133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7025">
        <w:rPr>
          <w:rFonts w:ascii="Times New Roman" w:hAnsi="Times New Roman" w:cs="Times New Roman"/>
          <w:b/>
          <w:sz w:val="28"/>
          <w:szCs w:val="28"/>
          <w:lang w:val="en-US"/>
        </w:rPr>
        <w:t>CHAMBER OF UKRAINE: BIBLIOLOGYCAL</w:t>
      </w:r>
      <w:r w:rsidR="00C542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RESEARCH</w:t>
      </w:r>
      <w:r w:rsidRPr="002D70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EDITIONS OF FOLKLORE TEXTS IN 1917-1918 YEARS</w:t>
      </w:r>
    </w:p>
    <w:p w:rsidR="002D7025" w:rsidRPr="002D7025" w:rsidRDefault="002D7025" w:rsidP="00754A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A3490" w:rsidRDefault="00C54276" w:rsidP="00754A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4276">
        <w:rPr>
          <w:rFonts w:ascii="Times New Roman" w:hAnsi="Times New Roman" w:cs="Times New Roman"/>
          <w:sz w:val="28"/>
          <w:szCs w:val="28"/>
          <w:lang w:val="en-US"/>
        </w:rPr>
        <w:t>Bibliologycal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analysis of f</w:t>
      </w:r>
      <w:r w:rsidR="002D7025" w:rsidRPr="00F9729E">
        <w:rPr>
          <w:rFonts w:ascii="Times New Roman" w:hAnsi="Times New Roman" w:cs="Times New Roman"/>
          <w:sz w:val="28"/>
          <w:szCs w:val="28"/>
          <w:lang w:val="en-US"/>
        </w:rPr>
        <w:t>olklore editions of 1917-1918</w:t>
      </w:r>
      <w:r w:rsidR="002D7025">
        <w:rPr>
          <w:rFonts w:ascii="Times New Roman" w:hAnsi="Times New Roman" w:cs="Times New Roman"/>
          <w:sz w:val="28"/>
          <w:szCs w:val="28"/>
          <w:lang w:val="en-US"/>
        </w:rPr>
        <w:t xml:space="preserve"> years</w:t>
      </w:r>
      <w:r w:rsidR="002D7025" w:rsidRPr="00F9729E">
        <w:rPr>
          <w:rFonts w:ascii="Times New Roman" w:hAnsi="Times New Roman" w:cs="Times New Roman"/>
          <w:sz w:val="28"/>
          <w:szCs w:val="28"/>
          <w:lang w:val="en-US"/>
        </w:rPr>
        <w:t xml:space="preserve"> that are stored in the special fund of the Book Chamber of Ukraine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conducted</w:t>
      </w:r>
      <w:r w:rsidR="002D7025" w:rsidRPr="00F972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D70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D7025" w:rsidRPr="00F9729E">
        <w:rPr>
          <w:rFonts w:ascii="Times New Roman" w:hAnsi="Times New Roman" w:cs="Times New Roman"/>
          <w:sz w:val="28"/>
          <w:szCs w:val="28"/>
          <w:lang w:val="en-US"/>
        </w:rPr>
        <w:t xml:space="preserve">eparate editions of folklore </w:t>
      </w:r>
      <w:r w:rsidR="002D7025">
        <w:rPr>
          <w:rFonts w:ascii="Times New Roman" w:hAnsi="Times New Roman" w:cs="Times New Roman"/>
          <w:sz w:val="28"/>
          <w:szCs w:val="28"/>
          <w:lang w:val="en-US"/>
        </w:rPr>
        <w:t>piece</w:t>
      </w:r>
      <w:r w:rsidR="002D7025" w:rsidRPr="00F9729E">
        <w:rPr>
          <w:rFonts w:ascii="Times New Roman" w:hAnsi="Times New Roman" w:cs="Times New Roman"/>
          <w:sz w:val="28"/>
          <w:szCs w:val="28"/>
          <w:lang w:val="en-US"/>
        </w:rPr>
        <w:t xml:space="preserve"> and folklore collections</w:t>
      </w:r>
      <w:r w:rsidR="002D7025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="002D7025" w:rsidRPr="00F9729E">
        <w:rPr>
          <w:rFonts w:ascii="Times New Roman" w:hAnsi="Times New Roman" w:cs="Times New Roman"/>
          <w:sz w:val="28"/>
          <w:szCs w:val="28"/>
          <w:lang w:val="en-US"/>
        </w:rPr>
        <w:t xml:space="preserve">analyzed, as well as the publication of folklore texts </w:t>
      </w:r>
      <w:r w:rsidR="002D7025">
        <w:rPr>
          <w:rFonts w:ascii="Times New Roman" w:hAnsi="Times New Roman" w:cs="Times New Roman"/>
          <w:sz w:val="28"/>
          <w:szCs w:val="28"/>
          <w:lang w:val="en-US"/>
        </w:rPr>
        <w:t xml:space="preserve">contained in </w:t>
      </w:r>
      <w:r w:rsidR="002D7025" w:rsidRPr="00F9729E">
        <w:rPr>
          <w:rFonts w:ascii="Times New Roman" w:hAnsi="Times New Roman" w:cs="Times New Roman"/>
          <w:sz w:val="28"/>
          <w:szCs w:val="28"/>
          <w:lang w:val="en-US"/>
        </w:rPr>
        <w:t>collections of fiction. The statistical analysis of folklore editions is conducted: by the number of publications in general, by the place of publication</w:t>
      </w:r>
      <w:r w:rsidR="002D7025">
        <w:rPr>
          <w:rFonts w:ascii="Times New Roman" w:hAnsi="Times New Roman" w:cs="Times New Roman"/>
          <w:sz w:val="28"/>
          <w:szCs w:val="28"/>
          <w:lang w:val="en-US"/>
        </w:rPr>
        <w:t>, by the publishing house;</w:t>
      </w:r>
      <w:r w:rsidR="002D7025" w:rsidRPr="00F9729E">
        <w:rPr>
          <w:rFonts w:ascii="Times New Roman" w:hAnsi="Times New Roman" w:cs="Times New Roman"/>
          <w:sz w:val="28"/>
          <w:szCs w:val="28"/>
          <w:lang w:val="en-US"/>
        </w:rPr>
        <w:t xml:space="preserve"> the classification of books according to their subjects and folklore genres presented in them is carried out</w:t>
      </w:r>
      <w:r w:rsidR="002D7025">
        <w:rPr>
          <w:rFonts w:ascii="Times New Roman" w:hAnsi="Times New Roman" w:cs="Times New Roman"/>
          <w:sz w:val="28"/>
          <w:szCs w:val="28"/>
          <w:lang w:val="en-US"/>
        </w:rPr>
        <w:t xml:space="preserve"> as well</w:t>
      </w:r>
      <w:r w:rsidR="002D7025" w:rsidRPr="00F972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D7025" w:rsidRPr="00E30F28" w:rsidRDefault="002D7025" w:rsidP="00754A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7025">
        <w:rPr>
          <w:rFonts w:ascii="Times New Roman" w:hAnsi="Times New Roman" w:cs="Times New Roman"/>
          <w:i/>
          <w:sz w:val="28"/>
          <w:szCs w:val="28"/>
          <w:lang w:val="en-US"/>
        </w:rPr>
        <w:t>Keywords</w:t>
      </w:r>
      <w:r w:rsidRPr="002D7025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folklore, f</w:t>
      </w:r>
      <w:r w:rsidRPr="00E56619">
        <w:rPr>
          <w:rFonts w:ascii="Times New Roman" w:hAnsi="Times New Roman" w:cs="Times New Roman"/>
          <w:sz w:val="28"/>
          <w:szCs w:val="28"/>
          <w:lang w:val="en-US"/>
        </w:rPr>
        <w:t xml:space="preserve">olklore studies, special fund, </w:t>
      </w:r>
      <w:r>
        <w:rPr>
          <w:rFonts w:ascii="Times New Roman" w:hAnsi="Times New Roman" w:cs="Times New Roman"/>
          <w:sz w:val="28"/>
          <w:szCs w:val="28"/>
          <w:lang w:val="en-US"/>
        </w:rPr>
        <w:t>The Book Chamber of Ukraine,</w:t>
      </w:r>
      <w:r w:rsidRPr="00E566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2B5D">
        <w:rPr>
          <w:rFonts w:ascii="Times New Roman" w:hAnsi="Times New Roman" w:cs="Times New Roman"/>
          <w:sz w:val="28"/>
          <w:szCs w:val="28"/>
          <w:lang w:val="en-US"/>
        </w:rPr>
        <w:t>Knyhar</w:t>
      </w:r>
      <w:proofErr w:type="spellEnd"/>
      <w:r w:rsidRPr="00E566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biblio</w:t>
      </w:r>
      <w:r w:rsidR="00C54276">
        <w:rPr>
          <w:rFonts w:ascii="Times New Roman" w:hAnsi="Times New Roman" w:cs="Times New Roman"/>
          <w:sz w:val="28"/>
          <w:szCs w:val="28"/>
          <w:lang w:val="en-US"/>
        </w:rPr>
        <w:t>logy</w:t>
      </w:r>
      <w:proofErr w:type="spellEnd"/>
      <w:r w:rsidRPr="00E56619">
        <w:rPr>
          <w:rFonts w:ascii="Times New Roman" w:hAnsi="Times New Roman" w:cs="Times New Roman"/>
          <w:sz w:val="28"/>
          <w:szCs w:val="28"/>
          <w:lang w:val="en-US"/>
        </w:rPr>
        <w:t xml:space="preserve">, folklore editions, </w:t>
      </w:r>
      <w:proofErr w:type="gramStart"/>
      <w:r w:rsidRPr="00E56619">
        <w:rPr>
          <w:rFonts w:ascii="Times New Roman" w:hAnsi="Times New Roman" w:cs="Times New Roman"/>
          <w:sz w:val="28"/>
          <w:szCs w:val="28"/>
          <w:lang w:val="en-US"/>
        </w:rPr>
        <w:t>collections</w:t>
      </w:r>
      <w:proofErr w:type="gramEnd"/>
      <w:r w:rsidRPr="00E56619">
        <w:rPr>
          <w:rFonts w:ascii="Times New Roman" w:hAnsi="Times New Roman" w:cs="Times New Roman"/>
          <w:sz w:val="28"/>
          <w:szCs w:val="28"/>
          <w:lang w:val="en-US"/>
        </w:rPr>
        <w:t xml:space="preserve"> of folklore</w:t>
      </w:r>
      <w:r w:rsidR="00E30F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2D7025" w:rsidRPr="00E30F28" w:rsidSect="009840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5D91"/>
    <w:multiLevelType w:val="hybridMultilevel"/>
    <w:tmpl w:val="84B6D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A0C"/>
    <w:multiLevelType w:val="hybridMultilevel"/>
    <w:tmpl w:val="451C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2F"/>
    <w:rsid w:val="00133716"/>
    <w:rsid w:val="00242F74"/>
    <w:rsid w:val="00251581"/>
    <w:rsid w:val="0026496F"/>
    <w:rsid w:val="002A3490"/>
    <w:rsid w:val="002D7025"/>
    <w:rsid w:val="00334305"/>
    <w:rsid w:val="004310C8"/>
    <w:rsid w:val="0048205A"/>
    <w:rsid w:val="004B2382"/>
    <w:rsid w:val="004B56A6"/>
    <w:rsid w:val="004C5177"/>
    <w:rsid w:val="004D6884"/>
    <w:rsid w:val="00522601"/>
    <w:rsid w:val="00574F59"/>
    <w:rsid w:val="005F34B9"/>
    <w:rsid w:val="00625081"/>
    <w:rsid w:val="0065418F"/>
    <w:rsid w:val="00685720"/>
    <w:rsid w:val="00754A52"/>
    <w:rsid w:val="007E27C3"/>
    <w:rsid w:val="008251A8"/>
    <w:rsid w:val="00850FF1"/>
    <w:rsid w:val="008D0317"/>
    <w:rsid w:val="00961E83"/>
    <w:rsid w:val="00967A99"/>
    <w:rsid w:val="0098402F"/>
    <w:rsid w:val="009C522C"/>
    <w:rsid w:val="009F0A34"/>
    <w:rsid w:val="009F1FB7"/>
    <w:rsid w:val="00B55630"/>
    <w:rsid w:val="00B86F0A"/>
    <w:rsid w:val="00B92EE1"/>
    <w:rsid w:val="00C54276"/>
    <w:rsid w:val="00D7522A"/>
    <w:rsid w:val="00E30F28"/>
    <w:rsid w:val="00F21B0F"/>
    <w:rsid w:val="00F5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6AF1E-3280-42F8-9E5B-90AFC37E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2F"/>
    <w:pPr>
      <w:ind w:left="720"/>
      <w:contextualSpacing/>
    </w:pPr>
  </w:style>
  <w:style w:type="character" w:customStyle="1" w:styleId="tlid-translationtranslation">
    <w:name w:val="tlid-translation translation"/>
    <w:basedOn w:val="a0"/>
    <w:rsid w:val="004310C8"/>
    <w:rPr>
      <w:rFonts w:cs="Times New Roman"/>
    </w:rPr>
  </w:style>
  <w:style w:type="character" w:styleId="a4">
    <w:name w:val="Emphasis"/>
    <w:basedOn w:val="a0"/>
    <w:uiPriority w:val="20"/>
    <w:qFormat/>
    <w:rsid w:val="004310C8"/>
    <w:rPr>
      <w:i/>
      <w:iCs/>
    </w:rPr>
  </w:style>
  <w:style w:type="paragraph" w:customStyle="1" w:styleId="Pa15">
    <w:name w:val="Pa15"/>
    <w:basedOn w:val="a"/>
    <w:next w:val="a"/>
    <w:rsid w:val="005F34B9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4%D0%BE%D0%BB%D1%8C%D0%BA%D0%BB%D0%BE%D1%80%D0%B8%D1%81%D1%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2608C-5B86-4BB1-9C91-20658D03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AHaylo</dc:creator>
  <cp:lastModifiedBy>Kseniya</cp:lastModifiedBy>
  <cp:revision>2</cp:revision>
  <dcterms:created xsi:type="dcterms:W3CDTF">2019-07-18T08:00:00Z</dcterms:created>
  <dcterms:modified xsi:type="dcterms:W3CDTF">2019-07-18T08:00:00Z</dcterms:modified>
</cp:coreProperties>
</file>