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B3D" w:rsidRPr="00BF0183" w:rsidRDefault="00574B3D" w:rsidP="00B11AAA">
      <w:pPr>
        <w:widowControl w:val="0"/>
        <w:spacing w:line="360" w:lineRule="auto"/>
        <w:ind w:firstLine="0"/>
        <w:rPr>
          <w:szCs w:val="28"/>
        </w:rPr>
      </w:pPr>
      <w:r w:rsidRPr="00BF0183">
        <w:rPr>
          <w:szCs w:val="28"/>
        </w:rPr>
        <w:t xml:space="preserve">УДК </w:t>
      </w:r>
      <w:r w:rsidR="00464A90">
        <w:rPr>
          <w:szCs w:val="28"/>
        </w:rPr>
        <w:t>0</w:t>
      </w:r>
      <w:r w:rsidR="008307AC">
        <w:rPr>
          <w:szCs w:val="28"/>
        </w:rPr>
        <w:t>8</w:t>
      </w:r>
      <w:r w:rsidR="00464A90">
        <w:rPr>
          <w:szCs w:val="28"/>
        </w:rPr>
        <w:t>2.</w:t>
      </w:r>
      <w:r w:rsidR="008307AC">
        <w:rPr>
          <w:szCs w:val="28"/>
        </w:rPr>
        <w:t>1(477)</w:t>
      </w:r>
    </w:p>
    <w:p w:rsidR="00574B3D" w:rsidRPr="00BF0183" w:rsidRDefault="00574B3D" w:rsidP="00B11AAA">
      <w:pPr>
        <w:widowControl w:val="0"/>
        <w:spacing w:line="360" w:lineRule="auto"/>
        <w:ind w:firstLine="0"/>
        <w:rPr>
          <w:b/>
          <w:szCs w:val="28"/>
        </w:rPr>
      </w:pPr>
      <w:r>
        <w:rPr>
          <w:b/>
          <w:szCs w:val="28"/>
        </w:rPr>
        <w:t xml:space="preserve">Надія </w:t>
      </w:r>
      <w:proofErr w:type="spellStart"/>
      <w:r>
        <w:rPr>
          <w:b/>
          <w:szCs w:val="28"/>
        </w:rPr>
        <w:t>Зубко</w:t>
      </w:r>
      <w:proofErr w:type="spellEnd"/>
      <w:r w:rsidRPr="00BF0183">
        <w:rPr>
          <w:szCs w:val="28"/>
        </w:rPr>
        <w:t xml:space="preserve">, </w:t>
      </w:r>
    </w:p>
    <w:p w:rsidR="00574B3D" w:rsidRPr="00E22EB4" w:rsidRDefault="00574B3D" w:rsidP="00B11AAA">
      <w:pPr>
        <w:widowControl w:val="0"/>
        <w:spacing w:line="360" w:lineRule="auto"/>
        <w:ind w:firstLine="0"/>
        <w:rPr>
          <w:spacing w:val="-2"/>
          <w:szCs w:val="28"/>
        </w:rPr>
      </w:pPr>
      <w:r w:rsidRPr="00E22EB4">
        <w:rPr>
          <w:spacing w:val="-2"/>
          <w:szCs w:val="28"/>
        </w:rPr>
        <w:t xml:space="preserve">канд. </w:t>
      </w:r>
      <w:proofErr w:type="spellStart"/>
      <w:r w:rsidRPr="00E22EB4">
        <w:rPr>
          <w:spacing w:val="-2"/>
          <w:szCs w:val="28"/>
        </w:rPr>
        <w:t>іст</w:t>
      </w:r>
      <w:proofErr w:type="spellEnd"/>
      <w:r w:rsidRPr="00E22EB4">
        <w:rPr>
          <w:spacing w:val="-2"/>
          <w:szCs w:val="28"/>
        </w:rPr>
        <w:t>. наук, доцент</w:t>
      </w:r>
      <w:r w:rsidR="007B3F1C" w:rsidRPr="00E22EB4">
        <w:rPr>
          <w:spacing w:val="-2"/>
          <w:szCs w:val="28"/>
          <w:lang w:val="pl-PL"/>
        </w:rPr>
        <w:t xml:space="preserve"> </w:t>
      </w:r>
      <w:r w:rsidR="007B3F1C" w:rsidRPr="00E22EB4">
        <w:rPr>
          <w:spacing w:val="-2"/>
          <w:szCs w:val="28"/>
        </w:rPr>
        <w:t>кафедри інформаційної, бібліотечної та книжкової справи</w:t>
      </w:r>
      <w:r w:rsidRPr="00E22EB4">
        <w:rPr>
          <w:spacing w:val="-2"/>
          <w:szCs w:val="28"/>
        </w:rPr>
        <w:t>,</w:t>
      </w:r>
    </w:p>
    <w:p w:rsidR="00574B3D" w:rsidRPr="00BF0183" w:rsidRDefault="00574B3D" w:rsidP="00B11AAA">
      <w:pPr>
        <w:widowControl w:val="0"/>
        <w:spacing w:line="360" w:lineRule="auto"/>
        <w:ind w:firstLine="0"/>
        <w:rPr>
          <w:szCs w:val="28"/>
        </w:rPr>
      </w:pPr>
      <w:r>
        <w:rPr>
          <w:rStyle w:val="st"/>
          <w:szCs w:val="28"/>
        </w:rPr>
        <w:t>Українська академія друкарства</w:t>
      </w:r>
      <w:r w:rsidRPr="00BF0183">
        <w:rPr>
          <w:szCs w:val="28"/>
        </w:rPr>
        <w:t>,</w:t>
      </w:r>
    </w:p>
    <w:p w:rsidR="00574B3D" w:rsidRPr="00BF0183" w:rsidRDefault="00574B3D" w:rsidP="00B11AAA">
      <w:pPr>
        <w:widowControl w:val="0"/>
        <w:spacing w:line="360" w:lineRule="auto"/>
        <w:ind w:firstLine="0"/>
        <w:rPr>
          <w:szCs w:val="28"/>
        </w:rPr>
      </w:pPr>
      <w:r>
        <w:rPr>
          <w:szCs w:val="28"/>
        </w:rPr>
        <w:t>Льві</w:t>
      </w:r>
      <w:r w:rsidRPr="00BF0183">
        <w:rPr>
          <w:szCs w:val="28"/>
        </w:rPr>
        <w:t>в, Україна</w:t>
      </w:r>
    </w:p>
    <w:p w:rsidR="00574B3D" w:rsidRPr="00BF0183" w:rsidRDefault="00574B3D" w:rsidP="00B11AAA">
      <w:pPr>
        <w:widowControl w:val="0"/>
        <w:spacing w:line="360" w:lineRule="auto"/>
        <w:ind w:firstLine="0"/>
        <w:rPr>
          <w:szCs w:val="28"/>
        </w:rPr>
      </w:pPr>
    </w:p>
    <w:p w:rsidR="005044D0" w:rsidRDefault="00464A90" w:rsidP="00B11AAA">
      <w:pPr>
        <w:widowControl w:val="0"/>
        <w:spacing w:line="360" w:lineRule="auto"/>
        <w:ind w:firstLine="0"/>
        <w:jc w:val="center"/>
        <w:rPr>
          <w:b/>
          <w:caps/>
          <w:spacing w:val="-4"/>
          <w:szCs w:val="28"/>
        </w:rPr>
      </w:pPr>
      <w:r w:rsidRPr="005044D0">
        <w:rPr>
          <w:b/>
          <w:caps/>
          <w:spacing w:val="-4"/>
          <w:szCs w:val="28"/>
        </w:rPr>
        <w:t>соціокомунікативний потенціал</w:t>
      </w:r>
      <w:r w:rsidR="005044D0" w:rsidRPr="005044D0">
        <w:rPr>
          <w:b/>
          <w:caps/>
          <w:spacing w:val="-4"/>
          <w:szCs w:val="28"/>
        </w:rPr>
        <w:t xml:space="preserve"> </w:t>
      </w:r>
    </w:p>
    <w:p w:rsidR="00464A90" w:rsidRPr="005044D0" w:rsidRDefault="00464A90" w:rsidP="00B11AAA">
      <w:pPr>
        <w:widowControl w:val="0"/>
        <w:spacing w:line="360" w:lineRule="auto"/>
        <w:ind w:firstLine="0"/>
        <w:jc w:val="center"/>
        <w:rPr>
          <w:b/>
          <w:spacing w:val="-4"/>
          <w:szCs w:val="28"/>
          <w:lang w:val="ru-RU"/>
        </w:rPr>
      </w:pPr>
      <w:r w:rsidRPr="005044D0">
        <w:rPr>
          <w:b/>
          <w:caps/>
          <w:spacing w:val="-4"/>
          <w:szCs w:val="28"/>
        </w:rPr>
        <w:t>сучасної книжкової серії</w:t>
      </w:r>
      <w:r w:rsidRPr="005044D0">
        <w:rPr>
          <w:b/>
          <w:spacing w:val="-4"/>
          <w:szCs w:val="28"/>
        </w:rPr>
        <w:t xml:space="preserve"> </w:t>
      </w:r>
    </w:p>
    <w:p w:rsidR="00574B3D" w:rsidRPr="00BF0183" w:rsidRDefault="00574B3D" w:rsidP="00B11AAA">
      <w:pPr>
        <w:widowControl w:val="0"/>
        <w:spacing w:line="360" w:lineRule="auto"/>
        <w:ind w:firstLine="0"/>
        <w:jc w:val="center"/>
        <w:rPr>
          <w:b/>
          <w:szCs w:val="28"/>
        </w:rPr>
      </w:pPr>
    </w:p>
    <w:p w:rsidR="00DB2C04" w:rsidRDefault="00DB2C04" w:rsidP="00B11AAA">
      <w:pPr>
        <w:widowControl w:val="0"/>
        <w:spacing w:line="360" w:lineRule="auto"/>
        <w:ind w:firstLine="0"/>
        <w:rPr>
          <w:szCs w:val="28"/>
        </w:rPr>
      </w:pPr>
      <w:r>
        <w:rPr>
          <w:szCs w:val="28"/>
        </w:rPr>
        <w:t>Визначено значення серій для впорядкування видавничої пропозиції і орієнтування у ній споживачів. Розглянуто статистику випуску серійних видань в Україні упродовж 2014</w:t>
      </w:r>
      <w:r w:rsidR="00510084">
        <w:rPr>
          <w:szCs w:val="28"/>
        </w:rPr>
        <w:t>–</w:t>
      </w:r>
      <w:r>
        <w:rPr>
          <w:szCs w:val="28"/>
        </w:rPr>
        <w:t xml:space="preserve">2018 років. Окреслено критерії відбору книг для видання у </w:t>
      </w:r>
      <w:r w:rsidR="00C81C52">
        <w:rPr>
          <w:szCs w:val="28"/>
        </w:rPr>
        <w:t>межах серій</w:t>
      </w:r>
      <w:r>
        <w:rPr>
          <w:szCs w:val="28"/>
        </w:rPr>
        <w:t xml:space="preserve">. Означено способи </w:t>
      </w:r>
      <w:r w:rsidR="00C81C52">
        <w:rPr>
          <w:szCs w:val="28"/>
        </w:rPr>
        <w:t>посил</w:t>
      </w:r>
      <w:r>
        <w:rPr>
          <w:szCs w:val="28"/>
        </w:rPr>
        <w:t xml:space="preserve">ення </w:t>
      </w:r>
      <w:proofErr w:type="spellStart"/>
      <w:r>
        <w:rPr>
          <w:szCs w:val="28"/>
        </w:rPr>
        <w:t>соціокомунікативного</w:t>
      </w:r>
      <w:proofErr w:type="spellEnd"/>
      <w:r>
        <w:rPr>
          <w:szCs w:val="28"/>
        </w:rPr>
        <w:t xml:space="preserve"> потенціалу сучасних книжкових серій в Україні. </w:t>
      </w:r>
    </w:p>
    <w:p w:rsidR="00574B3D" w:rsidRPr="00BF0183" w:rsidRDefault="00574B3D" w:rsidP="00B11AAA">
      <w:pPr>
        <w:widowControl w:val="0"/>
        <w:spacing w:line="360" w:lineRule="auto"/>
        <w:ind w:firstLine="0"/>
        <w:rPr>
          <w:szCs w:val="28"/>
        </w:rPr>
      </w:pPr>
      <w:r w:rsidRPr="00BF0183">
        <w:rPr>
          <w:i/>
          <w:szCs w:val="28"/>
        </w:rPr>
        <w:t>Ключові слова:</w:t>
      </w:r>
      <w:r w:rsidRPr="00BF0183">
        <w:rPr>
          <w:szCs w:val="28"/>
        </w:rPr>
        <w:t xml:space="preserve"> </w:t>
      </w:r>
      <w:proofErr w:type="spellStart"/>
      <w:r w:rsidR="007363F9">
        <w:rPr>
          <w:szCs w:val="28"/>
          <w:lang w:val="en-US"/>
        </w:rPr>
        <w:t>книжкова</w:t>
      </w:r>
      <w:proofErr w:type="spellEnd"/>
      <w:r w:rsidR="007363F9">
        <w:rPr>
          <w:szCs w:val="28"/>
          <w:lang w:val="en-US"/>
        </w:rPr>
        <w:t xml:space="preserve"> </w:t>
      </w:r>
      <w:r w:rsidR="008307AC">
        <w:rPr>
          <w:szCs w:val="28"/>
        </w:rPr>
        <w:t>серія</w:t>
      </w:r>
      <w:r w:rsidRPr="00BF0183">
        <w:rPr>
          <w:szCs w:val="28"/>
        </w:rPr>
        <w:t xml:space="preserve">, </w:t>
      </w:r>
      <w:r w:rsidR="008307AC">
        <w:rPr>
          <w:szCs w:val="28"/>
        </w:rPr>
        <w:t xml:space="preserve">серійне </w:t>
      </w:r>
      <w:r w:rsidR="007363F9">
        <w:rPr>
          <w:szCs w:val="28"/>
        </w:rPr>
        <w:t>книго</w:t>
      </w:r>
      <w:r w:rsidR="008307AC">
        <w:rPr>
          <w:szCs w:val="28"/>
        </w:rPr>
        <w:t>видання</w:t>
      </w:r>
      <w:r w:rsidRPr="00BF0183">
        <w:rPr>
          <w:szCs w:val="28"/>
        </w:rPr>
        <w:t xml:space="preserve">, </w:t>
      </w:r>
      <w:r w:rsidR="008307AC">
        <w:rPr>
          <w:szCs w:val="28"/>
        </w:rPr>
        <w:t>види серій</w:t>
      </w:r>
    </w:p>
    <w:p w:rsidR="00DB2C04" w:rsidRDefault="00DB2C04" w:rsidP="00B11AAA">
      <w:pPr>
        <w:widowControl w:val="0"/>
        <w:spacing w:line="360" w:lineRule="auto"/>
        <w:rPr>
          <w:szCs w:val="28"/>
        </w:rPr>
      </w:pPr>
    </w:p>
    <w:p w:rsidR="00D65559" w:rsidRDefault="00464A90" w:rsidP="00B11AAA">
      <w:pPr>
        <w:widowControl w:val="0"/>
        <w:spacing w:line="360" w:lineRule="auto"/>
        <w:rPr>
          <w:szCs w:val="28"/>
        </w:rPr>
      </w:pPr>
      <w:r w:rsidRPr="00ED4198">
        <w:rPr>
          <w:szCs w:val="28"/>
        </w:rPr>
        <w:t xml:space="preserve">В </w:t>
      </w:r>
      <w:r w:rsidR="00593C1D">
        <w:rPr>
          <w:szCs w:val="28"/>
        </w:rPr>
        <w:t xml:space="preserve">сучасному </w:t>
      </w:r>
      <w:r w:rsidRPr="00ED4198">
        <w:rPr>
          <w:szCs w:val="28"/>
        </w:rPr>
        <w:t>інформаційному суспільстві важлив</w:t>
      </w:r>
      <w:r w:rsidR="00D65559">
        <w:rPr>
          <w:szCs w:val="28"/>
        </w:rPr>
        <w:t>ою</w:t>
      </w:r>
      <w:r w:rsidRPr="00ED4198">
        <w:rPr>
          <w:szCs w:val="28"/>
        </w:rPr>
        <w:t xml:space="preserve"> підсистемою соціальних комунікацій</w:t>
      </w:r>
      <w:r w:rsidR="00593C1D">
        <w:rPr>
          <w:szCs w:val="28"/>
        </w:rPr>
        <w:t xml:space="preserve"> </w:t>
      </w:r>
      <w:r w:rsidR="00593C1D" w:rsidRPr="00ED4198">
        <w:rPr>
          <w:szCs w:val="28"/>
        </w:rPr>
        <w:t>залишається книжкова комуні</w:t>
      </w:r>
      <w:r w:rsidR="00593C1D">
        <w:rPr>
          <w:szCs w:val="28"/>
        </w:rPr>
        <w:t>кація</w:t>
      </w:r>
      <w:r w:rsidRPr="00ED4198">
        <w:rPr>
          <w:szCs w:val="28"/>
        </w:rPr>
        <w:t xml:space="preserve">, </w:t>
      </w:r>
      <w:r w:rsidR="00593C1D">
        <w:rPr>
          <w:szCs w:val="28"/>
        </w:rPr>
        <w:t>яка «</w:t>
      </w:r>
      <w:r w:rsidRPr="00ED4198">
        <w:rPr>
          <w:szCs w:val="28"/>
        </w:rPr>
        <w:t>здатн</w:t>
      </w:r>
      <w:r w:rsidR="00593C1D">
        <w:rPr>
          <w:szCs w:val="28"/>
        </w:rPr>
        <w:t>а</w:t>
      </w:r>
      <w:r w:rsidRPr="00ED4198">
        <w:rPr>
          <w:szCs w:val="28"/>
        </w:rPr>
        <w:t xml:space="preserve"> селекціонувати інформацію за ціннісними ознаками»</w:t>
      </w:r>
      <w:r w:rsidR="00593C1D">
        <w:rPr>
          <w:szCs w:val="28"/>
        </w:rPr>
        <w:t xml:space="preserve"> і </w:t>
      </w:r>
      <w:r>
        <w:rPr>
          <w:szCs w:val="28"/>
        </w:rPr>
        <w:t xml:space="preserve">має </w:t>
      </w:r>
      <w:r w:rsidR="00593C1D">
        <w:rPr>
          <w:szCs w:val="28"/>
        </w:rPr>
        <w:t xml:space="preserve">ергономічну </w:t>
      </w:r>
      <w:r w:rsidR="00593C1D" w:rsidRPr="00746FA2">
        <w:rPr>
          <w:szCs w:val="28"/>
        </w:rPr>
        <w:t>«</w:t>
      </w:r>
      <w:proofErr w:type="spellStart"/>
      <w:r w:rsidR="00593C1D" w:rsidRPr="00746FA2">
        <w:rPr>
          <w:szCs w:val="28"/>
        </w:rPr>
        <w:t>людинорозмірн</w:t>
      </w:r>
      <w:r w:rsidR="00593C1D">
        <w:rPr>
          <w:szCs w:val="28"/>
        </w:rPr>
        <w:t>у</w:t>
      </w:r>
      <w:proofErr w:type="spellEnd"/>
      <w:r w:rsidR="00593C1D" w:rsidRPr="00746FA2">
        <w:rPr>
          <w:szCs w:val="28"/>
        </w:rPr>
        <w:t>»</w:t>
      </w:r>
      <w:r w:rsidR="00593C1D">
        <w:rPr>
          <w:szCs w:val="28"/>
        </w:rPr>
        <w:t xml:space="preserve"> матеріально-конструктивну основу, </w:t>
      </w:r>
      <w:r w:rsidR="00593C1D" w:rsidRPr="00746FA2">
        <w:rPr>
          <w:szCs w:val="28"/>
        </w:rPr>
        <w:t>тривалий життєвий цикл</w:t>
      </w:r>
      <w:r w:rsidR="00593C1D">
        <w:rPr>
          <w:szCs w:val="28"/>
        </w:rPr>
        <w:t xml:space="preserve">, налагоджену </w:t>
      </w:r>
      <w:r w:rsidR="00593C1D" w:rsidRPr="00746FA2">
        <w:rPr>
          <w:szCs w:val="28"/>
        </w:rPr>
        <w:t>професійн</w:t>
      </w:r>
      <w:r w:rsidR="00593C1D">
        <w:rPr>
          <w:szCs w:val="28"/>
        </w:rPr>
        <w:t>у</w:t>
      </w:r>
      <w:r w:rsidR="00593C1D" w:rsidRPr="00746FA2">
        <w:rPr>
          <w:szCs w:val="28"/>
        </w:rPr>
        <w:t xml:space="preserve"> інфраструктур</w:t>
      </w:r>
      <w:r w:rsidR="00593C1D">
        <w:rPr>
          <w:szCs w:val="28"/>
        </w:rPr>
        <w:t xml:space="preserve">у, </w:t>
      </w:r>
      <w:r w:rsidR="00593C1D" w:rsidRPr="00746FA2">
        <w:rPr>
          <w:szCs w:val="28"/>
        </w:rPr>
        <w:t>сформовані правов</w:t>
      </w:r>
      <w:r w:rsidR="00593C1D">
        <w:rPr>
          <w:szCs w:val="28"/>
        </w:rPr>
        <w:t>і</w:t>
      </w:r>
      <w:r w:rsidR="00593C1D" w:rsidRPr="00746FA2">
        <w:rPr>
          <w:szCs w:val="28"/>
        </w:rPr>
        <w:t xml:space="preserve"> засад</w:t>
      </w:r>
      <w:r w:rsidR="00593C1D">
        <w:rPr>
          <w:szCs w:val="28"/>
        </w:rPr>
        <w:t>и</w:t>
      </w:r>
      <w:r w:rsidR="00593C1D" w:rsidRPr="00746FA2">
        <w:rPr>
          <w:szCs w:val="28"/>
        </w:rPr>
        <w:t xml:space="preserve"> взаємин між </w:t>
      </w:r>
      <w:r w:rsidR="00593C1D">
        <w:rPr>
          <w:szCs w:val="28"/>
        </w:rPr>
        <w:t>с</w:t>
      </w:r>
      <w:r w:rsidR="00593C1D" w:rsidRPr="00746FA2">
        <w:rPr>
          <w:szCs w:val="28"/>
        </w:rPr>
        <w:t>уб’єктами</w:t>
      </w:r>
      <w:r w:rsidR="00593C1D">
        <w:rPr>
          <w:szCs w:val="28"/>
        </w:rPr>
        <w:t xml:space="preserve"> </w:t>
      </w:r>
      <w:proofErr w:type="spellStart"/>
      <w:r w:rsidR="00593C1D">
        <w:rPr>
          <w:szCs w:val="28"/>
        </w:rPr>
        <w:t>книготворення</w:t>
      </w:r>
      <w:proofErr w:type="spellEnd"/>
      <w:r w:rsidR="00593C1D" w:rsidRPr="00746FA2">
        <w:rPr>
          <w:szCs w:val="28"/>
        </w:rPr>
        <w:t>,</w:t>
      </w:r>
      <w:r w:rsidR="001C301C" w:rsidRPr="001C301C">
        <w:rPr>
          <w:szCs w:val="28"/>
        </w:rPr>
        <w:t xml:space="preserve"> </w:t>
      </w:r>
      <w:r w:rsidR="001C301C" w:rsidRPr="00746FA2">
        <w:rPr>
          <w:szCs w:val="28"/>
        </w:rPr>
        <w:t>усталені технологі</w:t>
      </w:r>
      <w:r w:rsidR="001C301C">
        <w:rPr>
          <w:szCs w:val="28"/>
        </w:rPr>
        <w:t>ї</w:t>
      </w:r>
      <w:r w:rsidR="001C301C" w:rsidRPr="00746FA2">
        <w:rPr>
          <w:szCs w:val="28"/>
        </w:rPr>
        <w:t xml:space="preserve"> продукування</w:t>
      </w:r>
      <w:r w:rsidR="001C301C">
        <w:rPr>
          <w:szCs w:val="28"/>
        </w:rPr>
        <w:t xml:space="preserve"> </w:t>
      </w:r>
      <w:r w:rsidRPr="00746FA2">
        <w:rPr>
          <w:szCs w:val="28"/>
        </w:rPr>
        <w:t>тощо</w:t>
      </w:r>
      <w:r>
        <w:rPr>
          <w:szCs w:val="28"/>
        </w:rPr>
        <w:t xml:space="preserve"> </w:t>
      </w:r>
      <w:r>
        <w:rPr>
          <w:szCs w:val="28"/>
          <w:lang w:val="pl-PL"/>
        </w:rPr>
        <w:t>[</w:t>
      </w:r>
      <w:r w:rsidR="001D406B">
        <w:rPr>
          <w:szCs w:val="28"/>
        </w:rPr>
        <w:t xml:space="preserve">4, </w:t>
      </w:r>
      <w:r>
        <w:rPr>
          <w:szCs w:val="28"/>
          <w:lang w:val="ru-RU"/>
        </w:rPr>
        <w:t>с. </w:t>
      </w:r>
      <w:proofErr w:type="gramStart"/>
      <w:r>
        <w:rPr>
          <w:szCs w:val="28"/>
          <w:lang w:val="ru-RU"/>
        </w:rPr>
        <w:t>16</w:t>
      </w:r>
      <w:r>
        <w:rPr>
          <w:szCs w:val="28"/>
          <w:lang w:val="pl-PL"/>
        </w:rPr>
        <w:t>]</w:t>
      </w:r>
      <w:r w:rsidRPr="00746FA2">
        <w:rPr>
          <w:szCs w:val="28"/>
        </w:rPr>
        <w:t>.</w:t>
      </w:r>
      <w:proofErr w:type="gramEnd"/>
      <w:r w:rsidRPr="00746FA2">
        <w:rPr>
          <w:szCs w:val="28"/>
        </w:rPr>
        <w:t xml:space="preserve"> </w:t>
      </w:r>
      <w:r>
        <w:rPr>
          <w:szCs w:val="28"/>
        </w:rPr>
        <w:t xml:space="preserve">Ці </w:t>
      </w:r>
      <w:r w:rsidR="001C301C">
        <w:rPr>
          <w:szCs w:val="28"/>
        </w:rPr>
        <w:t xml:space="preserve">якості </w:t>
      </w:r>
      <w:r w:rsidRPr="00ED4198">
        <w:rPr>
          <w:szCs w:val="28"/>
        </w:rPr>
        <w:t xml:space="preserve">вигідно вирізняють друковану книгу серед інших </w:t>
      </w:r>
      <w:r>
        <w:rPr>
          <w:szCs w:val="28"/>
        </w:rPr>
        <w:t>медіа</w:t>
      </w:r>
      <w:r w:rsidR="001C301C">
        <w:rPr>
          <w:szCs w:val="28"/>
        </w:rPr>
        <w:t xml:space="preserve"> і</w:t>
      </w:r>
      <w:r>
        <w:rPr>
          <w:szCs w:val="28"/>
        </w:rPr>
        <w:t xml:space="preserve"> </w:t>
      </w:r>
      <w:r w:rsidR="001C301C">
        <w:rPr>
          <w:szCs w:val="28"/>
        </w:rPr>
        <w:t>стиму</w:t>
      </w:r>
      <w:r>
        <w:rPr>
          <w:szCs w:val="28"/>
        </w:rPr>
        <w:t>люють її подальший розвиток.</w:t>
      </w:r>
      <w:r w:rsidR="00D65559">
        <w:rPr>
          <w:szCs w:val="28"/>
        </w:rPr>
        <w:t xml:space="preserve"> Так, в</w:t>
      </w:r>
      <w:r w:rsidR="00994C29">
        <w:rPr>
          <w:szCs w:val="28"/>
        </w:rPr>
        <w:t>ід 2016 року</w:t>
      </w:r>
      <w:r>
        <w:rPr>
          <w:szCs w:val="28"/>
        </w:rPr>
        <w:t xml:space="preserve"> </w:t>
      </w:r>
      <w:r w:rsidR="00994C29">
        <w:rPr>
          <w:szCs w:val="28"/>
        </w:rPr>
        <w:t>українська</w:t>
      </w:r>
      <w:r>
        <w:rPr>
          <w:szCs w:val="28"/>
        </w:rPr>
        <w:t xml:space="preserve"> </w:t>
      </w:r>
      <w:r w:rsidR="001C301C">
        <w:rPr>
          <w:szCs w:val="28"/>
        </w:rPr>
        <w:t>книжкова індустрія п</w:t>
      </w:r>
      <w:r w:rsidR="00510084">
        <w:rPr>
          <w:szCs w:val="28"/>
        </w:rPr>
        <w:t>оступово нарощує обсяги випуску</w:t>
      </w:r>
      <w:r w:rsidR="00994C29">
        <w:rPr>
          <w:szCs w:val="28"/>
        </w:rPr>
        <w:t xml:space="preserve">. </w:t>
      </w:r>
      <w:r w:rsidR="005A2182">
        <w:rPr>
          <w:szCs w:val="28"/>
        </w:rPr>
        <w:t xml:space="preserve">Так, </w:t>
      </w:r>
      <w:r>
        <w:rPr>
          <w:szCs w:val="28"/>
        </w:rPr>
        <w:t xml:space="preserve">2018 року було опубліковано 22 612 назв </w:t>
      </w:r>
      <w:r w:rsidR="00510084">
        <w:rPr>
          <w:szCs w:val="28"/>
        </w:rPr>
        <w:t>проти 19 958 у 2015-му</w:t>
      </w:r>
      <w:r w:rsidR="001D406B">
        <w:rPr>
          <w:szCs w:val="28"/>
        </w:rPr>
        <w:t>.</w:t>
      </w:r>
      <w:r>
        <w:rPr>
          <w:szCs w:val="28"/>
        </w:rPr>
        <w:t xml:space="preserve"> </w:t>
      </w:r>
    </w:p>
    <w:p w:rsidR="007067BA" w:rsidRDefault="00D65559" w:rsidP="00B11AAA">
      <w:pPr>
        <w:widowControl w:val="0"/>
        <w:spacing w:line="360" w:lineRule="auto"/>
        <w:rPr>
          <w:szCs w:val="28"/>
        </w:rPr>
      </w:pPr>
      <w:r>
        <w:rPr>
          <w:szCs w:val="28"/>
        </w:rPr>
        <w:t>Д</w:t>
      </w:r>
      <w:r w:rsidR="00994C29">
        <w:rPr>
          <w:szCs w:val="28"/>
        </w:rPr>
        <w:t xml:space="preserve">опомогти потенційним читачам зорієнтуватися у </w:t>
      </w:r>
      <w:r w:rsidR="005A2182">
        <w:rPr>
          <w:szCs w:val="28"/>
        </w:rPr>
        <w:t>доволі широкому видавничому репертуарі</w:t>
      </w:r>
      <w:r w:rsidR="00994C29">
        <w:rPr>
          <w:szCs w:val="28"/>
        </w:rPr>
        <w:t xml:space="preserve"> допомагають книжкові серії.</w:t>
      </w:r>
      <w:r w:rsidR="00510084">
        <w:rPr>
          <w:szCs w:val="28"/>
        </w:rPr>
        <w:t xml:space="preserve"> </w:t>
      </w:r>
      <w:r w:rsidR="007067BA">
        <w:rPr>
          <w:szCs w:val="28"/>
        </w:rPr>
        <w:t xml:space="preserve">Серія маркує </w:t>
      </w:r>
      <w:r w:rsidR="00510084">
        <w:rPr>
          <w:szCs w:val="28"/>
        </w:rPr>
        <w:t xml:space="preserve">«свої» </w:t>
      </w:r>
      <w:r w:rsidR="007067BA">
        <w:rPr>
          <w:szCs w:val="28"/>
        </w:rPr>
        <w:t>видання, в</w:t>
      </w:r>
      <w:r w:rsidR="007067BA" w:rsidRPr="00D319C0">
        <w:rPr>
          <w:szCs w:val="28"/>
        </w:rPr>
        <w:t>ирізня</w:t>
      </w:r>
      <w:r w:rsidR="007067BA">
        <w:rPr>
          <w:szCs w:val="28"/>
        </w:rPr>
        <w:t>є</w:t>
      </w:r>
      <w:r w:rsidR="007067BA" w:rsidRPr="00D319C0">
        <w:rPr>
          <w:szCs w:val="28"/>
        </w:rPr>
        <w:t xml:space="preserve"> </w:t>
      </w:r>
      <w:r w:rsidR="007067BA">
        <w:rPr>
          <w:szCs w:val="28"/>
        </w:rPr>
        <w:t>їх</w:t>
      </w:r>
      <w:r w:rsidR="007067BA" w:rsidRPr="00D319C0">
        <w:rPr>
          <w:szCs w:val="28"/>
        </w:rPr>
        <w:t xml:space="preserve"> серед інших, </w:t>
      </w:r>
      <w:r w:rsidR="00510084">
        <w:rPr>
          <w:szCs w:val="28"/>
        </w:rPr>
        <w:t>фокус</w:t>
      </w:r>
      <w:r w:rsidR="007067BA" w:rsidRPr="00D319C0">
        <w:rPr>
          <w:szCs w:val="28"/>
        </w:rPr>
        <w:t>у</w:t>
      </w:r>
      <w:r w:rsidR="007067BA">
        <w:rPr>
          <w:szCs w:val="28"/>
        </w:rPr>
        <w:t>є</w:t>
      </w:r>
      <w:r w:rsidR="007067BA" w:rsidRPr="00D319C0">
        <w:rPr>
          <w:szCs w:val="28"/>
        </w:rPr>
        <w:t xml:space="preserve"> на </w:t>
      </w:r>
      <w:r w:rsidR="007067BA">
        <w:rPr>
          <w:szCs w:val="28"/>
        </w:rPr>
        <w:t>них увагу споживача, робить їх «</w:t>
      </w:r>
      <w:proofErr w:type="spellStart"/>
      <w:r w:rsidR="007067BA">
        <w:rPr>
          <w:szCs w:val="28"/>
        </w:rPr>
        <w:t>видимішими</w:t>
      </w:r>
      <w:proofErr w:type="spellEnd"/>
      <w:r w:rsidR="007067BA">
        <w:rPr>
          <w:szCs w:val="28"/>
        </w:rPr>
        <w:t xml:space="preserve">» у книжковому потоці, перетворює зі слабкого товару в сильний. </w:t>
      </w:r>
      <w:r w:rsidR="007067BA">
        <w:rPr>
          <w:szCs w:val="28"/>
        </w:rPr>
        <w:lastRenderedPageBreak/>
        <w:t xml:space="preserve">Як зазначає </w:t>
      </w:r>
      <w:proofErr w:type="spellStart"/>
      <w:r w:rsidR="007067BA">
        <w:rPr>
          <w:szCs w:val="28"/>
        </w:rPr>
        <w:t>Єлєна</w:t>
      </w:r>
      <w:proofErr w:type="spellEnd"/>
      <w:r w:rsidR="007067BA">
        <w:rPr>
          <w:szCs w:val="28"/>
        </w:rPr>
        <w:t xml:space="preserve"> </w:t>
      </w:r>
      <w:proofErr w:type="spellStart"/>
      <w:r w:rsidR="007067BA">
        <w:rPr>
          <w:szCs w:val="28"/>
        </w:rPr>
        <w:t>Григор</w:t>
      </w:r>
      <w:proofErr w:type="spellEnd"/>
      <w:r w:rsidR="007067BA">
        <w:rPr>
          <w:szCs w:val="28"/>
          <w:lang w:val="en-US"/>
        </w:rPr>
        <w:t>’</w:t>
      </w:r>
      <w:proofErr w:type="spellStart"/>
      <w:r w:rsidR="007067BA">
        <w:rPr>
          <w:szCs w:val="28"/>
        </w:rPr>
        <w:t>янц</w:t>
      </w:r>
      <w:proofErr w:type="spellEnd"/>
      <w:r w:rsidR="007067BA">
        <w:rPr>
          <w:szCs w:val="28"/>
        </w:rPr>
        <w:t>, с</w:t>
      </w:r>
      <w:r w:rsidR="007067BA" w:rsidRPr="00BB33F8">
        <w:rPr>
          <w:szCs w:val="28"/>
        </w:rPr>
        <w:t xml:space="preserve">ерійна форма організації </w:t>
      </w:r>
      <w:r w:rsidR="007067BA">
        <w:rPr>
          <w:szCs w:val="28"/>
        </w:rPr>
        <w:t>видавничої</w:t>
      </w:r>
      <w:r w:rsidR="007067BA" w:rsidRPr="00BB33F8">
        <w:rPr>
          <w:szCs w:val="28"/>
        </w:rPr>
        <w:t xml:space="preserve"> продукції дає читачеві ті </w:t>
      </w:r>
      <w:r w:rsidR="007067BA">
        <w:rPr>
          <w:szCs w:val="28"/>
        </w:rPr>
        <w:t xml:space="preserve">самі </w:t>
      </w:r>
      <w:r w:rsidR="007067BA" w:rsidRPr="00BB33F8">
        <w:rPr>
          <w:szCs w:val="28"/>
        </w:rPr>
        <w:t>«гарантії», які він звик отримувати від серійності і повторюваності в інших сферах життя</w:t>
      </w:r>
      <w:r w:rsidR="007067BA">
        <w:rPr>
          <w:szCs w:val="28"/>
        </w:rPr>
        <w:t xml:space="preserve"> </w:t>
      </w:r>
      <w:r w:rsidR="007067BA">
        <w:rPr>
          <w:szCs w:val="28"/>
          <w:lang w:val="pl-PL"/>
        </w:rPr>
        <w:t>[</w:t>
      </w:r>
      <w:r w:rsidR="001D406B">
        <w:rPr>
          <w:szCs w:val="28"/>
        </w:rPr>
        <w:t xml:space="preserve">1, </w:t>
      </w:r>
      <w:r w:rsidR="007067BA">
        <w:rPr>
          <w:szCs w:val="28"/>
          <w:lang w:val="ru-RU"/>
        </w:rPr>
        <w:t>с. </w:t>
      </w:r>
      <w:proofErr w:type="gramStart"/>
      <w:r w:rsidR="007067BA">
        <w:rPr>
          <w:szCs w:val="28"/>
          <w:lang w:val="ru-RU"/>
        </w:rPr>
        <w:t>77</w:t>
      </w:r>
      <w:r w:rsidR="007067BA">
        <w:rPr>
          <w:szCs w:val="28"/>
          <w:lang w:val="pl-PL"/>
        </w:rPr>
        <w:t>]</w:t>
      </w:r>
      <w:r w:rsidR="007067BA">
        <w:rPr>
          <w:szCs w:val="28"/>
        </w:rPr>
        <w:t>.</w:t>
      </w:r>
      <w:proofErr w:type="gramEnd"/>
      <w:r w:rsidR="007067BA" w:rsidRPr="00BB33F8">
        <w:rPr>
          <w:szCs w:val="28"/>
        </w:rPr>
        <w:t xml:space="preserve"> </w:t>
      </w:r>
      <w:r w:rsidR="007067BA">
        <w:rPr>
          <w:szCs w:val="28"/>
        </w:rPr>
        <w:t xml:space="preserve">Погоджуємось з дослідницею, що </w:t>
      </w:r>
      <w:r w:rsidR="007067BA" w:rsidRPr="00BB33F8">
        <w:rPr>
          <w:szCs w:val="28"/>
        </w:rPr>
        <w:t>сері</w:t>
      </w:r>
      <w:r w:rsidR="007067BA">
        <w:rPr>
          <w:szCs w:val="28"/>
        </w:rPr>
        <w:t xml:space="preserve">я </w:t>
      </w:r>
      <w:r w:rsidR="007067BA" w:rsidRPr="00BB33F8">
        <w:rPr>
          <w:szCs w:val="28"/>
        </w:rPr>
        <w:t>систем</w:t>
      </w:r>
      <w:r w:rsidR="007067BA">
        <w:rPr>
          <w:szCs w:val="28"/>
        </w:rPr>
        <w:t>атизує й</w:t>
      </w:r>
      <w:r w:rsidR="007067BA" w:rsidRPr="00BB33F8">
        <w:rPr>
          <w:szCs w:val="28"/>
        </w:rPr>
        <w:t xml:space="preserve"> </w:t>
      </w:r>
      <w:r w:rsidR="007067BA">
        <w:rPr>
          <w:szCs w:val="28"/>
        </w:rPr>
        <w:t xml:space="preserve">впорядковує ринкову пропозицію і для видавця, і для продавця, і для покупця. </w:t>
      </w:r>
    </w:p>
    <w:p w:rsidR="007067BA" w:rsidRDefault="007067BA" w:rsidP="00B11AAA">
      <w:pPr>
        <w:widowControl w:val="0"/>
        <w:spacing w:line="360" w:lineRule="auto"/>
        <w:rPr>
          <w:szCs w:val="28"/>
        </w:rPr>
      </w:pPr>
      <w:r>
        <w:rPr>
          <w:szCs w:val="28"/>
        </w:rPr>
        <w:t xml:space="preserve">Як свідчать </w:t>
      </w:r>
      <w:r w:rsidR="00186B3D">
        <w:rPr>
          <w:szCs w:val="28"/>
        </w:rPr>
        <w:t xml:space="preserve">статистичні </w:t>
      </w:r>
      <w:r>
        <w:rPr>
          <w:szCs w:val="28"/>
        </w:rPr>
        <w:t xml:space="preserve">дані Книжкової палати, питома вага серійних </w:t>
      </w:r>
      <w:r w:rsidR="005C2094">
        <w:rPr>
          <w:szCs w:val="28"/>
        </w:rPr>
        <w:t>книг</w:t>
      </w:r>
      <w:r>
        <w:rPr>
          <w:szCs w:val="28"/>
        </w:rPr>
        <w:t xml:space="preserve"> у </w:t>
      </w:r>
      <w:r w:rsidR="00D65559">
        <w:rPr>
          <w:szCs w:val="28"/>
        </w:rPr>
        <w:t>репертуарі українських видавництв</w:t>
      </w:r>
      <w:r>
        <w:rPr>
          <w:szCs w:val="28"/>
        </w:rPr>
        <w:t xml:space="preserve"> упродовж 2014–2018 років становила 17,4 % за назвами і 23,7 % за накладами</w:t>
      </w:r>
      <w:r w:rsidR="001D406B">
        <w:rPr>
          <w:szCs w:val="28"/>
        </w:rPr>
        <w:t xml:space="preserve"> </w:t>
      </w:r>
      <w:r w:rsidR="001D406B">
        <w:rPr>
          <w:szCs w:val="28"/>
          <w:lang w:val="pl-PL"/>
        </w:rPr>
        <w:t>[</w:t>
      </w:r>
      <w:r w:rsidR="001D406B">
        <w:rPr>
          <w:szCs w:val="28"/>
        </w:rPr>
        <w:t>2</w:t>
      </w:r>
      <w:r w:rsidR="001D406B">
        <w:rPr>
          <w:szCs w:val="28"/>
          <w:lang w:val="pl-PL"/>
        </w:rPr>
        <w:t>]</w:t>
      </w:r>
      <w:r>
        <w:rPr>
          <w:szCs w:val="28"/>
        </w:rPr>
        <w:t xml:space="preserve">. 2018 року побачило світ 3 906 </w:t>
      </w:r>
      <w:r w:rsidR="00D65559">
        <w:rPr>
          <w:szCs w:val="28"/>
        </w:rPr>
        <w:t>так</w:t>
      </w:r>
      <w:r>
        <w:rPr>
          <w:szCs w:val="28"/>
        </w:rPr>
        <w:t xml:space="preserve">их </w:t>
      </w:r>
      <w:r w:rsidR="005C2094">
        <w:rPr>
          <w:szCs w:val="28"/>
        </w:rPr>
        <w:t>книг</w:t>
      </w:r>
      <w:r>
        <w:rPr>
          <w:szCs w:val="28"/>
        </w:rPr>
        <w:t xml:space="preserve"> загальним річним накладом 9 193,9 тис. пр. </w:t>
      </w:r>
      <w:r w:rsidR="00D65559">
        <w:rPr>
          <w:szCs w:val="28"/>
        </w:rPr>
        <w:t>В означений період с</w:t>
      </w:r>
      <w:r>
        <w:rPr>
          <w:szCs w:val="28"/>
        </w:rPr>
        <w:t xml:space="preserve">ередній наклад </w:t>
      </w:r>
      <w:r w:rsidR="00D65559">
        <w:rPr>
          <w:szCs w:val="28"/>
        </w:rPr>
        <w:t xml:space="preserve">серійного </w:t>
      </w:r>
      <w:r>
        <w:rPr>
          <w:szCs w:val="28"/>
        </w:rPr>
        <w:t>видан</w:t>
      </w:r>
      <w:r w:rsidR="00186B3D">
        <w:rPr>
          <w:szCs w:val="28"/>
        </w:rPr>
        <w:t>ня</w:t>
      </w:r>
      <w:r>
        <w:rPr>
          <w:szCs w:val="28"/>
        </w:rPr>
        <w:t xml:space="preserve"> </w:t>
      </w:r>
      <w:r w:rsidR="00D65559">
        <w:rPr>
          <w:szCs w:val="28"/>
        </w:rPr>
        <w:t xml:space="preserve">був </w:t>
      </w:r>
      <w:r>
        <w:rPr>
          <w:szCs w:val="28"/>
        </w:rPr>
        <w:t>вищи</w:t>
      </w:r>
      <w:proofErr w:type="spellStart"/>
      <w:r w:rsidR="00914A65">
        <w:rPr>
          <w:szCs w:val="28"/>
          <w:lang w:val="ru-RU"/>
        </w:rPr>
        <w:t>й</w:t>
      </w:r>
      <w:proofErr w:type="spellEnd"/>
      <w:r>
        <w:rPr>
          <w:szCs w:val="28"/>
        </w:rPr>
        <w:t xml:space="preserve"> ніж </w:t>
      </w:r>
      <w:proofErr w:type="spellStart"/>
      <w:r w:rsidR="00D65559">
        <w:rPr>
          <w:szCs w:val="28"/>
        </w:rPr>
        <w:t>позасерійного</w:t>
      </w:r>
      <w:proofErr w:type="spellEnd"/>
      <w:r w:rsidR="00D65559">
        <w:rPr>
          <w:szCs w:val="28"/>
        </w:rPr>
        <w:t>:</w:t>
      </w:r>
      <w:r>
        <w:rPr>
          <w:szCs w:val="28"/>
        </w:rPr>
        <w:t xml:space="preserve"> (2 961 пр. </w:t>
      </w:r>
      <w:r w:rsidRPr="00DC7DAD">
        <w:rPr>
          <w:szCs w:val="28"/>
        </w:rPr>
        <w:t>проти 1</w:t>
      </w:r>
      <w:r>
        <w:rPr>
          <w:szCs w:val="28"/>
        </w:rPr>
        <w:t> </w:t>
      </w:r>
      <w:r w:rsidRPr="00DC7DAD">
        <w:rPr>
          <w:szCs w:val="28"/>
        </w:rPr>
        <w:t>988</w:t>
      </w:r>
      <w:r>
        <w:rPr>
          <w:szCs w:val="28"/>
        </w:rPr>
        <w:t>)</w:t>
      </w:r>
      <w:r w:rsidR="00186B3D">
        <w:rPr>
          <w:szCs w:val="28"/>
        </w:rPr>
        <w:t>.</w:t>
      </w:r>
      <w:r>
        <w:rPr>
          <w:szCs w:val="28"/>
        </w:rPr>
        <w:t xml:space="preserve"> </w:t>
      </w:r>
      <w:r w:rsidR="00186B3D">
        <w:rPr>
          <w:szCs w:val="28"/>
        </w:rPr>
        <w:t>Отже,</w:t>
      </w:r>
      <w:r>
        <w:rPr>
          <w:szCs w:val="28"/>
        </w:rPr>
        <w:t xml:space="preserve"> </w:t>
      </w:r>
      <w:r w:rsidR="00186B3D">
        <w:rPr>
          <w:szCs w:val="28"/>
        </w:rPr>
        <w:t>сері</w:t>
      </w:r>
      <w:r w:rsidR="00D65559">
        <w:rPr>
          <w:szCs w:val="28"/>
        </w:rPr>
        <w:t>ї,</w:t>
      </w:r>
      <w:r w:rsidR="00186B3D">
        <w:rPr>
          <w:szCs w:val="28"/>
        </w:rPr>
        <w:t xml:space="preserve"> виконую</w:t>
      </w:r>
      <w:r w:rsidR="00D65559">
        <w:rPr>
          <w:szCs w:val="28"/>
        </w:rPr>
        <w:t>чи</w:t>
      </w:r>
      <w:r w:rsidR="00186B3D">
        <w:rPr>
          <w:szCs w:val="28"/>
        </w:rPr>
        <w:t xml:space="preserve"> </w:t>
      </w:r>
      <w:r w:rsidR="00D65559">
        <w:rPr>
          <w:szCs w:val="28"/>
        </w:rPr>
        <w:t>орієнтувальну функцію для споживача</w:t>
      </w:r>
      <w:r w:rsidR="005071A3">
        <w:rPr>
          <w:szCs w:val="28"/>
        </w:rPr>
        <w:t>,</w:t>
      </w:r>
      <w:r>
        <w:rPr>
          <w:szCs w:val="28"/>
        </w:rPr>
        <w:t xml:space="preserve"> </w:t>
      </w:r>
      <w:r w:rsidR="00D65559">
        <w:rPr>
          <w:szCs w:val="28"/>
        </w:rPr>
        <w:t>стають</w:t>
      </w:r>
      <w:r w:rsidR="005A2182">
        <w:rPr>
          <w:szCs w:val="28"/>
        </w:rPr>
        <w:t xml:space="preserve"> </w:t>
      </w:r>
      <w:r>
        <w:rPr>
          <w:szCs w:val="28"/>
        </w:rPr>
        <w:t>комерційн</w:t>
      </w:r>
      <w:r w:rsidR="00186B3D">
        <w:rPr>
          <w:szCs w:val="28"/>
        </w:rPr>
        <w:t>о</w:t>
      </w:r>
      <w:r>
        <w:rPr>
          <w:szCs w:val="28"/>
        </w:rPr>
        <w:t xml:space="preserve"> </w:t>
      </w:r>
      <w:r w:rsidR="00186B3D">
        <w:rPr>
          <w:szCs w:val="28"/>
        </w:rPr>
        <w:t>вигідніш</w:t>
      </w:r>
      <w:r w:rsidR="00D65559">
        <w:rPr>
          <w:szCs w:val="28"/>
        </w:rPr>
        <w:t xml:space="preserve">ими </w:t>
      </w:r>
      <w:r w:rsidR="005071A3">
        <w:rPr>
          <w:szCs w:val="28"/>
        </w:rPr>
        <w:t xml:space="preserve">і </w:t>
      </w:r>
      <w:r w:rsidR="00D65559">
        <w:rPr>
          <w:szCs w:val="28"/>
        </w:rPr>
        <w:t>для виробника</w:t>
      </w:r>
      <w:r>
        <w:rPr>
          <w:szCs w:val="28"/>
        </w:rPr>
        <w:t xml:space="preserve">. </w:t>
      </w:r>
    </w:p>
    <w:p w:rsidR="006B5D32" w:rsidRDefault="00C81C52" w:rsidP="006B5D32">
      <w:pPr>
        <w:widowControl w:val="0"/>
        <w:spacing w:line="360" w:lineRule="auto"/>
        <w:rPr>
          <w:szCs w:val="28"/>
        </w:rPr>
      </w:pPr>
      <w:r>
        <w:rPr>
          <w:szCs w:val="28"/>
        </w:rPr>
        <w:t xml:space="preserve">Для випуску книг у межах серій </w:t>
      </w:r>
      <w:r w:rsidR="005A2182">
        <w:rPr>
          <w:szCs w:val="28"/>
        </w:rPr>
        <w:t xml:space="preserve">українські </w:t>
      </w:r>
      <w:r>
        <w:rPr>
          <w:szCs w:val="28"/>
        </w:rPr>
        <w:t>видав</w:t>
      </w:r>
      <w:r w:rsidR="005A2182">
        <w:rPr>
          <w:szCs w:val="28"/>
        </w:rPr>
        <w:t>ці</w:t>
      </w:r>
      <w:r>
        <w:rPr>
          <w:szCs w:val="28"/>
        </w:rPr>
        <w:t xml:space="preserve"> традиційно добирають певний об’єднавчий критерій. </w:t>
      </w:r>
      <w:r w:rsidR="00735B22">
        <w:rPr>
          <w:szCs w:val="28"/>
        </w:rPr>
        <w:t xml:space="preserve">Ним може слугувати </w:t>
      </w:r>
      <w:r w:rsidR="00AA4BA3">
        <w:rPr>
          <w:szCs w:val="28"/>
        </w:rPr>
        <w:t xml:space="preserve">автор, прізвище якого </w:t>
      </w:r>
      <w:r w:rsidR="005A2182">
        <w:rPr>
          <w:szCs w:val="28"/>
        </w:rPr>
        <w:t>часто</w:t>
      </w:r>
      <w:r w:rsidR="00AA4BA3">
        <w:rPr>
          <w:szCs w:val="28"/>
        </w:rPr>
        <w:t xml:space="preserve"> винос</w:t>
      </w:r>
      <w:r w:rsidR="005A2182">
        <w:rPr>
          <w:szCs w:val="28"/>
        </w:rPr>
        <w:t>ять</w:t>
      </w:r>
      <w:r w:rsidR="00AA4BA3">
        <w:rPr>
          <w:szCs w:val="28"/>
        </w:rPr>
        <w:t xml:space="preserve"> у назву серії, наприклад</w:t>
      </w:r>
      <w:r w:rsidR="005071A3">
        <w:rPr>
          <w:szCs w:val="28"/>
        </w:rPr>
        <w:t>:</w:t>
      </w:r>
      <w:r w:rsidR="00AA4BA3">
        <w:rPr>
          <w:szCs w:val="28"/>
        </w:rPr>
        <w:t xml:space="preserve"> «</w:t>
      </w:r>
      <w:proofErr w:type="spellStart"/>
      <w:r w:rsidR="00AA4BA3">
        <w:rPr>
          <w:szCs w:val="28"/>
        </w:rPr>
        <w:t>Чейзіана</w:t>
      </w:r>
      <w:proofErr w:type="spellEnd"/>
      <w:r w:rsidR="00AA4BA3">
        <w:rPr>
          <w:szCs w:val="28"/>
        </w:rPr>
        <w:t xml:space="preserve">», «Світи Марини та Сергія </w:t>
      </w:r>
      <w:proofErr w:type="spellStart"/>
      <w:r w:rsidR="00AA4BA3">
        <w:rPr>
          <w:szCs w:val="28"/>
        </w:rPr>
        <w:t>Дяченків</w:t>
      </w:r>
      <w:proofErr w:type="spellEnd"/>
      <w:r w:rsidR="00AA4BA3">
        <w:rPr>
          <w:szCs w:val="28"/>
        </w:rPr>
        <w:t>», «</w:t>
      </w:r>
      <w:proofErr w:type="spellStart"/>
      <w:r w:rsidR="00AA4BA3">
        <w:rPr>
          <w:szCs w:val="28"/>
        </w:rPr>
        <w:t>Библиотека</w:t>
      </w:r>
      <w:proofErr w:type="spellEnd"/>
      <w:r w:rsidR="00AA4BA3">
        <w:rPr>
          <w:szCs w:val="28"/>
        </w:rPr>
        <w:t xml:space="preserve"> доктора </w:t>
      </w:r>
      <w:proofErr w:type="spellStart"/>
      <w:r w:rsidR="00AA4BA3">
        <w:rPr>
          <w:szCs w:val="28"/>
        </w:rPr>
        <w:t>Комаровского</w:t>
      </w:r>
      <w:proofErr w:type="spellEnd"/>
      <w:r w:rsidR="00AA4BA3">
        <w:rPr>
          <w:szCs w:val="28"/>
        </w:rPr>
        <w:t xml:space="preserve">». </w:t>
      </w:r>
      <w:r w:rsidR="00137775">
        <w:rPr>
          <w:szCs w:val="28"/>
        </w:rPr>
        <w:t>У серіях видають книги певного функціонального призначен</w:t>
      </w:r>
      <w:r w:rsidR="005A2182">
        <w:rPr>
          <w:szCs w:val="28"/>
        </w:rPr>
        <w:t>ня</w:t>
      </w:r>
      <w:r w:rsidR="00137775">
        <w:rPr>
          <w:szCs w:val="28"/>
        </w:rPr>
        <w:t>, згруповані довкола певної теми</w:t>
      </w:r>
      <w:r w:rsidR="00BF360E">
        <w:rPr>
          <w:szCs w:val="28"/>
        </w:rPr>
        <w:t xml:space="preserve">, як-от  «Бібліотечка місцевого самоврядування» </w:t>
      </w:r>
      <w:r w:rsidR="00BF360E">
        <w:rPr>
          <w:szCs w:val="28"/>
        </w:rPr>
        <w:sym w:font="Symbol" w:char="F0BE"/>
      </w:r>
      <w:r w:rsidR="00BF360E">
        <w:rPr>
          <w:szCs w:val="28"/>
        </w:rPr>
        <w:t xml:space="preserve"> спільний проект</w:t>
      </w:r>
      <w:r w:rsidR="00BF360E" w:rsidRPr="00137775">
        <w:rPr>
          <w:szCs w:val="28"/>
        </w:rPr>
        <w:t xml:space="preserve"> Ради Європи, Інституту </w:t>
      </w:r>
      <w:r w:rsidR="005A2182">
        <w:rPr>
          <w:szCs w:val="28"/>
        </w:rPr>
        <w:t>г</w:t>
      </w:r>
      <w:r w:rsidR="00BF360E" w:rsidRPr="00137775">
        <w:rPr>
          <w:szCs w:val="28"/>
        </w:rPr>
        <w:t xml:space="preserve">ромадянського </w:t>
      </w:r>
      <w:r w:rsidR="005A2182">
        <w:rPr>
          <w:szCs w:val="28"/>
        </w:rPr>
        <w:t>с</w:t>
      </w:r>
      <w:r w:rsidR="00BF360E" w:rsidRPr="00137775">
        <w:rPr>
          <w:szCs w:val="28"/>
        </w:rPr>
        <w:t xml:space="preserve">успільства </w:t>
      </w:r>
      <w:r w:rsidR="005A2182">
        <w:rPr>
          <w:szCs w:val="28"/>
        </w:rPr>
        <w:t>і</w:t>
      </w:r>
      <w:r w:rsidR="00BF360E" w:rsidRPr="00137775">
        <w:rPr>
          <w:szCs w:val="28"/>
        </w:rPr>
        <w:t xml:space="preserve"> Національної академії державного управління при Президентові України</w:t>
      </w:r>
      <w:r w:rsidR="00BF360E">
        <w:rPr>
          <w:szCs w:val="28"/>
        </w:rPr>
        <w:t xml:space="preserve">, або серія </w:t>
      </w:r>
      <w:r w:rsidR="00137775">
        <w:rPr>
          <w:szCs w:val="28"/>
        </w:rPr>
        <w:t>«Інформація. Комунікація. Документація»</w:t>
      </w:r>
      <w:r w:rsidR="00BF360E">
        <w:rPr>
          <w:szCs w:val="28"/>
        </w:rPr>
        <w:t>, яку реалізує</w:t>
      </w:r>
      <w:r w:rsidR="00137775">
        <w:rPr>
          <w:szCs w:val="28"/>
        </w:rPr>
        <w:t xml:space="preserve"> «Видавництв</w:t>
      </w:r>
      <w:r w:rsidR="00BF360E">
        <w:rPr>
          <w:szCs w:val="28"/>
        </w:rPr>
        <w:t>о</w:t>
      </w:r>
      <w:r w:rsidR="00137775">
        <w:rPr>
          <w:szCs w:val="28"/>
        </w:rPr>
        <w:t xml:space="preserve"> Львівської політехніки»</w:t>
      </w:r>
      <w:r w:rsidR="00BF360E">
        <w:rPr>
          <w:szCs w:val="28"/>
        </w:rPr>
        <w:t>.</w:t>
      </w:r>
      <w:r w:rsidR="00BF360E" w:rsidRPr="00BF360E">
        <w:rPr>
          <w:szCs w:val="28"/>
        </w:rPr>
        <w:t xml:space="preserve"> </w:t>
      </w:r>
      <w:r w:rsidR="00BF360E">
        <w:rPr>
          <w:szCs w:val="28"/>
        </w:rPr>
        <w:t>Часто назва серії вказує і на проблематику видань, і на їхнє читацьке призначення: «Бібліотека підприємця», «Бібліотека променевого діагноста», «</w:t>
      </w:r>
      <w:r w:rsidR="006B5D32">
        <w:rPr>
          <w:szCs w:val="28"/>
        </w:rPr>
        <w:t>Адміністратору</w:t>
      </w:r>
      <w:r w:rsidR="00BF360E">
        <w:rPr>
          <w:szCs w:val="28"/>
        </w:rPr>
        <w:t xml:space="preserve"> </w:t>
      </w:r>
      <w:r w:rsidR="006B5D32">
        <w:rPr>
          <w:szCs w:val="28"/>
        </w:rPr>
        <w:t>школи</w:t>
      </w:r>
      <w:r w:rsidR="00BF360E">
        <w:rPr>
          <w:szCs w:val="28"/>
        </w:rPr>
        <w:t>», «Бібліотека командира», «Бібліотека ландшафтного дизайнера»</w:t>
      </w:r>
      <w:r w:rsidR="00BF360E" w:rsidRPr="00BF360E">
        <w:rPr>
          <w:szCs w:val="28"/>
        </w:rPr>
        <w:t xml:space="preserve"> </w:t>
      </w:r>
      <w:r w:rsidR="00BF360E">
        <w:rPr>
          <w:szCs w:val="28"/>
        </w:rPr>
        <w:t>тощо.</w:t>
      </w:r>
      <w:r w:rsidR="006B5D32" w:rsidRPr="006B5D32">
        <w:rPr>
          <w:szCs w:val="28"/>
        </w:rPr>
        <w:t xml:space="preserve"> </w:t>
      </w:r>
      <w:r w:rsidR="006B5D32">
        <w:rPr>
          <w:szCs w:val="28"/>
        </w:rPr>
        <w:t xml:space="preserve">Цільова аудиторія може обмежуватися віковими, гендерними, освітніми та іншими параметрами. </w:t>
      </w:r>
    </w:p>
    <w:p w:rsidR="006B5D32" w:rsidRDefault="003D2CA6" w:rsidP="006B5D32">
      <w:pPr>
        <w:widowControl w:val="0"/>
        <w:spacing w:line="360" w:lineRule="auto"/>
        <w:rPr>
          <w:szCs w:val="28"/>
        </w:rPr>
      </w:pPr>
      <w:r>
        <w:rPr>
          <w:szCs w:val="28"/>
        </w:rPr>
        <w:t xml:space="preserve">Формують </w:t>
      </w:r>
      <w:r w:rsidR="005071A3">
        <w:rPr>
          <w:szCs w:val="28"/>
        </w:rPr>
        <w:t xml:space="preserve">серії </w:t>
      </w:r>
      <w:r w:rsidR="00AA6F0D">
        <w:rPr>
          <w:szCs w:val="28"/>
        </w:rPr>
        <w:t>й за</w:t>
      </w:r>
      <w:r w:rsidR="005071A3">
        <w:rPr>
          <w:szCs w:val="28"/>
        </w:rPr>
        <w:t xml:space="preserve"> </w:t>
      </w:r>
      <w:r w:rsidR="00AA6F0D">
        <w:rPr>
          <w:szCs w:val="28"/>
        </w:rPr>
        <w:t>іншими</w:t>
      </w:r>
      <w:r>
        <w:rPr>
          <w:szCs w:val="28"/>
        </w:rPr>
        <w:t xml:space="preserve"> ознак</w:t>
      </w:r>
      <w:r w:rsidR="00AA6F0D">
        <w:rPr>
          <w:szCs w:val="28"/>
        </w:rPr>
        <w:t xml:space="preserve">ами. Йдеться про </w:t>
      </w:r>
      <w:r w:rsidR="00650F80">
        <w:rPr>
          <w:szCs w:val="28"/>
        </w:rPr>
        <w:t>р</w:t>
      </w:r>
      <w:r w:rsidR="00AA6F0D">
        <w:rPr>
          <w:szCs w:val="28"/>
        </w:rPr>
        <w:t>і</w:t>
      </w:r>
      <w:r w:rsidR="00650F80">
        <w:rPr>
          <w:szCs w:val="28"/>
        </w:rPr>
        <w:t>д</w:t>
      </w:r>
      <w:r w:rsidR="00332D1F">
        <w:rPr>
          <w:szCs w:val="28"/>
        </w:rPr>
        <w:t xml:space="preserve"> і</w:t>
      </w:r>
      <w:r w:rsidR="00650F80">
        <w:rPr>
          <w:szCs w:val="28"/>
        </w:rPr>
        <w:t xml:space="preserve"> жанр </w:t>
      </w:r>
      <w:r w:rsidR="005071A3">
        <w:rPr>
          <w:szCs w:val="28"/>
        </w:rPr>
        <w:t>художніх творів</w:t>
      </w:r>
      <w:r w:rsidR="00650F80">
        <w:rPr>
          <w:szCs w:val="28"/>
        </w:rPr>
        <w:t>, вид</w:t>
      </w:r>
      <w:r w:rsidR="00332D1F">
        <w:rPr>
          <w:szCs w:val="28"/>
        </w:rPr>
        <w:t xml:space="preserve"> й</w:t>
      </w:r>
      <w:r w:rsidR="00650F80">
        <w:rPr>
          <w:szCs w:val="28"/>
        </w:rPr>
        <w:t xml:space="preserve"> підвид </w:t>
      </w:r>
      <w:r w:rsidR="00914A65">
        <w:rPr>
          <w:szCs w:val="28"/>
          <w:lang w:val="ru-RU"/>
        </w:rPr>
        <w:t>книги</w:t>
      </w:r>
      <w:r w:rsidR="00650F80">
        <w:rPr>
          <w:szCs w:val="28"/>
        </w:rPr>
        <w:t xml:space="preserve">, </w:t>
      </w:r>
      <w:r w:rsidR="00AA6F0D">
        <w:rPr>
          <w:szCs w:val="28"/>
        </w:rPr>
        <w:t>хронологічний</w:t>
      </w:r>
      <w:r w:rsidR="00650F80">
        <w:rPr>
          <w:szCs w:val="28"/>
        </w:rPr>
        <w:t>, територіальн</w:t>
      </w:r>
      <w:r w:rsidR="00AA6F0D">
        <w:rPr>
          <w:szCs w:val="28"/>
        </w:rPr>
        <w:t>ий</w:t>
      </w:r>
      <w:r w:rsidR="00650F80">
        <w:rPr>
          <w:szCs w:val="28"/>
        </w:rPr>
        <w:t xml:space="preserve"> </w:t>
      </w:r>
      <w:r w:rsidR="005A2182">
        <w:rPr>
          <w:szCs w:val="28"/>
        </w:rPr>
        <w:t>або національн</w:t>
      </w:r>
      <w:r w:rsidR="00AA6F0D">
        <w:rPr>
          <w:szCs w:val="28"/>
        </w:rPr>
        <w:t>ий</w:t>
      </w:r>
      <w:r w:rsidR="005A2182">
        <w:rPr>
          <w:szCs w:val="28"/>
        </w:rPr>
        <w:t xml:space="preserve"> </w:t>
      </w:r>
      <w:r w:rsidR="00AA6F0D">
        <w:rPr>
          <w:szCs w:val="28"/>
        </w:rPr>
        <w:t>принципи</w:t>
      </w:r>
      <w:r w:rsidR="006B5D32">
        <w:rPr>
          <w:szCs w:val="28"/>
        </w:rPr>
        <w:t xml:space="preserve">, </w:t>
      </w:r>
      <w:r w:rsidR="00332D1F">
        <w:rPr>
          <w:szCs w:val="28"/>
        </w:rPr>
        <w:t>знаков</w:t>
      </w:r>
      <w:r w:rsidR="00AA6F0D">
        <w:rPr>
          <w:szCs w:val="28"/>
        </w:rPr>
        <w:t>у</w:t>
      </w:r>
      <w:r w:rsidR="00332D1F">
        <w:rPr>
          <w:szCs w:val="28"/>
        </w:rPr>
        <w:t xml:space="preserve"> природ</w:t>
      </w:r>
      <w:r w:rsidR="00AA6F0D">
        <w:rPr>
          <w:szCs w:val="28"/>
        </w:rPr>
        <w:t>у</w:t>
      </w:r>
      <w:r w:rsidR="00332D1F">
        <w:rPr>
          <w:szCs w:val="28"/>
        </w:rPr>
        <w:t xml:space="preserve"> інформації, </w:t>
      </w:r>
      <w:r w:rsidR="006B5D32">
        <w:rPr>
          <w:szCs w:val="28"/>
        </w:rPr>
        <w:t>матеріальн</w:t>
      </w:r>
      <w:r w:rsidR="00332D1F">
        <w:rPr>
          <w:szCs w:val="28"/>
        </w:rPr>
        <w:t>о-</w:t>
      </w:r>
      <w:r w:rsidR="006B5D32">
        <w:rPr>
          <w:szCs w:val="28"/>
        </w:rPr>
        <w:t>конструк</w:t>
      </w:r>
      <w:r w:rsidR="00332D1F">
        <w:rPr>
          <w:szCs w:val="28"/>
        </w:rPr>
        <w:t>тивн</w:t>
      </w:r>
      <w:r w:rsidR="00AA6F0D">
        <w:rPr>
          <w:szCs w:val="28"/>
        </w:rPr>
        <w:t>у</w:t>
      </w:r>
      <w:r w:rsidR="00332D1F">
        <w:rPr>
          <w:szCs w:val="28"/>
        </w:rPr>
        <w:t xml:space="preserve"> форм</w:t>
      </w:r>
      <w:r w:rsidR="00AA6F0D">
        <w:rPr>
          <w:szCs w:val="28"/>
        </w:rPr>
        <w:t>у</w:t>
      </w:r>
      <w:r w:rsidR="006B5D32">
        <w:rPr>
          <w:szCs w:val="28"/>
        </w:rPr>
        <w:t>, видав</w:t>
      </w:r>
      <w:r w:rsidR="00332D1F">
        <w:rPr>
          <w:szCs w:val="28"/>
        </w:rPr>
        <w:t>ця</w:t>
      </w:r>
      <w:r w:rsidR="006B5D32">
        <w:rPr>
          <w:szCs w:val="28"/>
        </w:rPr>
        <w:t xml:space="preserve"> (у т. ч. редакції газет</w:t>
      </w:r>
      <w:r w:rsidR="00AA6F0D">
        <w:rPr>
          <w:szCs w:val="28"/>
        </w:rPr>
        <w:t xml:space="preserve"> та</w:t>
      </w:r>
      <w:r w:rsidR="006B5D32">
        <w:rPr>
          <w:szCs w:val="28"/>
        </w:rPr>
        <w:t xml:space="preserve"> журналів, громадськ</w:t>
      </w:r>
      <w:r w:rsidR="00AA6F0D">
        <w:rPr>
          <w:szCs w:val="28"/>
        </w:rPr>
        <w:t>і організації,</w:t>
      </w:r>
      <w:r w:rsidR="006B5D32">
        <w:rPr>
          <w:szCs w:val="28"/>
        </w:rPr>
        <w:t xml:space="preserve"> науков</w:t>
      </w:r>
      <w:r w:rsidR="00AA6F0D">
        <w:rPr>
          <w:szCs w:val="28"/>
        </w:rPr>
        <w:t>і</w:t>
      </w:r>
      <w:r w:rsidR="006B5D32">
        <w:rPr>
          <w:szCs w:val="28"/>
        </w:rPr>
        <w:t xml:space="preserve"> товариств</w:t>
      </w:r>
      <w:r w:rsidR="00AA6F0D">
        <w:rPr>
          <w:szCs w:val="28"/>
        </w:rPr>
        <w:t>а</w:t>
      </w:r>
      <w:r w:rsidR="006B5D32">
        <w:rPr>
          <w:szCs w:val="28"/>
        </w:rPr>
        <w:t xml:space="preserve"> тощо), </w:t>
      </w:r>
      <w:r w:rsidR="005071A3">
        <w:rPr>
          <w:szCs w:val="28"/>
        </w:rPr>
        <w:t>літературн</w:t>
      </w:r>
      <w:r w:rsidR="00AA6F0D">
        <w:rPr>
          <w:szCs w:val="28"/>
        </w:rPr>
        <w:t>і</w:t>
      </w:r>
      <w:r w:rsidR="00332D1F">
        <w:rPr>
          <w:szCs w:val="28"/>
        </w:rPr>
        <w:t xml:space="preserve"> відзнак</w:t>
      </w:r>
      <w:r w:rsidR="00AA6F0D">
        <w:rPr>
          <w:szCs w:val="28"/>
        </w:rPr>
        <w:t>и</w:t>
      </w:r>
      <w:r w:rsidR="006B5D32">
        <w:rPr>
          <w:szCs w:val="28"/>
        </w:rPr>
        <w:t xml:space="preserve"> </w:t>
      </w:r>
      <w:r w:rsidR="00332D1F">
        <w:rPr>
          <w:szCs w:val="28"/>
        </w:rPr>
        <w:t>тощо</w:t>
      </w:r>
      <w:r w:rsidR="006B5D32">
        <w:rPr>
          <w:szCs w:val="28"/>
        </w:rPr>
        <w:t>.</w:t>
      </w:r>
      <w:r w:rsidR="00E73B68">
        <w:rPr>
          <w:szCs w:val="28"/>
        </w:rPr>
        <w:t xml:space="preserve"> За необхідності у межах серії виокремлюють кілька </w:t>
      </w:r>
      <w:proofErr w:type="spellStart"/>
      <w:r w:rsidR="00E73B68">
        <w:rPr>
          <w:szCs w:val="28"/>
        </w:rPr>
        <w:t>підсерій</w:t>
      </w:r>
      <w:proofErr w:type="spellEnd"/>
      <w:r w:rsidR="00E73B68">
        <w:rPr>
          <w:szCs w:val="28"/>
        </w:rPr>
        <w:t>.</w:t>
      </w:r>
    </w:p>
    <w:p w:rsidR="00464A90" w:rsidRPr="00E23538" w:rsidRDefault="00510084" w:rsidP="00B11AAA">
      <w:pPr>
        <w:widowControl w:val="0"/>
        <w:spacing w:line="360" w:lineRule="auto"/>
      </w:pPr>
      <w:r>
        <w:rPr>
          <w:szCs w:val="28"/>
        </w:rPr>
        <w:t xml:space="preserve">У 2018 році </w:t>
      </w:r>
      <w:r>
        <w:t xml:space="preserve">Державний бібліографічний покажчик України </w:t>
      </w:r>
      <w:r>
        <w:rPr>
          <w:szCs w:val="28"/>
        </w:rPr>
        <w:t>«Літопис книг»</w:t>
      </w:r>
      <w:r>
        <w:t xml:space="preserve"> </w:t>
      </w:r>
      <w:r>
        <w:rPr>
          <w:szCs w:val="28"/>
        </w:rPr>
        <w:t xml:space="preserve">зафіксував 1 359 серій, що на 53,9 % більше ніж </w:t>
      </w:r>
      <w:r w:rsidR="007067BA">
        <w:rPr>
          <w:szCs w:val="28"/>
        </w:rPr>
        <w:t>201</w:t>
      </w:r>
      <w:r>
        <w:rPr>
          <w:szCs w:val="28"/>
        </w:rPr>
        <w:t>5</w:t>
      </w:r>
      <w:r w:rsidR="007067BA">
        <w:rPr>
          <w:szCs w:val="28"/>
        </w:rPr>
        <w:t xml:space="preserve"> року</w:t>
      </w:r>
      <w:r>
        <w:rPr>
          <w:szCs w:val="28"/>
        </w:rPr>
        <w:t>. Проте кількісне зростання не засвідчує якісний відбір видань до серій, продуманість їхньої концепції, зорієнтованість на ч</w:t>
      </w:r>
      <w:r w:rsidR="00D65559">
        <w:rPr>
          <w:szCs w:val="28"/>
        </w:rPr>
        <w:t>і</w:t>
      </w:r>
      <w:r>
        <w:rPr>
          <w:szCs w:val="28"/>
        </w:rPr>
        <w:t xml:space="preserve">тко окреслену цільову аудиторію тощо. </w:t>
      </w:r>
      <w:r w:rsidR="00464A90" w:rsidRPr="00E23538">
        <w:t xml:space="preserve">Посилити </w:t>
      </w:r>
      <w:proofErr w:type="spellStart"/>
      <w:r w:rsidR="00464A90" w:rsidRPr="00E23538">
        <w:t>соціокомунікативний</w:t>
      </w:r>
      <w:proofErr w:type="spellEnd"/>
      <w:r w:rsidR="00464A90" w:rsidRPr="00E23538">
        <w:t xml:space="preserve"> потенціал сучасних серій, впорядкувати </w:t>
      </w:r>
      <w:r w:rsidR="00464A90">
        <w:t xml:space="preserve">видавничу пропозицію, </w:t>
      </w:r>
      <w:r w:rsidR="00464A90" w:rsidRPr="00E23538">
        <w:t xml:space="preserve">зорієнтувати читача у </w:t>
      </w:r>
      <w:proofErr w:type="spellStart"/>
      <w:r w:rsidR="00464A90">
        <w:t>документн</w:t>
      </w:r>
      <w:r w:rsidR="00464A90" w:rsidRPr="00E23538">
        <w:t>ому</w:t>
      </w:r>
      <w:proofErr w:type="spellEnd"/>
      <w:r w:rsidR="00464A90" w:rsidRPr="00E23538">
        <w:t xml:space="preserve"> потоці, допоможе:</w:t>
      </w:r>
    </w:p>
    <w:p w:rsidR="00464A90" w:rsidRPr="00E23538" w:rsidRDefault="00464A90" w:rsidP="00B11AAA">
      <w:pPr>
        <w:widowControl w:val="0"/>
        <w:spacing w:line="360" w:lineRule="auto"/>
      </w:pPr>
      <w:r w:rsidRPr="00E23538">
        <w:t>– продумана селекція, тобто об</w:t>
      </w:r>
      <w:r w:rsidRPr="00E23538">
        <w:rPr>
          <w:lang w:val="pl-PL"/>
        </w:rPr>
        <w:t>’</w:t>
      </w:r>
      <w:r w:rsidRPr="00E23538">
        <w:t xml:space="preserve">єднання в серії не випадкових книг певного видавництва, а тих, які мають спільні тематичні, типологічні чи інші параметри, які можуть бути цікавими для реципієнта, </w:t>
      </w:r>
    </w:p>
    <w:p w:rsidR="00464A90" w:rsidRPr="00E23538" w:rsidRDefault="00464A90" w:rsidP="00B11AAA">
      <w:pPr>
        <w:widowControl w:val="0"/>
        <w:spacing w:line="360" w:lineRule="auto"/>
      </w:pPr>
      <w:r w:rsidRPr="00E23538">
        <w:t>– </w:t>
      </w:r>
      <w:proofErr w:type="spellStart"/>
      <w:r w:rsidRPr="00E23538">
        <w:t>впізнаваність</w:t>
      </w:r>
      <w:proofErr w:type="spellEnd"/>
      <w:r w:rsidRPr="00E23538">
        <w:t>, яку споживач прочитуватиме як у виразному і доречному маркуванні, так і в типовому зовнішньому і внутрішньому художньо-поліграфічному оформленні кожного видання серії;</w:t>
      </w:r>
    </w:p>
    <w:p w:rsidR="00464A90" w:rsidRDefault="00464A90" w:rsidP="00B11AAA">
      <w:pPr>
        <w:widowControl w:val="0"/>
        <w:spacing w:line="360" w:lineRule="auto"/>
      </w:pPr>
      <w:r w:rsidRPr="00E23538">
        <w:t>– позиціонува</w:t>
      </w:r>
      <w:r>
        <w:t>ння</w:t>
      </w:r>
      <w:r w:rsidRPr="00E23538">
        <w:t xml:space="preserve"> сері</w:t>
      </w:r>
      <w:r>
        <w:t xml:space="preserve">ї, правильне «кодування» у її назві, логотипі, інших рекламно-інформаційних текстах і зображеннях особливостей видань, які вигідно вирізняють їх з-поміж інших, </w:t>
      </w:r>
      <w:r>
        <w:rPr>
          <w:lang w:val="ru-RU"/>
        </w:rPr>
        <w:t>форму</w:t>
      </w:r>
      <w:proofErr w:type="spellStart"/>
      <w:r>
        <w:t>ють</w:t>
      </w:r>
      <w:proofErr w:type="spellEnd"/>
      <w:r>
        <w:t xml:space="preserve"> </w:t>
      </w:r>
      <w:proofErr w:type="spellStart"/>
      <w:r>
        <w:rPr>
          <w:lang w:val="ru-RU"/>
        </w:rPr>
        <w:t>їхн</w:t>
      </w:r>
      <w:proofErr w:type="spellEnd"/>
      <w:r>
        <w:t>і споживчі переваги;</w:t>
      </w:r>
    </w:p>
    <w:p w:rsidR="00464A90" w:rsidRPr="00652C96" w:rsidRDefault="00464A90" w:rsidP="00B11AAA">
      <w:pPr>
        <w:widowControl w:val="0"/>
        <w:spacing w:line="360" w:lineRule="auto"/>
      </w:pPr>
      <w:r w:rsidRPr="00652C96">
        <w:t>– інформ</w:t>
      </w:r>
      <w:r>
        <w:t>ування у серійних книгах</w:t>
      </w:r>
      <w:r w:rsidRPr="00652C96">
        <w:t xml:space="preserve"> про інші випуски: ті, які вийшли друком</w:t>
      </w:r>
      <w:r w:rsidR="00186B3D">
        <w:t xml:space="preserve"> раніше</w:t>
      </w:r>
      <w:r w:rsidRPr="00652C96">
        <w:t>, і ті, які заплановано видати у межах серії</w:t>
      </w:r>
      <w:r>
        <w:t>;</w:t>
      </w:r>
    </w:p>
    <w:p w:rsidR="00464A90" w:rsidRPr="00652C96" w:rsidRDefault="00464A90" w:rsidP="00B11AAA">
      <w:pPr>
        <w:widowControl w:val="0"/>
        <w:spacing w:line="360" w:lineRule="auto"/>
      </w:pPr>
      <w:r w:rsidRPr="00E23538">
        <w:t>– </w:t>
      </w:r>
      <w:r>
        <w:t>забезпечення пошуку видань за серією у видавничо-книготорговельних і бібліотечних електронних каталогах.</w:t>
      </w:r>
    </w:p>
    <w:p w:rsidR="00464A90" w:rsidRDefault="00464A90" w:rsidP="00B11AAA">
      <w:pPr>
        <w:widowControl w:val="0"/>
        <w:spacing w:line="360" w:lineRule="auto"/>
        <w:rPr>
          <w:color w:val="7F7F7F" w:themeColor="text1" w:themeTint="80"/>
        </w:rPr>
      </w:pPr>
    </w:p>
    <w:p w:rsidR="00464A90" w:rsidRPr="00BF0183" w:rsidRDefault="00464A90" w:rsidP="00B11AAA">
      <w:pPr>
        <w:widowControl w:val="0"/>
        <w:spacing w:line="360" w:lineRule="auto"/>
        <w:ind w:firstLine="0"/>
        <w:jc w:val="center"/>
        <w:rPr>
          <w:szCs w:val="28"/>
        </w:rPr>
      </w:pPr>
      <w:r w:rsidRPr="00BF0183">
        <w:rPr>
          <w:b/>
          <w:szCs w:val="28"/>
        </w:rPr>
        <w:t>Бібліографічні посилання</w:t>
      </w:r>
    </w:p>
    <w:p w:rsidR="00A261DA" w:rsidRDefault="00B11AAA" w:rsidP="00B11AAA">
      <w:pPr>
        <w:widowControl w:val="0"/>
        <w:spacing w:line="360" w:lineRule="auto"/>
        <w:ind w:firstLine="0"/>
        <w:rPr>
          <w:szCs w:val="28"/>
        </w:rPr>
      </w:pPr>
      <w:r>
        <w:rPr>
          <w:szCs w:val="28"/>
        </w:rPr>
        <w:t>1. </w:t>
      </w:r>
      <w:proofErr w:type="spellStart"/>
      <w:proofErr w:type="gramStart"/>
      <w:r w:rsidR="00A261DA" w:rsidRPr="00CD7161">
        <w:rPr>
          <w:szCs w:val="28"/>
          <w:lang w:val="en-US"/>
        </w:rPr>
        <w:t>Григорьянц</w:t>
      </w:r>
      <w:proofErr w:type="spellEnd"/>
      <w:r w:rsidR="00A261DA" w:rsidRPr="00CD7161">
        <w:rPr>
          <w:szCs w:val="28"/>
          <w:lang w:val="en-US"/>
        </w:rPr>
        <w:t xml:space="preserve"> Е. И. </w:t>
      </w:r>
      <w:proofErr w:type="spellStart"/>
      <w:r w:rsidR="00A261DA" w:rsidRPr="00CD7161">
        <w:rPr>
          <w:szCs w:val="28"/>
          <w:lang w:val="en-US"/>
        </w:rPr>
        <w:t>Книжная</w:t>
      </w:r>
      <w:proofErr w:type="spellEnd"/>
      <w:r w:rsidR="00A261DA" w:rsidRPr="00CD7161">
        <w:rPr>
          <w:szCs w:val="28"/>
          <w:lang w:val="en-US"/>
        </w:rPr>
        <w:t xml:space="preserve"> </w:t>
      </w:r>
      <w:proofErr w:type="spellStart"/>
      <w:r w:rsidR="00A261DA" w:rsidRPr="00CD7161">
        <w:rPr>
          <w:szCs w:val="28"/>
          <w:lang w:val="en-US"/>
        </w:rPr>
        <w:t>серия</w:t>
      </w:r>
      <w:proofErr w:type="spellEnd"/>
      <w:r w:rsidR="00A261DA" w:rsidRPr="00CD7161">
        <w:rPr>
          <w:szCs w:val="28"/>
          <w:lang w:val="en-US"/>
        </w:rPr>
        <w:t xml:space="preserve"> </w:t>
      </w:r>
      <w:proofErr w:type="spellStart"/>
      <w:r w:rsidR="00A261DA" w:rsidRPr="00CD7161">
        <w:rPr>
          <w:szCs w:val="28"/>
          <w:lang w:val="en-US"/>
        </w:rPr>
        <w:t>как</w:t>
      </w:r>
      <w:proofErr w:type="spellEnd"/>
      <w:r w:rsidR="00A261DA" w:rsidRPr="00CD7161">
        <w:rPr>
          <w:szCs w:val="28"/>
          <w:lang w:val="en-US"/>
        </w:rPr>
        <w:t xml:space="preserve"> </w:t>
      </w:r>
      <w:proofErr w:type="spellStart"/>
      <w:r w:rsidR="00A261DA" w:rsidRPr="00CD7161">
        <w:rPr>
          <w:szCs w:val="28"/>
          <w:lang w:val="en-US"/>
        </w:rPr>
        <w:t>инструмент</w:t>
      </w:r>
      <w:proofErr w:type="spellEnd"/>
      <w:r w:rsidR="00A261DA" w:rsidRPr="00CD7161">
        <w:rPr>
          <w:szCs w:val="28"/>
          <w:lang w:val="en-US"/>
        </w:rPr>
        <w:t xml:space="preserve"> </w:t>
      </w:r>
      <w:proofErr w:type="spellStart"/>
      <w:r w:rsidR="00A261DA" w:rsidRPr="00CD7161">
        <w:rPr>
          <w:szCs w:val="28"/>
          <w:lang w:val="en-US"/>
        </w:rPr>
        <w:t>стимулирования</w:t>
      </w:r>
      <w:proofErr w:type="spellEnd"/>
      <w:r w:rsidR="00A261DA" w:rsidRPr="00CD7161">
        <w:rPr>
          <w:szCs w:val="28"/>
          <w:lang w:val="en-US"/>
        </w:rPr>
        <w:t xml:space="preserve"> </w:t>
      </w:r>
      <w:proofErr w:type="spellStart"/>
      <w:r w:rsidR="00A261DA" w:rsidRPr="00CD7161">
        <w:rPr>
          <w:szCs w:val="28"/>
          <w:lang w:val="en-US"/>
        </w:rPr>
        <w:t>читательских</w:t>
      </w:r>
      <w:proofErr w:type="spellEnd"/>
      <w:r w:rsidR="00A261DA" w:rsidRPr="00CD7161">
        <w:rPr>
          <w:szCs w:val="28"/>
          <w:lang w:val="en-US"/>
        </w:rPr>
        <w:t xml:space="preserve"> </w:t>
      </w:r>
      <w:proofErr w:type="spellStart"/>
      <w:r w:rsidR="00A261DA" w:rsidRPr="00CD7161">
        <w:rPr>
          <w:szCs w:val="28"/>
          <w:lang w:val="en-US"/>
        </w:rPr>
        <w:t>интересов</w:t>
      </w:r>
      <w:proofErr w:type="spellEnd"/>
      <w:r w:rsidR="00A261DA" w:rsidRPr="00CD7161">
        <w:rPr>
          <w:szCs w:val="28"/>
          <w:lang w:val="en-US"/>
        </w:rPr>
        <w:t>.</w:t>
      </w:r>
      <w:proofErr w:type="gramEnd"/>
      <w:r w:rsidR="00A261DA" w:rsidRPr="00CD7161">
        <w:rPr>
          <w:szCs w:val="28"/>
          <w:lang w:val="en-US"/>
        </w:rPr>
        <w:t xml:space="preserve"> </w:t>
      </w:r>
      <w:hyperlink r:id="rId4" w:history="1">
        <w:proofErr w:type="gramStart"/>
        <w:r w:rsidR="00A261DA" w:rsidRPr="00B11AAA">
          <w:rPr>
            <w:i/>
            <w:szCs w:val="28"/>
            <w:lang w:val="en-US"/>
          </w:rPr>
          <w:t>Вестник Санкт-Петербургского государственного института культуры</w:t>
        </w:r>
      </w:hyperlink>
      <w:r w:rsidR="00A261DA" w:rsidRPr="00B11AAA">
        <w:rPr>
          <w:i/>
          <w:szCs w:val="28"/>
        </w:rPr>
        <w:t>.</w:t>
      </w:r>
      <w:proofErr w:type="gramEnd"/>
      <w:r w:rsidR="00A261DA" w:rsidRPr="00B11AAA">
        <w:rPr>
          <w:i/>
          <w:szCs w:val="28"/>
        </w:rPr>
        <w:t xml:space="preserve"> </w:t>
      </w:r>
      <w:r w:rsidR="00A261DA" w:rsidRPr="00CD7161">
        <w:rPr>
          <w:szCs w:val="28"/>
          <w:lang w:val="en-US"/>
        </w:rPr>
        <w:t>2012</w:t>
      </w:r>
      <w:r w:rsidR="00A261DA">
        <w:rPr>
          <w:szCs w:val="28"/>
        </w:rPr>
        <w:t>. Вип. 1. С. 75</w:t>
      </w:r>
      <w:r>
        <w:rPr>
          <w:szCs w:val="28"/>
        </w:rPr>
        <w:t>–</w:t>
      </w:r>
      <w:r w:rsidR="00A261DA">
        <w:rPr>
          <w:szCs w:val="28"/>
        </w:rPr>
        <w:t xml:space="preserve">79. </w:t>
      </w:r>
    </w:p>
    <w:p w:rsidR="00A261DA" w:rsidRDefault="00B11AAA" w:rsidP="00B11AAA">
      <w:pPr>
        <w:widowControl w:val="0"/>
        <w:spacing w:line="360" w:lineRule="auto"/>
        <w:ind w:firstLine="0"/>
        <w:rPr>
          <w:szCs w:val="28"/>
        </w:rPr>
      </w:pPr>
      <w:r>
        <w:rPr>
          <w:szCs w:val="28"/>
        </w:rPr>
        <w:t>2. </w:t>
      </w:r>
      <w:r w:rsidR="00A261DA">
        <w:rPr>
          <w:szCs w:val="28"/>
        </w:rPr>
        <w:t xml:space="preserve">Друк України : стат. зб. / </w:t>
      </w:r>
      <w:proofErr w:type="spellStart"/>
      <w:r w:rsidR="00A261DA">
        <w:rPr>
          <w:szCs w:val="28"/>
        </w:rPr>
        <w:t>Держ</w:t>
      </w:r>
      <w:proofErr w:type="spellEnd"/>
      <w:r w:rsidR="00A261DA">
        <w:t>. наук. установа «Книжкова палата України імені Івана Федорова». Київ, 2015</w:t>
      </w:r>
      <w:r>
        <w:rPr>
          <w:szCs w:val="28"/>
        </w:rPr>
        <w:t>–</w:t>
      </w:r>
      <w:r w:rsidR="00A261DA">
        <w:t>2018.</w:t>
      </w:r>
    </w:p>
    <w:p w:rsidR="00A261DA" w:rsidRDefault="00B11AAA" w:rsidP="00B11AAA">
      <w:pPr>
        <w:widowControl w:val="0"/>
        <w:spacing w:line="360" w:lineRule="auto"/>
        <w:ind w:firstLine="0"/>
        <w:rPr>
          <w:szCs w:val="28"/>
        </w:rPr>
      </w:pPr>
      <w:r>
        <w:rPr>
          <w:szCs w:val="28"/>
        </w:rPr>
        <w:t>3. </w:t>
      </w:r>
      <w:r w:rsidR="00A261DA">
        <w:rPr>
          <w:szCs w:val="28"/>
        </w:rPr>
        <w:t xml:space="preserve">Літопис книг : </w:t>
      </w:r>
      <w:r w:rsidR="00A261DA">
        <w:t xml:space="preserve">державний бібліографічний покажчик України / </w:t>
      </w:r>
      <w:proofErr w:type="spellStart"/>
      <w:r w:rsidR="00A261DA">
        <w:t>Держ</w:t>
      </w:r>
      <w:proofErr w:type="spellEnd"/>
      <w:r w:rsidR="00A261DA">
        <w:t>. наук. установа «Книжкова палата України імені Івана Федорова». Київ, 2014</w:t>
      </w:r>
      <w:r>
        <w:rPr>
          <w:szCs w:val="28"/>
        </w:rPr>
        <w:t>–</w:t>
      </w:r>
      <w:r w:rsidR="00A261DA">
        <w:t>2018.</w:t>
      </w:r>
    </w:p>
    <w:p w:rsidR="00A261DA" w:rsidRPr="00D65559" w:rsidRDefault="00B11AAA" w:rsidP="00B11AAA">
      <w:pPr>
        <w:widowControl w:val="0"/>
        <w:spacing w:line="360" w:lineRule="auto"/>
        <w:ind w:firstLine="0"/>
        <w:rPr>
          <w:spacing w:val="-4"/>
          <w:szCs w:val="28"/>
        </w:rPr>
      </w:pPr>
      <w:r w:rsidRPr="00D65559">
        <w:rPr>
          <w:spacing w:val="-4"/>
          <w:szCs w:val="28"/>
        </w:rPr>
        <w:t>4. </w:t>
      </w:r>
      <w:proofErr w:type="spellStart"/>
      <w:proofErr w:type="gramStart"/>
      <w:r w:rsidR="00A261DA" w:rsidRPr="00D65559">
        <w:rPr>
          <w:spacing w:val="-4"/>
          <w:szCs w:val="28"/>
          <w:lang w:val="en-US"/>
        </w:rPr>
        <w:t>Огар</w:t>
      </w:r>
      <w:proofErr w:type="spellEnd"/>
      <w:r w:rsidR="00A261DA" w:rsidRPr="00D65559">
        <w:rPr>
          <w:spacing w:val="-4"/>
          <w:szCs w:val="28"/>
          <w:lang w:val="en-US"/>
        </w:rPr>
        <w:t xml:space="preserve"> Е.</w:t>
      </w:r>
      <w:r w:rsidRPr="00D65559">
        <w:rPr>
          <w:spacing w:val="-4"/>
          <w:szCs w:val="28"/>
        </w:rPr>
        <w:t> </w:t>
      </w:r>
      <w:r w:rsidR="00A261DA" w:rsidRPr="00D65559">
        <w:rPr>
          <w:spacing w:val="-4"/>
          <w:szCs w:val="28"/>
          <w:lang w:val="en-US"/>
        </w:rPr>
        <w:t>І.</w:t>
      </w:r>
      <w:r w:rsidRPr="00D65559">
        <w:rPr>
          <w:spacing w:val="-4"/>
          <w:szCs w:val="28"/>
        </w:rPr>
        <w:t xml:space="preserve"> </w:t>
      </w:r>
      <w:proofErr w:type="spellStart"/>
      <w:r w:rsidR="00A261DA" w:rsidRPr="00D65559">
        <w:rPr>
          <w:spacing w:val="-4"/>
          <w:szCs w:val="28"/>
          <w:lang w:val="en-US"/>
        </w:rPr>
        <w:t>Соціокомунікативний</w:t>
      </w:r>
      <w:proofErr w:type="spellEnd"/>
      <w:r w:rsidR="00A261DA" w:rsidRPr="00D65559">
        <w:rPr>
          <w:spacing w:val="-4"/>
          <w:szCs w:val="28"/>
          <w:lang w:val="en-US"/>
        </w:rPr>
        <w:t xml:space="preserve"> </w:t>
      </w:r>
      <w:proofErr w:type="spellStart"/>
      <w:r w:rsidR="00A261DA" w:rsidRPr="00D65559">
        <w:rPr>
          <w:spacing w:val="-4"/>
          <w:szCs w:val="28"/>
          <w:lang w:val="en-US"/>
        </w:rPr>
        <w:t>підхід</w:t>
      </w:r>
      <w:proofErr w:type="spellEnd"/>
      <w:r w:rsidR="00A261DA" w:rsidRPr="00D65559">
        <w:rPr>
          <w:spacing w:val="-4"/>
          <w:szCs w:val="28"/>
          <w:lang w:val="en-US"/>
        </w:rPr>
        <w:t xml:space="preserve"> у </w:t>
      </w:r>
      <w:proofErr w:type="spellStart"/>
      <w:r w:rsidR="00A261DA" w:rsidRPr="00D65559">
        <w:rPr>
          <w:spacing w:val="-4"/>
          <w:szCs w:val="28"/>
          <w:lang w:val="en-US"/>
        </w:rPr>
        <w:t>сучасних</w:t>
      </w:r>
      <w:proofErr w:type="spellEnd"/>
      <w:r w:rsidR="00A261DA" w:rsidRPr="00D65559">
        <w:rPr>
          <w:spacing w:val="-4"/>
          <w:szCs w:val="28"/>
          <w:lang w:val="en-US"/>
        </w:rPr>
        <w:t xml:space="preserve"> </w:t>
      </w:r>
      <w:proofErr w:type="spellStart"/>
      <w:r w:rsidR="00A261DA" w:rsidRPr="00D65559">
        <w:rPr>
          <w:spacing w:val="-4"/>
          <w:szCs w:val="28"/>
          <w:lang w:val="en-US"/>
        </w:rPr>
        <w:t>книгоорієнтованих</w:t>
      </w:r>
      <w:proofErr w:type="spellEnd"/>
      <w:r w:rsidR="00A261DA" w:rsidRPr="00D65559">
        <w:rPr>
          <w:spacing w:val="-4"/>
          <w:szCs w:val="28"/>
          <w:lang w:val="en-US"/>
        </w:rPr>
        <w:t xml:space="preserve"> </w:t>
      </w:r>
      <w:proofErr w:type="spellStart"/>
      <w:r w:rsidR="00A261DA" w:rsidRPr="00D65559">
        <w:rPr>
          <w:spacing w:val="-4"/>
          <w:szCs w:val="28"/>
          <w:lang w:val="en-US"/>
        </w:rPr>
        <w:t>дослідже</w:t>
      </w:r>
      <w:proofErr w:type="spellEnd"/>
      <w:r w:rsidR="00D65559" w:rsidRPr="00D65559">
        <w:rPr>
          <w:spacing w:val="-4"/>
          <w:szCs w:val="28"/>
        </w:rPr>
        <w:softHyphen/>
      </w:r>
      <w:proofErr w:type="spellStart"/>
      <w:r w:rsidR="00A261DA" w:rsidRPr="00D65559">
        <w:rPr>
          <w:spacing w:val="-4"/>
          <w:szCs w:val="28"/>
          <w:lang w:val="en-US"/>
        </w:rPr>
        <w:t>ннях</w:t>
      </w:r>
      <w:proofErr w:type="spellEnd"/>
      <w:r w:rsidR="00A261DA" w:rsidRPr="00D65559">
        <w:rPr>
          <w:spacing w:val="-4"/>
          <w:szCs w:val="28"/>
        </w:rPr>
        <w:t>.</w:t>
      </w:r>
      <w:proofErr w:type="gramEnd"/>
      <w:r w:rsidR="00A261DA" w:rsidRPr="00D65559">
        <w:rPr>
          <w:spacing w:val="-4"/>
          <w:szCs w:val="28"/>
        </w:rPr>
        <w:t xml:space="preserve"> </w:t>
      </w:r>
      <w:proofErr w:type="spellStart"/>
      <w:proofErr w:type="gramStart"/>
      <w:r w:rsidR="00A261DA" w:rsidRPr="00D65559">
        <w:rPr>
          <w:i/>
          <w:spacing w:val="-4"/>
          <w:szCs w:val="28"/>
          <w:lang w:val="en-US"/>
        </w:rPr>
        <w:t>Наукові</w:t>
      </w:r>
      <w:proofErr w:type="spellEnd"/>
      <w:r w:rsidR="00A261DA" w:rsidRPr="00D65559">
        <w:rPr>
          <w:i/>
          <w:spacing w:val="-4"/>
          <w:szCs w:val="28"/>
          <w:lang w:val="en-US"/>
        </w:rPr>
        <w:t xml:space="preserve"> </w:t>
      </w:r>
      <w:proofErr w:type="spellStart"/>
      <w:r w:rsidR="00A261DA" w:rsidRPr="00D65559">
        <w:rPr>
          <w:i/>
          <w:spacing w:val="-4"/>
          <w:szCs w:val="28"/>
          <w:lang w:val="en-US"/>
        </w:rPr>
        <w:t>записки</w:t>
      </w:r>
      <w:proofErr w:type="spellEnd"/>
      <w:r w:rsidR="00A261DA" w:rsidRPr="00D65559">
        <w:rPr>
          <w:i/>
          <w:spacing w:val="-4"/>
          <w:szCs w:val="28"/>
          <w:lang w:val="en-US"/>
        </w:rPr>
        <w:t xml:space="preserve"> </w:t>
      </w:r>
      <w:proofErr w:type="spellStart"/>
      <w:r w:rsidRPr="00D65559">
        <w:rPr>
          <w:i/>
          <w:spacing w:val="-4"/>
          <w:szCs w:val="28"/>
          <w:lang w:val="en-US"/>
        </w:rPr>
        <w:t>Української</w:t>
      </w:r>
      <w:proofErr w:type="spellEnd"/>
      <w:r w:rsidRPr="00D65559">
        <w:rPr>
          <w:i/>
          <w:spacing w:val="-4"/>
          <w:szCs w:val="28"/>
          <w:lang w:val="en-US"/>
        </w:rPr>
        <w:t xml:space="preserve"> </w:t>
      </w:r>
      <w:proofErr w:type="spellStart"/>
      <w:r w:rsidRPr="00D65559">
        <w:rPr>
          <w:i/>
          <w:spacing w:val="-4"/>
          <w:szCs w:val="28"/>
          <w:lang w:val="en-US"/>
        </w:rPr>
        <w:t>академії</w:t>
      </w:r>
      <w:proofErr w:type="spellEnd"/>
      <w:r w:rsidRPr="00D65559">
        <w:rPr>
          <w:i/>
          <w:spacing w:val="-4"/>
          <w:szCs w:val="28"/>
          <w:lang w:val="en-US"/>
        </w:rPr>
        <w:t xml:space="preserve"> </w:t>
      </w:r>
      <w:proofErr w:type="spellStart"/>
      <w:r w:rsidRPr="00D65559">
        <w:rPr>
          <w:i/>
          <w:spacing w:val="-4"/>
          <w:szCs w:val="28"/>
          <w:lang w:val="en-US"/>
        </w:rPr>
        <w:t>друкарства</w:t>
      </w:r>
      <w:proofErr w:type="spellEnd"/>
      <w:r w:rsidR="00A261DA" w:rsidRPr="00D65559">
        <w:rPr>
          <w:i/>
          <w:spacing w:val="-4"/>
          <w:szCs w:val="28"/>
          <w:lang w:val="en-US"/>
        </w:rPr>
        <w:t>.</w:t>
      </w:r>
      <w:proofErr w:type="gramEnd"/>
      <w:r w:rsidR="00A261DA" w:rsidRPr="00D65559">
        <w:rPr>
          <w:spacing w:val="-4"/>
          <w:szCs w:val="28"/>
          <w:lang w:val="en-US"/>
        </w:rPr>
        <w:t xml:space="preserve"> 2014. №</w:t>
      </w:r>
      <w:r w:rsidR="00A261DA" w:rsidRPr="00D65559">
        <w:rPr>
          <w:spacing w:val="-4"/>
          <w:szCs w:val="28"/>
        </w:rPr>
        <w:t> </w:t>
      </w:r>
      <w:r w:rsidR="00A261DA" w:rsidRPr="00D65559">
        <w:rPr>
          <w:spacing w:val="-4"/>
          <w:szCs w:val="28"/>
          <w:lang w:val="en-US"/>
        </w:rPr>
        <w:t xml:space="preserve">4. </w:t>
      </w:r>
      <w:proofErr w:type="gramStart"/>
      <w:r w:rsidR="00A261DA" w:rsidRPr="00D65559">
        <w:rPr>
          <w:spacing w:val="-4"/>
          <w:szCs w:val="28"/>
          <w:lang w:val="en-US"/>
        </w:rPr>
        <w:t>С.</w:t>
      </w:r>
      <w:r w:rsidR="00A261DA" w:rsidRPr="00D65559">
        <w:rPr>
          <w:spacing w:val="-4"/>
          <w:szCs w:val="28"/>
        </w:rPr>
        <w:t> </w:t>
      </w:r>
      <w:r w:rsidR="00A261DA" w:rsidRPr="00D65559">
        <w:rPr>
          <w:spacing w:val="-4"/>
          <w:szCs w:val="28"/>
          <w:lang w:val="en-US"/>
        </w:rPr>
        <w:t>160</w:t>
      </w:r>
      <w:proofErr w:type="gramEnd"/>
      <w:r w:rsidRPr="00D65559">
        <w:rPr>
          <w:spacing w:val="-4"/>
          <w:szCs w:val="28"/>
        </w:rPr>
        <w:t>–</w:t>
      </w:r>
      <w:r w:rsidR="00A261DA" w:rsidRPr="00D65559">
        <w:rPr>
          <w:spacing w:val="-4"/>
          <w:szCs w:val="28"/>
          <w:lang w:val="en-US"/>
        </w:rPr>
        <w:t xml:space="preserve">165. </w:t>
      </w:r>
    </w:p>
    <w:p w:rsidR="00574B3D" w:rsidRPr="00B6580D" w:rsidRDefault="00574B3D" w:rsidP="00B11AAA">
      <w:pPr>
        <w:widowControl w:val="0"/>
        <w:spacing w:line="360" w:lineRule="auto"/>
        <w:ind w:firstLine="0"/>
        <w:jc w:val="center"/>
        <w:rPr>
          <w:szCs w:val="28"/>
          <w:lang w:val="en-US"/>
        </w:rPr>
      </w:pPr>
      <w:r w:rsidRPr="00B6580D">
        <w:rPr>
          <w:b/>
          <w:szCs w:val="28"/>
          <w:lang w:val="en-US"/>
        </w:rPr>
        <w:t>References</w:t>
      </w:r>
    </w:p>
    <w:p w:rsidR="005C4194" w:rsidRPr="00B11AAA" w:rsidRDefault="00574B3D" w:rsidP="00B11AAA">
      <w:pPr>
        <w:widowControl w:val="0"/>
        <w:spacing w:line="360" w:lineRule="auto"/>
        <w:ind w:firstLine="0"/>
        <w:rPr>
          <w:szCs w:val="28"/>
          <w:lang w:eastAsia="uk-UA"/>
        </w:rPr>
      </w:pPr>
      <w:r w:rsidRPr="00B11AAA">
        <w:rPr>
          <w:szCs w:val="28"/>
          <w:lang w:val="en-US"/>
        </w:rPr>
        <w:t xml:space="preserve">1. </w:t>
      </w:r>
      <w:proofErr w:type="spellStart"/>
      <w:r w:rsidR="00477667" w:rsidRPr="00B11AAA">
        <w:rPr>
          <w:szCs w:val="28"/>
          <w:lang w:val="en-US"/>
        </w:rPr>
        <w:t>Grigor'yants</w:t>
      </w:r>
      <w:proofErr w:type="spellEnd"/>
      <w:r w:rsidR="00477667" w:rsidRPr="00B11AAA">
        <w:rPr>
          <w:szCs w:val="28"/>
        </w:rPr>
        <w:t>,</w:t>
      </w:r>
      <w:r w:rsidR="00477667" w:rsidRPr="00B11AAA">
        <w:rPr>
          <w:szCs w:val="28"/>
          <w:lang w:val="en-US"/>
        </w:rPr>
        <w:t xml:space="preserve"> </w:t>
      </w:r>
      <w:proofErr w:type="spellStart"/>
      <w:r w:rsidR="00477667" w:rsidRPr="00B11AAA">
        <w:rPr>
          <w:szCs w:val="28"/>
          <w:lang w:val="en-US"/>
        </w:rPr>
        <w:t>Ye</w:t>
      </w:r>
      <w:proofErr w:type="spellEnd"/>
      <w:r w:rsidR="00477667" w:rsidRPr="00B11AAA">
        <w:rPr>
          <w:szCs w:val="28"/>
          <w:lang w:val="en-US"/>
        </w:rPr>
        <w:t xml:space="preserve">. </w:t>
      </w:r>
      <w:proofErr w:type="gramStart"/>
      <w:r w:rsidR="00477667" w:rsidRPr="00B11AAA">
        <w:rPr>
          <w:szCs w:val="28"/>
          <w:lang w:val="en-US"/>
        </w:rPr>
        <w:t xml:space="preserve">I. </w:t>
      </w:r>
      <w:r w:rsidR="00477667" w:rsidRPr="00B11AAA">
        <w:rPr>
          <w:szCs w:val="28"/>
        </w:rPr>
        <w:t>(2012)</w:t>
      </w:r>
      <w:r w:rsidR="005C4194" w:rsidRPr="00B11AAA">
        <w:rPr>
          <w:szCs w:val="28"/>
        </w:rPr>
        <w:t>.</w:t>
      </w:r>
      <w:proofErr w:type="gramEnd"/>
      <w:r w:rsidR="00477667" w:rsidRPr="00B11AAA">
        <w:rPr>
          <w:szCs w:val="28"/>
        </w:rPr>
        <w:t xml:space="preserve"> </w:t>
      </w:r>
      <w:proofErr w:type="spellStart"/>
      <w:proofErr w:type="gramStart"/>
      <w:r w:rsidR="00477667" w:rsidRPr="00B11AAA">
        <w:rPr>
          <w:szCs w:val="28"/>
          <w:lang w:val="en-US"/>
        </w:rPr>
        <w:t>Knizhnaya</w:t>
      </w:r>
      <w:proofErr w:type="spellEnd"/>
      <w:r w:rsidR="00477667" w:rsidRPr="00B11AAA">
        <w:rPr>
          <w:szCs w:val="28"/>
          <w:lang w:val="en-US"/>
        </w:rPr>
        <w:t xml:space="preserve"> </w:t>
      </w:r>
      <w:proofErr w:type="spellStart"/>
      <w:r w:rsidR="00477667" w:rsidRPr="00B11AAA">
        <w:rPr>
          <w:szCs w:val="28"/>
          <w:lang w:val="en-US"/>
        </w:rPr>
        <w:t>seriya</w:t>
      </w:r>
      <w:proofErr w:type="spellEnd"/>
      <w:r w:rsidR="00477667" w:rsidRPr="00B11AAA">
        <w:rPr>
          <w:szCs w:val="28"/>
          <w:lang w:val="en-US"/>
        </w:rPr>
        <w:t xml:space="preserve"> </w:t>
      </w:r>
      <w:proofErr w:type="spellStart"/>
      <w:r w:rsidR="00477667" w:rsidRPr="00B11AAA">
        <w:rPr>
          <w:szCs w:val="28"/>
          <w:lang w:val="en-US"/>
        </w:rPr>
        <w:t>kak</w:t>
      </w:r>
      <w:proofErr w:type="spellEnd"/>
      <w:r w:rsidR="00477667" w:rsidRPr="00B11AAA">
        <w:rPr>
          <w:szCs w:val="28"/>
          <w:lang w:val="en-US"/>
        </w:rPr>
        <w:t xml:space="preserve"> instrument </w:t>
      </w:r>
      <w:proofErr w:type="spellStart"/>
      <w:r w:rsidR="00477667" w:rsidRPr="00B11AAA">
        <w:rPr>
          <w:szCs w:val="28"/>
          <w:lang w:val="en-US"/>
        </w:rPr>
        <w:t>stimulirovaniya</w:t>
      </w:r>
      <w:proofErr w:type="spellEnd"/>
      <w:r w:rsidR="00477667" w:rsidRPr="00B11AAA">
        <w:rPr>
          <w:szCs w:val="28"/>
          <w:lang w:val="en-US"/>
        </w:rPr>
        <w:t xml:space="preserve"> </w:t>
      </w:r>
      <w:proofErr w:type="spellStart"/>
      <w:r w:rsidR="00477667" w:rsidRPr="00B11AAA">
        <w:rPr>
          <w:szCs w:val="28"/>
          <w:lang w:val="en-US"/>
        </w:rPr>
        <w:t>chitatel'skikh</w:t>
      </w:r>
      <w:proofErr w:type="spellEnd"/>
      <w:r w:rsidR="00477667" w:rsidRPr="00B11AAA">
        <w:rPr>
          <w:szCs w:val="28"/>
          <w:lang w:val="en-US"/>
        </w:rPr>
        <w:t xml:space="preserve"> </w:t>
      </w:r>
      <w:proofErr w:type="spellStart"/>
      <w:r w:rsidR="00477667" w:rsidRPr="00B11AAA">
        <w:rPr>
          <w:szCs w:val="28"/>
          <w:lang w:val="en-US"/>
        </w:rPr>
        <w:t>interesov</w:t>
      </w:r>
      <w:proofErr w:type="spellEnd"/>
      <w:r w:rsidR="00477667" w:rsidRPr="00B11AAA">
        <w:rPr>
          <w:szCs w:val="28"/>
        </w:rPr>
        <w:t xml:space="preserve"> </w:t>
      </w:r>
      <w:r w:rsidR="00477667" w:rsidRPr="00B11AAA">
        <w:rPr>
          <w:szCs w:val="28"/>
          <w:lang w:val="en-US"/>
        </w:rPr>
        <w:t>[</w:t>
      </w:r>
      <w:proofErr w:type="spellStart"/>
      <w:r w:rsidR="00477667" w:rsidRPr="00B11AAA">
        <w:rPr>
          <w:szCs w:val="28"/>
        </w:rPr>
        <w:t>Book</w:t>
      </w:r>
      <w:proofErr w:type="spellEnd"/>
      <w:r w:rsidR="00477667" w:rsidRPr="00B11AAA">
        <w:rPr>
          <w:szCs w:val="28"/>
        </w:rPr>
        <w:t xml:space="preserve"> </w:t>
      </w:r>
      <w:proofErr w:type="spellStart"/>
      <w:r w:rsidR="00477667" w:rsidRPr="00B11AAA">
        <w:rPr>
          <w:szCs w:val="28"/>
        </w:rPr>
        <w:t>series</w:t>
      </w:r>
      <w:proofErr w:type="spellEnd"/>
      <w:r w:rsidR="00477667" w:rsidRPr="00B11AAA">
        <w:rPr>
          <w:szCs w:val="28"/>
        </w:rPr>
        <w:t xml:space="preserve"> </w:t>
      </w:r>
      <w:proofErr w:type="spellStart"/>
      <w:r w:rsidR="00477667" w:rsidRPr="00B11AAA">
        <w:rPr>
          <w:szCs w:val="28"/>
        </w:rPr>
        <w:t>as</w:t>
      </w:r>
      <w:proofErr w:type="spellEnd"/>
      <w:r w:rsidR="00477667" w:rsidRPr="00B11AAA">
        <w:rPr>
          <w:szCs w:val="28"/>
        </w:rPr>
        <w:t xml:space="preserve"> </w:t>
      </w:r>
      <w:proofErr w:type="spellStart"/>
      <w:r w:rsidR="00477667" w:rsidRPr="00B11AAA">
        <w:rPr>
          <w:szCs w:val="28"/>
        </w:rPr>
        <w:t>an</w:t>
      </w:r>
      <w:proofErr w:type="spellEnd"/>
      <w:r w:rsidR="00477667" w:rsidRPr="00B11AAA">
        <w:rPr>
          <w:szCs w:val="28"/>
        </w:rPr>
        <w:t xml:space="preserve"> </w:t>
      </w:r>
      <w:proofErr w:type="spellStart"/>
      <w:r w:rsidR="00477667" w:rsidRPr="00B11AAA">
        <w:rPr>
          <w:szCs w:val="28"/>
        </w:rPr>
        <w:t>instrument</w:t>
      </w:r>
      <w:proofErr w:type="spellEnd"/>
      <w:r w:rsidR="00477667" w:rsidRPr="00B11AAA">
        <w:rPr>
          <w:szCs w:val="28"/>
        </w:rPr>
        <w:t xml:space="preserve"> </w:t>
      </w:r>
      <w:proofErr w:type="spellStart"/>
      <w:r w:rsidR="00477667" w:rsidRPr="00B11AAA">
        <w:rPr>
          <w:szCs w:val="28"/>
        </w:rPr>
        <w:t>to</w:t>
      </w:r>
      <w:proofErr w:type="spellEnd"/>
      <w:r w:rsidR="00477667" w:rsidRPr="00B11AAA">
        <w:rPr>
          <w:szCs w:val="28"/>
        </w:rPr>
        <w:t xml:space="preserve"> </w:t>
      </w:r>
      <w:proofErr w:type="spellStart"/>
      <w:r w:rsidR="00477667" w:rsidRPr="00B11AAA">
        <w:rPr>
          <w:szCs w:val="28"/>
        </w:rPr>
        <w:t>stimulate</w:t>
      </w:r>
      <w:proofErr w:type="spellEnd"/>
      <w:r w:rsidR="00477667" w:rsidRPr="00B11AAA">
        <w:rPr>
          <w:szCs w:val="28"/>
        </w:rPr>
        <w:t xml:space="preserve"> </w:t>
      </w:r>
      <w:proofErr w:type="spellStart"/>
      <w:r w:rsidR="00477667" w:rsidRPr="00B11AAA">
        <w:rPr>
          <w:szCs w:val="28"/>
        </w:rPr>
        <w:t>readers’</w:t>
      </w:r>
      <w:proofErr w:type="spellEnd"/>
      <w:r w:rsidR="00477667" w:rsidRPr="00B11AAA">
        <w:rPr>
          <w:szCs w:val="28"/>
        </w:rPr>
        <w:t xml:space="preserve"> </w:t>
      </w:r>
      <w:proofErr w:type="spellStart"/>
      <w:r w:rsidR="00477667" w:rsidRPr="00B11AAA">
        <w:rPr>
          <w:szCs w:val="28"/>
        </w:rPr>
        <w:t>interest</w:t>
      </w:r>
      <w:proofErr w:type="spellEnd"/>
      <w:r w:rsidR="00477667" w:rsidRPr="00B11AAA">
        <w:rPr>
          <w:szCs w:val="28"/>
          <w:lang w:val="en-US"/>
        </w:rPr>
        <w:t>].</w:t>
      </w:r>
      <w:proofErr w:type="gramEnd"/>
      <w:r w:rsidR="00477667" w:rsidRPr="00B11AAA">
        <w:rPr>
          <w:szCs w:val="28"/>
          <w:lang w:val="en-US"/>
        </w:rPr>
        <w:t xml:space="preserve"> </w:t>
      </w:r>
      <w:proofErr w:type="spellStart"/>
      <w:proofErr w:type="gramStart"/>
      <w:r w:rsidR="00477667" w:rsidRPr="00B11AAA">
        <w:rPr>
          <w:i/>
          <w:szCs w:val="28"/>
          <w:lang w:val="en-US"/>
        </w:rPr>
        <w:t>Vestnik</w:t>
      </w:r>
      <w:proofErr w:type="spellEnd"/>
      <w:r w:rsidR="00477667" w:rsidRPr="00B11AAA">
        <w:rPr>
          <w:i/>
          <w:szCs w:val="28"/>
          <w:lang w:val="en-US"/>
        </w:rPr>
        <w:t xml:space="preserve"> Sankt-</w:t>
      </w:r>
      <w:proofErr w:type="spellStart"/>
      <w:r w:rsidR="00477667" w:rsidRPr="00B11AAA">
        <w:rPr>
          <w:i/>
          <w:szCs w:val="28"/>
          <w:lang w:val="en-US"/>
        </w:rPr>
        <w:t>Peterburgskogo</w:t>
      </w:r>
      <w:proofErr w:type="spellEnd"/>
      <w:r w:rsidR="00477667" w:rsidRPr="00B11AAA">
        <w:rPr>
          <w:i/>
          <w:szCs w:val="28"/>
          <w:lang w:val="en-US"/>
        </w:rPr>
        <w:t xml:space="preserve"> </w:t>
      </w:r>
      <w:proofErr w:type="spellStart"/>
      <w:r w:rsidR="00477667" w:rsidRPr="00B11AAA">
        <w:rPr>
          <w:i/>
          <w:szCs w:val="28"/>
          <w:lang w:val="en-US"/>
        </w:rPr>
        <w:t>gosudarstvennogo</w:t>
      </w:r>
      <w:proofErr w:type="spellEnd"/>
      <w:r w:rsidR="00477667" w:rsidRPr="00B11AAA">
        <w:rPr>
          <w:i/>
          <w:szCs w:val="28"/>
          <w:lang w:val="en-US"/>
        </w:rPr>
        <w:t xml:space="preserve"> </w:t>
      </w:r>
      <w:proofErr w:type="spellStart"/>
      <w:r w:rsidR="00477667" w:rsidRPr="00B11AAA">
        <w:rPr>
          <w:i/>
          <w:szCs w:val="28"/>
          <w:lang w:val="en-US"/>
        </w:rPr>
        <w:t>instituta</w:t>
      </w:r>
      <w:proofErr w:type="spellEnd"/>
      <w:r w:rsidR="00477667" w:rsidRPr="00B11AAA">
        <w:rPr>
          <w:i/>
          <w:szCs w:val="28"/>
          <w:lang w:val="en-US"/>
        </w:rPr>
        <w:t xml:space="preserve"> </w:t>
      </w:r>
      <w:proofErr w:type="spellStart"/>
      <w:r w:rsidR="00477667" w:rsidRPr="00B11AAA">
        <w:rPr>
          <w:i/>
          <w:szCs w:val="28"/>
          <w:lang w:val="en-US"/>
        </w:rPr>
        <w:t>kultury</w:t>
      </w:r>
      <w:proofErr w:type="spellEnd"/>
      <w:r w:rsidR="00477667" w:rsidRPr="00B11AAA">
        <w:rPr>
          <w:i/>
          <w:szCs w:val="28"/>
          <w:lang w:val="en-US"/>
        </w:rPr>
        <w:t>.</w:t>
      </w:r>
      <w:proofErr w:type="gramEnd"/>
      <w:r w:rsidR="00477667" w:rsidRPr="00B11AAA">
        <w:rPr>
          <w:i/>
          <w:szCs w:val="28"/>
          <w:lang w:val="en-US"/>
        </w:rPr>
        <w:t xml:space="preserve"> 1.</w:t>
      </w:r>
      <w:r w:rsidR="00477667" w:rsidRPr="00B11AAA">
        <w:rPr>
          <w:szCs w:val="28"/>
          <w:lang w:val="en-US"/>
        </w:rPr>
        <w:t xml:space="preserve"> 75</w:t>
      </w:r>
      <w:r w:rsidR="00B11AAA">
        <w:rPr>
          <w:szCs w:val="28"/>
        </w:rPr>
        <w:t>–</w:t>
      </w:r>
      <w:r w:rsidR="00477667" w:rsidRPr="00B11AAA">
        <w:rPr>
          <w:szCs w:val="28"/>
          <w:lang w:val="en-US"/>
        </w:rPr>
        <w:t>79.</w:t>
      </w:r>
      <w:r w:rsidR="00477667" w:rsidRPr="00B11AAA">
        <w:rPr>
          <w:szCs w:val="28"/>
        </w:rPr>
        <w:t xml:space="preserve"> </w:t>
      </w:r>
      <w:r w:rsidR="005C4194" w:rsidRPr="00B11AAA">
        <w:rPr>
          <w:szCs w:val="28"/>
          <w:lang w:eastAsia="uk-UA"/>
        </w:rPr>
        <w:t>[</w:t>
      </w:r>
      <w:proofErr w:type="spellStart"/>
      <w:r w:rsidR="005C4194" w:rsidRPr="00B11AAA">
        <w:rPr>
          <w:szCs w:val="28"/>
          <w:lang w:eastAsia="uk-UA"/>
        </w:rPr>
        <w:t>In</w:t>
      </w:r>
      <w:proofErr w:type="spellEnd"/>
      <w:r w:rsidR="005C4194" w:rsidRPr="00B11AAA">
        <w:rPr>
          <w:szCs w:val="28"/>
          <w:lang w:eastAsia="uk-UA"/>
        </w:rPr>
        <w:t xml:space="preserve"> </w:t>
      </w:r>
      <w:proofErr w:type="spellStart"/>
      <w:r w:rsidR="005C4194" w:rsidRPr="00B11AAA">
        <w:rPr>
          <w:szCs w:val="28"/>
          <w:lang w:eastAsia="uk-UA"/>
        </w:rPr>
        <w:t>Russian</w:t>
      </w:r>
      <w:proofErr w:type="spellEnd"/>
      <w:r w:rsidR="005C4194" w:rsidRPr="00B11AAA">
        <w:rPr>
          <w:szCs w:val="28"/>
          <w:lang w:eastAsia="uk-UA"/>
        </w:rPr>
        <w:t>].</w:t>
      </w:r>
    </w:p>
    <w:p w:rsidR="00477667" w:rsidRPr="00B11AAA" w:rsidRDefault="00B11AAA" w:rsidP="00B11AAA">
      <w:pPr>
        <w:widowControl w:val="0"/>
        <w:spacing w:line="360" w:lineRule="auto"/>
        <w:ind w:firstLine="0"/>
        <w:rPr>
          <w:szCs w:val="28"/>
        </w:rPr>
      </w:pPr>
      <w:r w:rsidRPr="00B11AAA">
        <w:rPr>
          <w:szCs w:val="28"/>
        </w:rPr>
        <w:t>2. </w:t>
      </w:r>
      <w:proofErr w:type="spellStart"/>
      <w:r w:rsidR="005C4194" w:rsidRPr="00B11AAA">
        <w:rPr>
          <w:szCs w:val="28"/>
        </w:rPr>
        <w:t>Buryak</w:t>
      </w:r>
      <w:proofErr w:type="spellEnd"/>
      <w:r w:rsidR="005C4194" w:rsidRPr="00B11AAA">
        <w:rPr>
          <w:szCs w:val="28"/>
        </w:rPr>
        <w:t>, S. (</w:t>
      </w:r>
      <w:proofErr w:type="spellStart"/>
      <w:r w:rsidR="005C4194" w:rsidRPr="00B11AAA">
        <w:rPr>
          <w:szCs w:val="28"/>
        </w:rPr>
        <w:t>Comp</w:t>
      </w:r>
      <w:proofErr w:type="spellEnd"/>
      <w:r w:rsidR="005C4194" w:rsidRPr="00B11AAA">
        <w:rPr>
          <w:szCs w:val="28"/>
        </w:rPr>
        <w:t>). (2015</w:t>
      </w:r>
      <w:r>
        <w:rPr>
          <w:szCs w:val="28"/>
        </w:rPr>
        <w:t>–</w:t>
      </w:r>
      <w:r w:rsidR="005C4194" w:rsidRPr="00B11AAA">
        <w:rPr>
          <w:szCs w:val="28"/>
        </w:rPr>
        <w:t xml:space="preserve">2018). </w:t>
      </w:r>
      <w:proofErr w:type="spellStart"/>
      <w:r w:rsidR="00477667" w:rsidRPr="00B11AAA">
        <w:rPr>
          <w:i/>
          <w:szCs w:val="28"/>
        </w:rPr>
        <w:t>Druk</w:t>
      </w:r>
      <w:proofErr w:type="spellEnd"/>
      <w:r w:rsidR="00477667" w:rsidRPr="00B11AAA">
        <w:rPr>
          <w:i/>
          <w:szCs w:val="28"/>
        </w:rPr>
        <w:t xml:space="preserve"> </w:t>
      </w:r>
      <w:proofErr w:type="spellStart"/>
      <w:r w:rsidR="00477667" w:rsidRPr="00B11AAA">
        <w:rPr>
          <w:i/>
          <w:szCs w:val="28"/>
        </w:rPr>
        <w:t>Ukrayiny</w:t>
      </w:r>
      <w:proofErr w:type="spellEnd"/>
      <w:r w:rsidR="005C4194" w:rsidRPr="00B11AAA">
        <w:rPr>
          <w:i/>
          <w:szCs w:val="28"/>
        </w:rPr>
        <w:t xml:space="preserve"> </w:t>
      </w:r>
      <w:r w:rsidR="005C4194" w:rsidRPr="00B11AAA">
        <w:rPr>
          <w:szCs w:val="28"/>
          <w:lang w:val="en-US"/>
        </w:rPr>
        <w:t>[</w:t>
      </w:r>
      <w:r w:rsidR="00114EFC" w:rsidRPr="00B11AAA">
        <w:rPr>
          <w:szCs w:val="28"/>
          <w:lang w:val="en-US"/>
        </w:rPr>
        <w:t>Print of Ukraine</w:t>
      </w:r>
      <w:r w:rsidR="005C4194" w:rsidRPr="00B11AAA">
        <w:rPr>
          <w:szCs w:val="28"/>
          <w:lang w:val="en-US"/>
        </w:rPr>
        <w:t>].</w:t>
      </w:r>
      <w:r w:rsidR="005C4194" w:rsidRPr="00B11AAA">
        <w:rPr>
          <w:i/>
          <w:szCs w:val="28"/>
        </w:rPr>
        <w:t xml:space="preserve"> </w:t>
      </w:r>
      <w:r w:rsidR="00477667" w:rsidRPr="00B11AAA">
        <w:rPr>
          <w:szCs w:val="28"/>
        </w:rPr>
        <w:t xml:space="preserve"> </w:t>
      </w:r>
      <w:proofErr w:type="spellStart"/>
      <w:r w:rsidR="00477667" w:rsidRPr="00B11AAA">
        <w:rPr>
          <w:szCs w:val="28"/>
        </w:rPr>
        <w:t>Kyiv</w:t>
      </w:r>
      <w:proofErr w:type="spellEnd"/>
      <w:r w:rsidR="00477667" w:rsidRPr="00B11AAA">
        <w:rPr>
          <w:szCs w:val="28"/>
        </w:rPr>
        <w:t>,</w:t>
      </w:r>
      <w:r w:rsidR="005C4194" w:rsidRPr="00B11AAA">
        <w:rPr>
          <w:szCs w:val="28"/>
        </w:rPr>
        <w:t xml:space="preserve"> </w:t>
      </w:r>
      <w:proofErr w:type="spellStart"/>
      <w:r w:rsidR="005C4194" w:rsidRPr="00B11AAA">
        <w:rPr>
          <w:szCs w:val="28"/>
        </w:rPr>
        <w:t>Ukraine</w:t>
      </w:r>
      <w:proofErr w:type="spellEnd"/>
      <w:r w:rsidR="005C4194" w:rsidRPr="00B11AAA">
        <w:rPr>
          <w:szCs w:val="28"/>
        </w:rPr>
        <w:t>:</w:t>
      </w:r>
      <w:r w:rsidR="00477667" w:rsidRPr="00B11AAA">
        <w:rPr>
          <w:szCs w:val="28"/>
        </w:rPr>
        <w:t xml:space="preserve"> </w:t>
      </w:r>
      <w:proofErr w:type="spellStart"/>
      <w:r w:rsidR="005C4194" w:rsidRPr="00B11AAA">
        <w:rPr>
          <w:szCs w:val="28"/>
        </w:rPr>
        <w:t>Knyzhkova</w:t>
      </w:r>
      <w:proofErr w:type="spellEnd"/>
      <w:r w:rsidR="005C4194" w:rsidRPr="00B11AAA">
        <w:rPr>
          <w:szCs w:val="28"/>
        </w:rPr>
        <w:t xml:space="preserve"> </w:t>
      </w:r>
      <w:proofErr w:type="spellStart"/>
      <w:r w:rsidR="005C4194" w:rsidRPr="00B11AAA">
        <w:rPr>
          <w:szCs w:val="28"/>
        </w:rPr>
        <w:t>palata</w:t>
      </w:r>
      <w:proofErr w:type="spellEnd"/>
      <w:r w:rsidR="005C4194" w:rsidRPr="00B11AAA">
        <w:rPr>
          <w:szCs w:val="28"/>
        </w:rPr>
        <w:t xml:space="preserve"> </w:t>
      </w:r>
      <w:proofErr w:type="spellStart"/>
      <w:r w:rsidR="005C4194" w:rsidRPr="00B11AAA">
        <w:rPr>
          <w:szCs w:val="28"/>
        </w:rPr>
        <w:t>Ukrayiny</w:t>
      </w:r>
      <w:proofErr w:type="spellEnd"/>
      <w:r w:rsidR="005C4194" w:rsidRPr="00B11AAA">
        <w:rPr>
          <w:szCs w:val="28"/>
        </w:rPr>
        <w:t xml:space="preserve"> </w:t>
      </w:r>
      <w:proofErr w:type="spellStart"/>
      <w:r w:rsidR="005C4194" w:rsidRPr="00B11AAA">
        <w:rPr>
          <w:szCs w:val="28"/>
        </w:rPr>
        <w:t>imeni</w:t>
      </w:r>
      <w:proofErr w:type="spellEnd"/>
      <w:r w:rsidR="005C4194" w:rsidRPr="00B11AAA">
        <w:rPr>
          <w:szCs w:val="28"/>
        </w:rPr>
        <w:t xml:space="preserve"> </w:t>
      </w:r>
      <w:proofErr w:type="spellStart"/>
      <w:r w:rsidR="005C4194" w:rsidRPr="00B11AAA">
        <w:rPr>
          <w:szCs w:val="28"/>
        </w:rPr>
        <w:t>Ivana</w:t>
      </w:r>
      <w:proofErr w:type="spellEnd"/>
      <w:r w:rsidR="005C4194" w:rsidRPr="00B11AAA">
        <w:rPr>
          <w:szCs w:val="28"/>
        </w:rPr>
        <w:t xml:space="preserve"> </w:t>
      </w:r>
      <w:proofErr w:type="spellStart"/>
      <w:r w:rsidR="005C4194" w:rsidRPr="00B11AAA">
        <w:rPr>
          <w:szCs w:val="28"/>
        </w:rPr>
        <w:t>Fedorova</w:t>
      </w:r>
      <w:proofErr w:type="spellEnd"/>
      <w:r w:rsidR="005C4194" w:rsidRPr="00B11AAA">
        <w:rPr>
          <w:szCs w:val="28"/>
        </w:rPr>
        <w:t>. [</w:t>
      </w:r>
      <w:proofErr w:type="spellStart"/>
      <w:r w:rsidR="005C4194" w:rsidRPr="00B11AAA">
        <w:rPr>
          <w:szCs w:val="28"/>
        </w:rPr>
        <w:t>In</w:t>
      </w:r>
      <w:proofErr w:type="spellEnd"/>
      <w:r w:rsidR="005C4194" w:rsidRPr="00B11AAA">
        <w:rPr>
          <w:szCs w:val="28"/>
        </w:rPr>
        <w:t xml:space="preserve"> </w:t>
      </w:r>
      <w:proofErr w:type="spellStart"/>
      <w:r w:rsidR="005C4194" w:rsidRPr="00B11AAA">
        <w:rPr>
          <w:szCs w:val="28"/>
        </w:rPr>
        <w:t>Ukrainian</w:t>
      </w:r>
      <w:proofErr w:type="spellEnd"/>
      <w:r w:rsidR="005C4194" w:rsidRPr="00B11AAA">
        <w:rPr>
          <w:szCs w:val="28"/>
        </w:rPr>
        <w:t>].</w:t>
      </w:r>
    </w:p>
    <w:p w:rsidR="00114EFC" w:rsidRPr="00B11AAA" w:rsidRDefault="00B11AAA" w:rsidP="00B11AAA">
      <w:pPr>
        <w:widowControl w:val="0"/>
        <w:spacing w:line="360" w:lineRule="auto"/>
        <w:ind w:firstLine="0"/>
        <w:rPr>
          <w:szCs w:val="28"/>
        </w:rPr>
      </w:pPr>
      <w:r w:rsidRPr="00B11AAA">
        <w:rPr>
          <w:szCs w:val="28"/>
        </w:rPr>
        <w:t>3. </w:t>
      </w:r>
      <w:proofErr w:type="spellStart"/>
      <w:r w:rsidR="005C4194" w:rsidRPr="00B11AAA">
        <w:rPr>
          <w:szCs w:val="28"/>
        </w:rPr>
        <w:t>Senchenko</w:t>
      </w:r>
      <w:proofErr w:type="spellEnd"/>
      <w:r w:rsidR="005C4194" w:rsidRPr="00B11AAA">
        <w:rPr>
          <w:szCs w:val="28"/>
        </w:rPr>
        <w:t>, M. (</w:t>
      </w:r>
      <w:proofErr w:type="spellStart"/>
      <w:r w:rsidR="005C4194" w:rsidRPr="00B11AAA">
        <w:rPr>
          <w:szCs w:val="28"/>
        </w:rPr>
        <w:t>Eds</w:t>
      </w:r>
      <w:proofErr w:type="spellEnd"/>
      <w:r w:rsidR="005C4194" w:rsidRPr="00B11AAA">
        <w:rPr>
          <w:szCs w:val="28"/>
        </w:rPr>
        <w:t>.). (2014</w:t>
      </w:r>
      <w:r>
        <w:rPr>
          <w:szCs w:val="28"/>
        </w:rPr>
        <w:t>–</w:t>
      </w:r>
      <w:r w:rsidR="005C4194" w:rsidRPr="00B11AAA">
        <w:rPr>
          <w:szCs w:val="28"/>
        </w:rPr>
        <w:t xml:space="preserve">2018). </w:t>
      </w:r>
      <w:proofErr w:type="spellStart"/>
      <w:r w:rsidR="00477667" w:rsidRPr="00B11AAA">
        <w:rPr>
          <w:i/>
          <w:szCs w:val="28"/>
        </w:rPr>
        <w:t>Litopys</w:t>
      </w:r>
      <w:proofErr w:type="spellEnd"/>
      <w:r w:rsidR="00477667" w:rsidRPr="00B11AAA">
        <w:rPr>
          <w:i/>
          <w:szCs w:val="28"/>
        </w:rPr>
        <w:t xml:space="preserve"> </w:t>
      </w:r>
      <w:proofErr w:type="spellStart"/>
      <w:r w:rsidR="00477667" w:rsidRPr="00B11AAA">
        <w:rPr>
          <w:i/>
          <w:szCs w:val="28"/>
        </w:rPr>
        <w:t>knyh</w:t>
      </w:r>
      <w:proofErr w:type="spellEnd"/>
      <w:r w:rsidR="00477667" w:rsidRPr="00B11AAA">
        <w:rPr>
          <w:szCs w:val="28"/>
        </w:rPr>
        <w:t xml:space="preserve"> </w:t>
      </w:r>
      <w:r w:rsidR="00114EFC" w:rsidRPr="00B11AAA">
        <w:rPr>
          <w:szCs w:val="28"/>
        </w:rPr>
        <w:t>[</w:t>
      </w:r>
      <w:proofErr w:type="spellStart"/>
      <w:r w:rsidR="00114EFC" w:rsidRPr="00B11AAA">
        <w:rPr>
          <w:szCs w:val="28"/>
        </w:rPr>
        <w:t>Book</w:t>
      </w:r>
      <w:proofErr w:type="spellEnd"/>
      <w:r w:rsidR="00114EFC" w:rsidRPr="00B11AAA">
        <w:rPr>
          <w:szCs w:val="28"/>
        </w:rPr>
        <w:t xml:space="preserve"> c</w:t>
      </w:r>
      <w:proofErr w:type="spellStart"/>
      <w:r w:rsidR="00114EFC" w:rsidRPr="00B11AAA">
        <w:rPr>
          <w:szCs w:val="28"/>
        </w:rPr>
        <w:t>hronicle</w:t>
      </w:r>
      <w:proofErr w:type="spellEnd"/>
      <w:r w:rsidR="00114EFC" w:rsidRPr="00B11AAA">
        <w:rPr>
          <w:szCs w:val="28"/>
        </w:rPr>
        <w:t xml:space="preserve">]. </w:t>
      </w:r>
      <w:proofErr w:type="spellStart"/>
      <w:r w:rsidR="00114EFC" w:rsidRPr="00B11AAA">
        <w:rPr>
          <w:szCs w:val="28"/>
        </w:rPr>
        <w:t>Kyiv</w:t>
      </w:r>
      <w:proofErr w:type="spellEnd"/>
      <w:r w:rsidR="00114EFC" w:rsidRPr="00B11AAA">
        <w:rPr>
          <w:szCs w:val="28"/>
        </w:rPr>
        <w:t xml:space="preserve">, </w:t>
      </w:r>
      <w:proofErr w:type="spellStart"/>
      <w:r w:rsidR="00114EFC" w:rsidRPr="00B11AAA">
        <w:rPr>
          <w:szCs w:val="28"/>
        </w:rPr>
        <w:t>Ukraine</w:t>
      </w:r>
      <w:proofErr w:type="spellEnd"/>
      <w:r w:rsidR="00114EFC" w:rsidRPr="00B11AAA">
        <w:rPr>
          <w:szCs w:val="28"/>
        </w:rPr>
        <w:t xml:space="preserve">: </w:t>
      </w:r>
      <w:proofErr w:type="spellStart"/>
      <w:r w:rsidR="00114EFC" w:rsidRPr="00B11AAA">
        <w:rPr>
          <w:szCs w:val="28"/>
        </w:rPr>
        <w:t>Knyzhkova</w:t>
      </w:r>
      <w:proofErr w:type="spellEnd"/>
      <w:r w:rsidR="00114EFC" w:rsidRPr="00B11AAA">
        <w:rPr>
          <w:szCs w:val="28"/>
        </w:rPr>
        <w:t xml:space="preserve"> </w:t>
      </w:r>
      <w:proofErr w:type="spellStart"/>
      <w:r w:rsidR="00114EFC" w:rsidRPr="00B11AAA">
        <w:rPr>
          <w:szCs w:val="28"/>
        </w:rPr>
        <w:t>palata</w:t>
      </w:r>
      <w:proofErr w:type="spellEnd"/>
      <w:r w:rsidR="00114EFC" w:rsidRPr="00B11AAA">
        <w:rPr>
          <w:szCs w:val="28"/>
        </w:rPr>
        <w:t xml:space="preserve"> </w:t>
      </w:r>
      <w:proofErr w:type="spellStart"/>
      <w:r w:rsidR="00114EFC" w:rsidRPr="00B11AAA">
        <w:rPr>
          <w:szCs w:val="28"/>
        </w:rPr>
        <w:t>Ukrayiny</w:t>
      </w:r>
      <w:proofErr w:type="spellEnd"/>
      <w:r w:rsidR="00114EFC" w:rsidRPr="00B11AAA">
        <w:rPr>
          <w:szCs w:val="28"/>
        </w:rPr>
        <w:t xml:space="preserve"> </w:t>
      </w:r>
      <w:proofErr w:type="spellStart"/>
      <w:r w:rsidR="00114EFC" w:rsidRPr="00B11AAA">
        <w:rPr>
          <w:szCs w:val="28"/>
        </w:rPr>
        <w:t>imeni</w:t>
      </w:r>
      <w:proofErr w:type="spellEnd"/>
      <w:r w:rsidR="00114EFC" w:rsidRPr="00B11AAA">
        <w:rPr>
          <w:szCs w:val="28"/>
        </w:rPr>
        <w:t xml:space="preserve"> </w:t>
      </w:r>
      <w:proofErr w:type="spellStart"/>
      <w:r w:rsidR="00114EFC" w:rsidRPr="00B11AAA">
        <w:rPr>
          <w:szCs w:val="28"/>
        </w:rPr>
        <w:t>Ivana</w:t>
      </w:r>
      <w:proofErr w:type="spellEnd"/>
      <w:r w:rsidR="00114EFC" w:rsidRPr="00B11AAA">
        <w:rPr>
          <w:szCs w:val="28"/>
        </w:rPr>
        <w:t xml:space="preserve"> </w:t>
      </w:r>
      <w:proofErr w:type="spellStart"/>
      <w:r w:rsidR="00114EFC" w:rsidRPr="00B11AAA">
        <w:rPr>
          <w:szCs w:val="28"/>
        </w:rPr>
        <w:t>Fedorova</w:t>
      </w:r>
      <w:proofErr w:type="spellEnd"/>
      <w:r w:rsidR="00114EFC" w:rsidRPr="00B11AAA">
        <w:rPr>
          <w:szCs w:val="28"/>
        </w:rPr>
        <w:t>. [</w:t>
      </w:r>
      <w:proofErr w:type="spellStart"/>
      <w:r w:rsidR="00114EFC" w:rsidRPr="00B11AAA">
        <w:rPr>
          <w:szCs w:val="28"/>
        </w:rPr>
        <w:t>In</w:t>
      </w:r>
      <w:proofErr w:type="spellEnd"/>
      <w:r w:rsidR="00114EFC" w:rsidRPr="00B11AAA">
        <w:rPr>
          <w:szCs w:val="28"/>
        </w:rPr>
        <w:t xml:space="preserve"> </w:t>
      </w:r>
      <w:proofErr w:type="spellStart"/>
      <w:r w:rsidR="00114EFC" w:rsidRPr="00B11AAA">
        <w:rPr>
          <w:szCs w:val="28"/>
        </w:rPr>
        <w:t>Ukrainian</w:t>
      </w:r>
      <w:proofErr w:type="spellEnd"/>
      <w:r w:rsidR="00114EFC" w:rsidRPr="00B11AAA">
        <w:rPr>
          <w:szCs w:val="28"/>
        </w:rPr>
        <w:t>].</w:t>
      </w:r>
    </w:p>
    <w:p w:rsidR="00477667" w:rsidRPr="00B11AAA" w:rsidRDefault="00B11AAA" w:rsidP="00B11AAA">
      <w:pPr>
        <w:widowControl w:val="0"/>
        <w:spacing w:line="360" w:lineRule="auto"/>
        <w:ind w:firstLine="0"/>
        <w:rPr>
          <w:spacing w:val="-6"/>
          <w:szCs w:val="28"/>
        </w:rPr>
      </w:pPr>
      <w:r w:rsidRPr="00B11AAA">
        <w:rPr>
          <w:spacing w:val="-6"/>
          <w:szCs w:val="28"/>
        </w:rPr>
        <w:t>4. </w:t>
      </w:r>
      <w:proofErr w:type="spellStart"/>
      <w:r w:rsidR="00477667" w:rsidRPr="00B11AAA">
        <w:rPr>
          <w:spacing w:val="-6"/>
          <w:szCs w:val="28"/>
        </w:rPr>
        <w:t>Ohar</w:t>
      </w:r>
      <w:proofErr w:type="spellEnd"/>
      <w:r w:rsidR="00114EFC" w:rsidRPr="00B11AAA">
        <w:rPr>
          <w:spacing w:val="-6"/>
          <w:szCs w:val="28"/>
        </w:rPr>
        <w:t>,</w:t>
      </w:r>
      <w:r w:rsidR="00477667" w:rsidRPr="00B11AAA">
        <w:rPr>
          <w:spacing w:val="-6"/>
          <w:szCs w:val="28"/>
        </w:rPr>
        <w:t xml:space="preserve"> E. I. </w:t>
      </w:r>
      <w:r w:rsidR="00114EFC" w:rsidRPr="00B11AAA">
        <w:rPr>
          <w:spacing w:val="-6"/>
          <w:szCs w:val="28"/>
        </w:rPr>
        <w:t xml:space="preserve">(2014). </w:t>
      </w:r>
      <w:proofErr w:type="spellStart"/>
      <w:r w:rsidR="00477667" w:rsidRPr="00B11AAA">
        <w:rPr>
          <w:spacing w:val="-6"/>
          <w:szCs w:val="28"/>
        </w:rPr>
        <w:t>Sotsiokomunikatyvnyy</w:t>
      </w:r>
      <w:proofErr w:type="spellEnd"/>
      <w:r w:rsidR="00477667" w:rsidRPr="00B11AAA">
        <w:rPr>
          <w:spacing w:val="-6"/>
          <w:szCs w:val="28"/>
        </w:rPr>
        <w:t xml:space="preserve"> </w:t>
      </w:r>
      <w:proofErr w:type="spellStart"/>
      <w:r w:rsidR="00477667" w:rsidRPr="00B11AAA">
        <w:rPr>
          <w:spacing w:val="-6"/>
          <w:szCs w:val="28"/>
        </w:rPr>
        <w:t>pidkhid</w:t>
      </w:r>
      <w:proofErr w:type="spellEnd"/>
      <w:r w:rsidR="00477667" w:rsidRPr="00B11AAA">
        <w:rPr>
          <w:spacing w:val="-6"/>
          <w:szCs w:val="28"/>
        </w:rPr>
        <w:t xml:space="preserve"> u </w:t>
      </w:r>
      <w:proofErr w:type="spellStart"/>
      <w:r w:rsidR="00477667" w:rsidRPr="00B11AAA">
        <w:rPr>
          <w:spacing w:val="-6"/>
          <w:szCs w:val="28"/>
        </w:rPr>
        <w:t>suchasnykh</w:t>
      </w:r>
      <w:proofErr w:type="spellEnd"/>
      <w:r w:rsidR="00477667" w:rsidRPr="00B11AAA">
        <w:rPr>
          <w:spacing w:val="-6"/>
          <w:szCs w:val="28"/>
        </w:rPr>
        <w:t xml:space="preserve"> </w:t>
      </w:r>
      <w:proofErr w:type="spellStart"/>
      <w:r w:rsidR="00477667" w:rsidRPr="00B11AAA">
        <w:rPr>
          <w:spacing w:val="-6"/>
          <w:szCs w:val="28"/>
        </w:rPr>
        <w:t>knyhooriyentovanykh</w:t>
      </w:r>
      <w:proofErr w:type="spellEnd"/>
      <w:r w:rsidR="00477667" w:rsidRPr="00B11AAA">
        <w:rPr>
          <w:spacing w:val="-6"/>
          <w:szCs w:val="28"/>
        </w:rPr>
        <w:t xml:space="preserve"> </w:t>
      </w:r>
      <w:proofErr w:type="spellStart"/>
      <w:r w:rsidR="00477667" w:rsidRPr="00B11AAA">
        <w:rPr>
          <w:szCs w:val="28"/>
        </w:rPr>
        <w:t>doslidzhennyakh</w:t>
      </w:r>
      <w:proofErr w:type="spellEnd"/>
      <w:r w:rsidR="00114EFC" w:rsidRPr="00B11AAA">
        <w:rPr>
          <w:szCs w:val="28"/>
        </w:rPr>
        <w:t xml:space="preserve"> </w:t>
      </w:r>
      <w:r w:rsidR="00114EFC" w:rsidRPr="00B11AAA">
        <w:rPr>
          <w:szCs w:val="28"/>
          <w:lang w:val="en-US"/>
        </w:rPr>
        <w:t>[</w:t>
      </w:r>
      <w:proofErr w:type="spellStart"/>
      <w:r w:rsidR="00114EFC" w:rsidRPr="00B11AAA">
        <w:rPr>
          <w:szCs w:val="28"/>
        </w:rPr>
        <w:t>Sociо-сommunicative</w:t>
      </w:r>
      <w:proofErr w:type="spellEnd"/>
      <w:r w:rsidR="00114EFC" w:rsidRPr="00B11AAA">
        <w:rPr>
          <w:szCs w:val="28"/>
        </w:rPr>
        <w:t xml:space="preserve"> </w:t>
      </w:r>
      <w:proofErr w:type="spellStart"/>
      <w:r w:rsidR="00114EFC" w:rsidRPr="00B11AAA">
        <w:rPr>
          <w:szCs w:val="28"/>
        </w:rPr>
        <w:t>approach</w:t>
      </w:r>
      <w:proofErr w:type="spellEnd"/>
      <w:r w:rsidR="00114EFC" w:rsidRPr="00B11AAA">
        <w:rPr>
          <w:szCs w:val="28"/>
        </w:rPr>
        <w:t xml:space="preserve"> </w:t>
      </w:r>
      <w:proofErr w:type="spellStart"/>
      <w:r w:rsidR="00114EFC" w:rsidRPr="00B11AAA">
        <w:rPr>
          <w:szCs w:val="28"/>
        </w:rPr>
        <w:t>in</w:t>
      </w:r>
      <w:proofErr w:type="spellEnd"/>
      <w:r w:rsidR="00114EFC" w:rsidRPr="00B11AAA">
        <w:rPr>
          <w:szCs w:val="28"/>
        </w:rPr>
        <w:t xml:space="preserve"> </w:t>
      </w:r>
      <w:proofErr w:type="spellStart"/>
      <w:r w:rsidR="00114EFC" w:rsidRPr="00B11AAA">
        <w:rPr>
          <w:szCs w:val="28"/>
        </w:rPr>
        <w:t>contemporary</w:t>
      </w:r>
      <w:proofErr w:type="spellEnd"/>
      <w:r w:rsidR="00114EFC" w:rsidRPr="00B11AAA">
        <w:rPr>
          <w:szCs w:val="28"/>
        </w:rPr>
        <w:t xml:space="preserve"> </w:t>
      </w:r>
      <w:proofErr w:type="spellStart"/>
      <w:r w:rsidR="00114EFC" w:rsidRPr="00B11AAA">
        <w:rPr>
          <w:szCs w:val="28"/>
        </w:rPr>
        <w:t>book</w:t>
      </w:r>
      <w:proofErr w:type="spellEnd"/>
      <w:r w:rsidR="00114EFC" w:rsidRPr="00B11AAA">
        <w:rPr>
          <w:szCs w:val="28"/>
        </w:rPr>
        <w:t xml:space="preserve"> </w:t>
      </w:r>
      <w:proofErr w:type="spellStart"/>
      <w:r w:rsidR="00114EFC" w:rsidRPr="00B11AAA">
        <w:rPr>
          <w:szCs w:val="28"/>
        </w:rPr>
        <w:t>oriented</w:t>
      </w:r>
      <w:proofErr w:type="spellEnd"/>
      <w:r w:rsidR="00114EFC" w:rsidRPr="00B11AAA">
        <w:rPr>
          <w:szCs w:val="28"/>
        </w:rPr>
        <w:t xml:space="preserve"> </w:t>
      </w:r>
      <w:proofErr w:type="spellStart"/>
      <w:r w:rsidR="00114EFC" w:rsidRPr="00B11AAA">
        <w:rPr>
          <w:szCs w:val="28"/>
        </w:rPr>
        <w:t>research</w:t>
      </w:r>
      <w:proofErr w:type="spellEnd"/>
      <w:r w:rsidR="00114EFC" w:rsidRPr="00B11AAA">
        <w:rPr>
          <w:szCs w:val="28"/>
          <w:lang w:val="en-US"/>
        </w:rPr>
        <w:t>].</w:t>
      </w:r>
      <w:r w:rsidR="00477667" w:rsidRPr="00B11AAA">
        <w:rPr>
          <w:szCs w:val="28"/>
        </w:rPr>
        <w:t xml:space="preserve"> </w:t>
      </w:r>
      <w:proofErr w:type="spellStart"/>
      <w:r w:rsidR="00477667" w:rsidRPr="00B11AAA">
        <w:rPr>
          <w:i/>
          <w:szCs w:val="28"/>
        </w:rPr>
        <w:t>Naukovi</w:t>
      </w:r>
      <w:proofErr w:type="spellEnd"/>
      <w:r w:rsidR="00477667" w:rsidRPr="00B11AAA">
        <w:rPr>
          <w:i/>
          <w:szCs w:val="28"/>
        </w:rPr>
        <w:t xml:space="preserve"> </w:t>
      </w:r>
      <w:proofErr w:type="spellStart"/>
      <w:r w:rsidR="00477667" w:rsidRPr="00B11AAA">
        <w:rPr>
          <w:i/>
          <w:szCs w:val="28"/>
        </w:rPr>
        <w:t>zapysky</w:t>
      </w:r>
      <w:proofErr w:type="spellEnd"/>
      <w:r w:rsidR="00477667" w:rsidRPr="00B11AAA">
        <w:rPr>
          <w:i/>
          <w:szCs w:val="28"/>
        </w:rPr>
        <w:t xml:space="preserve"> </w:t>
      </w:r>
      <w:proofErr w:type="spellStart"/>
      <w:r w:rsidR="00477667" w:rsidRPr="00B11AAA">
        <w:rPr>
          <w:i/>
          <w:szCs w:val="28"/>
        </w:rPr>
        <w:t>Ukrayinskoyi</w:t>
      </w:r>
      <w:proofErr w:type="spellEnd"/>
      <w:r w:rsidR="00477667" w:rsidRPr="00B11AAA">
        <w:rPr>
          <w:i/>
          <w:szCs w:val="28"/>
        </w:rPr>
        <w:t xml:space="preserve"> </w:t>
      </w:r>
      <w:proofErr w:type="spellStart"/>
      <w:r w:rsidR="00477667" w:rsidRPr="00B11AAA">
        <w:rPr>
          <w:i/>
          <w:szCs w:val="28"/>
        </w:rPr>
        <w:t>akademiyi</w:t>
      </w:r>
      <w:proofErr w:type="spellEnd"/>
      <w:r w:rsidR="00477667" w:rsidRPr="00B11AAA">
        <w:rPr>
          <w:i/>
          <w:szCs w:val="28"/>
        </w:rPr>
        <w:t xml:space="preserve"> </w:t>
      </w:r>
      <w:proofErr w:type="spellStart"/>
      <w:r w:rsidR="00477667" w:rsidRPr="00B11AAA">
        <w:rPr>
          <w:i/>
          <w:szCs w:val="28"/>
        </w:rPr>
        <w:t>drukarstva</w:t>
      </w:r>
      <w:proofErr w:type="spellEnd"/>
      <w:r w:rsidR="00477667" w:rsidRPr="00B11AAA">
        <w:rPr>
          <w:i/>
          <w:szCs w:val="28"/>
        </w:rPr>
        <w:t>.</w:t>
      </w:r>
      <w:r w:rsidR="00114EFC" w:rsidRPr="00B11AAA">
        <w:rPr>
          <w:szCs w:val="28"/>
        </w:rPr>
        <w:t xml:space="preserve"> </w:t>
      </w:r>
      <w:r w:rsidR="00477667" w:rsidRPr="00B11AAA">
        <w:rPr>
          <w:i/>
          <w:szCs w:val="28"/>
        </w:rPr>
        <w:t>4.</w:t>
      </w:r>
      <w:r w:rsidR="00477667" w:rsidRPr="00B11AAA">
        <w:rPr>
          <w:szCs w:val="28"/>
        </w:rPr>
        <w:t xml:space="preserve"> 160</w:t>
      </w:r>
      <w:r>
        <w:rPr>
          <w:szCs w:val="28"/>
        </w:rPr>
        <w:t>–</w:t>
      </w:r>
      <w:r w:rsidR="00477667" w:rsidRPr="00B11AAA">
        <w:rPr>
          <w:szCs w:val="28"/>
        </w:rPr>
        <w:t>165.</w:t>
      </w:r>
      <w:r w:rsidR="00114EFC" w:rsidRPr="00B11AAA">
        <w:rPr>
          <w:szCs w:val="28"/>
        </w:rPr>
        <w:t xml:space="preserve"> </w:t>
      </w:r>
      <w:proofErr w:type="gramStart"/>
      <w:r w:rsidR="00114EFC" w:rsidRPr="00B11AAA">
        <w:rPr>
          <w:szCs w:val="28"/>
          <w:lang w:val="en-US"/>
        </w:rPr>
        <w:t>[In Ukrainian].</w:t>
      </w:r>
      <w:proofErr w:type="gramEnd"/>
    </w:p>
    <w:p w:rsidR="00477667" w:rsidRDefault="00477667" w:rsidP="00B11AAA">
      <w:pPr>
        <w:widowControl w:val="0"/>
        <w:spacing w:after="166"/>
        <w:rPr>
          <w:sz w:val="24"/>
          <w:szCs w:val="24"/>
          <w:lang w:eastAsia="uk-UA"/>
        </w:rPr>
      </w:pPr>
    </w:p>
    <w:p w:rsidR="00574B3D" w:rsidRPr="00B6580D" w:rsidRDefault="00F757A0" w:rsidP="00B11AAA">
      <w:pPr>
        <w:widowControl w:val="0"/>
        <w:spacing w:line="360" w:lineRule="auto"/>
        <w:ind w:firstLine="0"/>
        <w:rPr>
          <w:b/>
          <w:szCs w:val="28"/>
          <w:lang w:val="en-US"/>
        </w:rPr>
      </w:pPr>
      <w:r>
        <w:rPr>
          <w:b/>
          <w:szCs w:val="28"/>
          <w:lang w:val="pl-PL"/>
        </w:rPr>
        <w:t>Nadiia</w:t>
      </w:r>
      <w:r w:rsidR="00574B3D" w:rsidRPr="00B6580D">
        <w:rPr>
          <w:b/>
          <w:szCs w:val="28"/>
          <w:lang w:val="en-US"/>
        </w:rPr>
        <w:t xml:space="preserve"> </w:t>
      </w:r>
      <w:proofErr w:type="spellStart"/>
      <w:r>
        <w:rPr>
          <w:b/>
          <w:szCs w:val="28"/>
          <w:lang w:val="en-US"/>
        </w:rPr>
        <w:t>Zubko</w:t>
      </w:r>
      <w:proofErr w:type="spellEnd"/>
      <w:r w:rsidR="00574B3D" w:rsidRPr="00B6580D">
        <w:rPr>
          <w:b/>
          <w:szCs w:val="28"/>
          <w:lang w:val="en-US"/>
        </w:rPr>
        <w:t xml:space="preserve">, </w:t>
      </w:r>
    </w:p>
    <w:p w:rsidR="00F757A0" w:rsidRPr="00E22EB4" w:rsidRDefault="00574B3D" w:rsidP="00B11AAA">
      <w:pPr>
        <w:widowControl w:val="0"/>
        <w:spacing w:line="360" w:lineRule="auto"/>
        <w:ind w:firstLine="0"/>
        <w:rPr>
          <w:rStyle w:val="tlid-translationtranslation"/>
          <w:lang w:val="en-US"/>
        </w:rPr>
      </w:pPr>
      <w:r w:rsidRPr="00B6580D">
        <w:rPr>
          <w:rStyle w:val="tlid-translationtranslation"/>
          <w:szCs w:val="28"/>
          <w:lang w:val="en-US"/>
        </w:rPr>
        <w:t>Candidate of Historical Sciences</w:t>
      </w:r>
      <w:r w:rsidRPr="00E22EB4">
        <w:rPr>
          <w:rStyle w:val="tlid-translationtranslation"/>
        </w:rPr>
        <w:t xml:space="preserve">, </w:t>
      </w:r>
      <w:r w:rsidR="00F757A0" w:rsidRPr="00E22EB4">
        <w:rPr>
          <w:rStyle w:val="tlid-translationtranslation"/>
          <w:szCs w:val="28"/>
          <w:lang w:val="en-US"/>
        </w:rPr>
        <w:t xml:space="preserve">Associate Professor at the Department of </w:t>
      </w:r>
      <w:r w:rsidR="007B3F1C" w:rsidRPr="00E22EB4">
        <w:rPr>
          <w:rStyle w:val="tlid-translationtranslation"/>
          <w:szCs w:val="28"/>
          <w:lang w:val="en-US"/>
        </w:rPr>
        <w:t>Informational, Library Science and Book Business</w:t>
      </w:r>
    </w:p>
    <w:p w:rsidR="00574B3D" w:rsidRPr="00B6580D" w:rsidRDefault="00574B3D" w:rsidP="00B11AAA">
      <w:pPr>
        <w:widowControl w:val="0"/>
        <w:spacing w:line="360" w:lineRule="auto"/>
        <w:ind w:firstLine="0"/>
        <w:rPr>
          <w:szCs w:val="28"/>
          <w:lang w:val="en-US"/>
        </w:rPr>
      </w:pPr>
      <w:r w:rsidRPr="00B6580D">
        <w:rPr>
          <w:szCs w:val="28"/>
          <w:lang w:val="en-US"/>
        </w:rPr>
        <w:t>Ukrain</w:t>
      </w:r>
      <w:r w:rsidR="00F757A0">
        <w:rPr>
          <w:szCs w:val="28"/>
          <w:lang w:val="en-US"/>
        </w:rPr>
        <w:t>ian Academy</w:t>
      </w:r>
      <w:r w:rsidR="00F757A0" w:rsidRPr="00F757A0">
        <w:rPr>
          <w:szCs w:val="28"/>
          <w:lang w:val="en-US"/>
        </w:rPr>
        <w:t xml:space="preserve"> </w:t>
      </w:r>
      <w:r w:rsidR="00F757A0" w:rsidRPr="00B6580D">
        <w:rPr>
          <w:szCs w:val="28"/>
          <w:lang w:val="en-US"/>
        </w:rPr>
        <w:t>of</w:t>
      </w:r>
      <w:r w:rsidR="00F757A0">
        <w:rPr>
          <w:szCs w:val="28"/>
          <w:lang w:val="en-US"/>
        </w:rPr>
        <w:t xml:space="preserve"> Printing</w:t>
      </w:r>
      <w:r w:rsidRPr="00B6580D">
        <w:rPr>
          <w:szCs w:val="28"/>
          <w:lang w:val="en-US"/>
        </w:rPr>
        <w:t>,</w:t>
      </w:r>
    </w:p>
    <w:p w:rsidR="00574B3D" w:rsidRPr="00B6580D" w:rsidRDefault="00F757A0" w:rsidP="00B11AAA">
      <w:pPr>
        <w:widowControl w:val="0"/>
        <w:spacing w:line="360" w:lineRule="auto"/>
        <w:ind w:firstLine="0"/>
        <w:rPr>
          <w:szCs w:val="28"/>
          <w:lang w:val="en-US"/>
        </w:rPr>
      </w:pPr>
      <w:proofErr w:type="spellStart"/>
      <w:r>
        <w:rPr>
          <w:szCs w:val="28"/>
          <w:lang w:val="en-US"/>
        </w:rPr>
        <w:t>Lvi</w:t>
      </w:r>
      <w:r w:rsidR="00574B3D" w:rsidRPr="00B6580D">
        <w:rPr>
          <w:szCs w:val="28"/>
          <w:lang w:val="en-US"/>
        </w:rPr>
        <w:t>v</w:t>
      </w:r>
      <w:proofErr w:type="spellEnd"/>
      <w:r w:rsidR="00574B3D" w:rsidRPr="00B6580D">
        <w:rPr>
          <w:szCs w:val="28"/>
          <w:lang w:val="en-US"/>
        </w:rPr>
        <w:t>, Ukraine</w:t>
      </w:r>
    </w:p>
    <w:p w:rsidR="00DB2C04" w:rsidRDefault="00DB2C04" w:rsidP="00B11AAA">
      <w:pPr>
        <w:widowControl w:val="0"/>
        <w:spacing w:line="360" w:lineRule="auto"/>
        <w:ind w:firstLine="0"/>
        <w:jc w:val="center"/>
        <w:rPr>
          <w:b/>
          <w:spacing w:val="-2"/>
          <w:szCs w:val="28"/>
        </w:rPr>
      </w:pPr>
    </w:p>
    <w:p w:rsidR="005044D0" w:rsidRPr="007363F9" w:rsidRDefault="005044D0" w:rsidP="00B11AAA">
      <w:pPr>
        <w:widowControl w:val="0"/>
        <w:spacing w:line="360" w:lineRule="auto"/>
        <w:ind w:firstLine="0"/>
        <w:jc w:val="center"/>
        <w:rPr>
          <w:b/>
          <w:spacing w:val="-2"/>
          <w:szCs w:val="28"/>
        </w:rPr>
      </w:pPr>
      <w:r w:rsidRPr="007363F9">
        <w:rPr>
          <w:b/>
          <w:spacing w:val="-2"/>
          <w:szCs w:val="28"/>
        </w:rPr>
        <w:t>SOCI</w:t>
      </w:r>
      <w:r w:rsidR="007363F9" w:rsidRPr="007363F9">
        <w:rPr>
          <w:b/>
          <w:spacing w:val="-2"/>
          <w:szCs w:val="28"/>
          <w:lang w:val="en-US"/>
        </w:rPr>
        <w:t>O-</w:t>
      </w:r>
      <w:r w:rsidRPr="007363F9">
        <w:rPr>
          <w:b/>
          <w:spacing w:val="-2"/>
          <w:szCs w:val="28"/>
        </w:rPr>
        <w:t>COMMUNICATIVE POTENTIAL OF THE MODERN BOOK SERIES</w:t>
      </w:r>
    </w:p>
    <w:p w:rsidR="00574B3D" w:rsidRPr="00B11AAA" w:rsidRDefault="00574B3D" w:rsidP="00B11AAA">
      <w:pPr>
        <w:widowControl w:val="0"/>
        <w:spacing w:line="360" w:lineRule="auto"/>
        <w:ind w:firstLine="0"/>
        <w:rPr>
          <w:szCs w:val="28"/>
        </w:rPr>
      </w:pPr>
    </w:p>
    <w:p w:rsidR="003E0EA4" w:rsidRPr="003A3CC3" w:rsidRDefault="003A3CC3" w:rsidP="00B11AAA">
      <w:pPr>
        <w:widowControl w:val="0"/>
        <w:spacing w:line="360" w:lineRule="auto"/>
        <w:ind w:firstLine="0"/>
        <w:rPr>
          <w:szCs w:val="28"/>
        </w:rPr>
      </w:pPr>
      <w:proofErr w:type="spellStart"/>
      <w:r w:rsidRPr="003A3CC3">
        <w:rPr>
          <w:szCs w:val="28"/>
        </w:rPr>
        <w:t>The</w:t>
      </w:r>
      <w:proofErr w:type="spellEnd"/>
      <w:r w:rsidRPr="003A3CC3">
        <w:rPr>
          <w:szCs w:val="28"/>
        </w:rPr>
        <w:t xml:space="preserve"> </w:t>
      </w:r>
      <w:proofErr w:type="spellStart"/>
      <w:r w:rsidRPr="003A3CC3">
        <w:rPr>
          <w:szCs w:val="28"/>
        </w:rPr>
        <w:t>significance</w:t>
      </w:r>
      <w:proofErr w:type="spellEnd"/>
      <w:r w:rsidRPr="003A3CC3">
        <w:rPr>
          <w:szCs w:val="28"/>
        </w:rPr>
        <w:t xml:space="preserve"> </w:t>
      </w:r>
      <w:proofErr w:type="spellStart"/>
      <w:r w:rsidRPr="003A3CC3">
        <w:rPr>
          <w:szCs w:val="28"/>
        </w:rPr>
        <w:t>of</w:t>
      </w:r>
      <w:proofErr w:type="spellEnd"/>
      <w:r w:rsidRPr="003A3CC3">
        <w:rPr>
          <w:szCs w:val="28"/>
        </w:rPr>
        <w:t xml:space="preserve"> </w:t>
      </w:r>
      <w:proofErr w:type="spellStart"/>
      <w:r w:rsidRPr="003A3CC3">
        <w:rPr>
          <w:szCs w:val="28"/>
        </w:rPr>
        <w:t>the</w:t>
      </w:r>
      <w:proofErr w:type="spellEnd"/>
      <w:r w:rsidRPr="003A3CC3">
        <w:rPr>
          <w:szCs w:val="28"/>
        </w:rPr>
        <w:t xml:space="preserve"> </w:t>
      </w:r>
      <w:proofErr w:type="spellStart"/>
      <w:r w:rsidRPr="003A3CC3">
        <w:rPr>
          <w:szCs w:val="28"/>
        </w:rPr>
        <w:t>series</w:t>
      </w:r>
      <w:proofErr w:type="spellEnd"/>
      <w:r w:rsidRPr="003A3CC3">
        <w:rPr>
          <w:szCs w:val="28"/>
        </w:rPr>
        <w:t xml:space="preserve"> </w:t>
      </w:r>
      <w:proofErr w:type="spellStart"/>
      <w:r w:rsidRPr="003A3CC3">
        <w:rPr>
          <w:szCs w:val="28"/>
        </w:rPr>
        <w:t>for</w:t>
      </w:r>
      <w:proofErr w:type="spellEnd"/>
      <w:r w:rsidRPr="003A3CC3">
        <w:rPr>
          <w:szCs w:val="28"/>
        </w:rPr>
        <w:t xml:space="preserve"> </w:t>
      </w:r>
      <w:proofErr w:type="spellStart"/>
      <w:r w:rsidRPr="003A3CC3">
        <w:rPr>
          <w:szCs w:val="28"/>
        </w:rPr>
        <w:t>streamlining</w:t>
      </w:r>
      <w:proofErr w:type="spellEnd"/>
      <w:r w:rsidRPr="003A3CC3">
        <w:rPr>
          <w:szCs w:val="28"/>
        </w:rPr>
        <w:t xml:space="preserve"> </w:t>
      </w:r>
      <w:proofErr w:type="spellStart"/>
      <w:r w:rsidRPr="003A3CC3">
        <w:rPr>
          <w:szCs w:val="28"/>
        </w:rPr>
        <w:t>the</w:t>
      </w:r>
      <w:proofErr w:type="spellEnd"/>
      <w:r w:rsidRPr="003A3CC3">
        <w:rPr>
          <w:szCs w:val="28"/>
        </w:rPr>
        <w:t xml:space="preserve"> </w:t>
      </w:r>
      <w:proofErr w:type="spellStart"/>
      <w:r w:rsidRPr="003A3CC3">
        <w:rPr>
          <w:szCs w:val="28"/>
        </w:rPr>
        <w:t>publishing</w:t>
      </w:r>
      <w:proofErr w:type="spellEnd"/>
      <w:r w:rsidRPr="003A3CC3">
        <w:rPr>
          <w:szCs w:val="28"/>
        </w:rPr>
        <w:t xml:space="preserve"> </w:t>
      </w:r>
      <w:proofErr w:type="spellStart"/>
      <w:r w:rsidRPr="003A3CC3">
        <w:rPr>
          <w:szCs w:val="28"/>
        </w:rPr>
        <w:t>proposal</w:t>
      </w:r>
      <w:proofErr w:type="spellEnd"/>
      <w:r w:rsidRPr="003A3CC3">
        <w:rPr>
          <w:szCs w:val="28"/>
        </w:rPr>
        <w:t xml:space="preserve"> </w:t>
      </w:r>
      <w:proofErr w:type="spellStart"/>
      <w:r w:rsidRPr="003A3CC3">
        <w:rPr>
          <w:szCs w:val="28"/>
        </w:rPr>
        <w:t>and</w:t>
      </w:r>
      <w:proofErr w:type="spellEnd"/>
      <w:r w:rsidRPr="003A3CC3">
        <w:rPr>
          <w:szCs w:val="28"/>
        </w:rPr>
        <w:t xml:space="preserve"> </w:t>
      </w:r>
      <w:proofErr w:type="spellStart"/>
      <w:r w:rsidRPr="003A3CC3">
        <w:rPr>
          <w:szCs w:val="28"/>
        </w:rPr>
        <w:t>consumer</w:t>
      </w:r>
      <w:proofErr w:type="spellEnd"/>
      <w:r w:rsidRPr="003A3CC3">
        <w:rPr>
          <w:szCs w:val="28"/>
        </w:rPr>
        <w:t xml:space="preserve"> </w:t>
      </w:r>
      <w:proofErr w:type="spellStart"/>
      <w:r w:rsidRPr="003A3CC3">
        <w:rPr>
          <w:szCs w:val="28"/>
        </w:rPr>
        <w:t>orientation</w:t>
      </w:r>
      <w:proofErr w:type="spellEnd"/>
      <w:r w:rsidRPr="003A3CC3">
        <w:rPr>
          <w:szCs w:val="28"/>
        </w:rPr>
        <w:t xml:space="preserve"> </w:t>
      </w:r>
      <w:proofErr w:type="spellStart"/>
      <w:r w:rsidRPr="003A3CC3">
        <w:rPr>
          <w:szCs w:val="28"/>
        </w:rPr>
        <w:t>in</w:t>
      </w:r>
      <w:proofErr w:type="spellEnd"/>
      <w:r w:rsidRPr="003A3CC3">
        <w:rPr>
          <w:szCs w:val="28"/>
        </w:rPr>
        <w:t xml:space="preserve"> </w:t>
      </w:r>
      <w:proofErr w:type="spellStart"/>
      <w:r w:rsidRPr="003A3CC3">
        <w:rPr>
          <w:szCs w:val="28"/>
        </w:rPr>
        <w:t>it</w:t>
      </w:r>
      <w:proofErr w:type="spellEnd"/>
      <w:r w:rsidRPr="003A3CC3">
        <w:rPr>
          <w:szCs w:val="28"/>
        </w:rPr>
        <w:t xml:space="preserve"> </w:t>
      </w:r>
      <w:r>
        <w:rPr>
          <w:szCs w:val="28"/>
          <w:lang w:val="en-US"/>
        </w:rPr>
        <w:t>are c</w:t>
      </w:r>
      <w:proofErr w:type="spellStart"/>
      <w:r w:rsidRPr="003A3CC3">
        <w:rPr>
          <w:szCs w:val="28"/>
        </w:rPr>
        <w:t>haracterized</w:t>
      </w:r>
      <w:proofErr w:type="spellEnd"/>
      <w:r w:rsidRPr="003A3CC3">
        <w:rPr>
          <w:szCs w:val="28"/>
        </w:rPr>
        <w:t>.</w:t>
      </w:r>
      <w:r>
        <w:rPr>
          <w:szCs w:val="28"/>
        </w:rPr>
        <w:t xml:space="preserve"> </w:t>
      </w:r>
      <w:r w:rsidR="003E0EA4" w:rsidRPr="003E0EA4">
        <w:rPr>
          <w:szCs w:val="28"/>
          <w:lang w:val="en-US"/>
        </w:rPr>
        <w:t>The statistics of production of serials in Ukraine during 2014</w:t>
      </w:r>
      <w:r w:rsidR="00B11AAA">
        <w:rPr>
          <w:szCs w:val="28"/>
        </w:rPr>
        <w:t>–</w:t>
      </w:r>
      <w:r w:rsidR="003E0EA4" w:rsidRPr="003E0EA4">
        <w:rPr>
          <w:szCs w:val="28"/>
          <w:lang w:val="en-US"/>
        </w:rPr>
        <w:t xml:space="preserve">2018 are considered. The criteria for selecting books for publication in series are analyzed. The main ways of improving the </w:t>
      </w:r>
      <w:proofErr w:type="spellStart"/>
      <w:r w:rsidR="003E0EA4" w:rsidRPr="003E0EA4">
        <w:rPr>
          <w:szCs w:val="28"/>
          <w:lang w:val="en-US"/>
        </w:rPr>
        <w:t>soci</w:t>
      </w:r>
      <w:proofErr w:type="spellEnd"/>
      <w:r w:rsidR="00347D15">
        <w:rPr>
          <w:szCs w:val="28"/>
        </w:rPr>
        <w:t>о-</w:t>
      </w:r>
      <w:r w:rsidR="003E0EA4" w:rsidRPr="003E0EA4">
        <w:rPr>
          <w:szCs w:val="28"/>
          <w:lang w:val="en-US"/>
        </w:rPr>
        <w:t>communicative potential of modern book series in Ukraine are described.</w:t>
      </w:r>
    </w:p>
    <w:p w:rsidR="000C1C34" w:rsidRDefault="00574B3D" w:rsidP="00B11AAA">
      <w:pPr>
        <w:widowControl w:val="0"/>
        <w:spacing w:line="360" w:lineRule="auto"/>
        <w:ind w:firstLine="0"/>
      </w:pPr>
      <w:r w:rsidRPr="00B6580D">
        <w:rPr>
          <w:i/>
          <w:szCs w:val="28"/>
          <w:lang w:val="en-US"/>
        </w:rPr>
        <w:t>Keywords:</w:t>
      </w:r>
      <w:r w:rsidRPr="00B6580D">
        <w:rPr>
          <w:szCs w:val="28"/>
          <w:lang w:val="en-US"/>
        </w:rPr>
        <w:t xml:space="preserve"> </w:t>
      </w:r>
      <w:r w:rsidR="007363F9">
        <w:t xml:space="preserve">a </w:t>
      </w:r>
      <w:proofErr w:type="spellStart"/>
      <w:r w:rsidR="007363F9">
        <w:t>book</w:t>
      </w:r>
      <w:proofErr w:type="spellEnd"/>
      <w:r w:rsidR="007363F9">
        <w:t xml:space="preserve"> </w:t>
      </w:r>
      <w:proofErr w:type="spellStart"/>
      <w:r w:rsidR="007363F9">
        <w:t>series</w:t>
      </w:r>
      <w:proofErr w:type="spellEnd"/>
      <w:r w:rsidRPr="00B6580D">
        <w:rPr>
          <w:szCs w:val="28"/>
          <w:lang w:val="en-US"/>
        </w:rPr>
        <w:t xml:space="preserve">, </w:t>
      </w:r>
      <w:r w:rsidR="007363F9" w:rsidRPr="007363F9">
        <w:rPr>
          <w:szCs w:val="28"/>
          <w:lang w:val="en-US"/>
        </w:rPr>
        <w:t xml:space="preserve">serial book publishing, </w:t>
      </w:r>
      <w:r w:rsidR="007363F9">
        <w:rPr>
          <w:szCs w:val="28"/>
          <w:lang w:val="en-US"/>
        </w:rPr>
        <w:t>types of series</w:t>
      </w:r>
    </w:p>
    <w:sectPr w:rsidR="000C1C34" w:rsidSect="00574B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Minion Pr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5"/>
  <w:proofState w:spelling="clean" w:grammar="clean"/>
  <w:defaultTabStop w:val="708"/>
  <w:hyphenationZone w:val="425"/>
  <w:characterSpacingControl w:val="doNotCompress"/>
  <w:savePreviewPicture/>
  <w:compat/>
  <w:rsids>
    <w:rsidRoot w:val="00574B3D"/>
    <w:rsid w:val="00000626"/>
    <w:rsid w:val="0001354E"/>
    <w:rsid w:val="00114EFC"/>
    <w:rsid w:val="00137265"/>
    <w:rsid w:val="00137775"/>
    <w:rsid w:val="00186B3D"/>
    <w:rsid w:val="001C301C"/>
    <w:rsid w:val="001D406B"/>
    <w:rsid w:val="00236C48"/>
    <w:rsid w:val="002C0B67"/>
    <w:rsid w:val="002F7761"/>
    <w:rsid w:val="003118E1"/>
    <w:rsid w:val="00327783"/>
    <w:rsid w:val="00332D1F"/>
    <w:rsid w:val="00347D15"/>
    <w:rsid w:val="003A3CC3"/>
    <w:rsid w:val="003D2CA6"/>
    <w:rsid w:val="003E0EA4"/>
    <w:rsid w:val="00464A90"/>
    <w:rsid w:val="00477667"/>
    <w:rsid w:val="004C6ACE"/>
    <w:rsid w:val="005044D0"/>
    <w:rsid w:val="005071A3"/>
    <w:rsid w:val="00510084"/>
    <w:rsid w:val="00541174"/>
    <w:rsid w:val="00574B3D"/>
    <w:rsid w:val="00593C1D"/>
    <w:rsid w:val="005A2182"/>
    <w:rsid w:val="005C2094"/>
    <w:rsid w:val="005C4194"/>
    <w:rsid w:val="005D53C6"/>
    <w:rsid w:val="00614EBB"/>
    <w:rsid w:val="00650F80"/>
    <w:rsid w:val="006B5D32"/>
    <w:rsid w:val="007067BA"/>
    <w:rsid w:val="00735B22"/>
    <w:rsid w:val="007363F9"/>
    <w:rsid w:val="007B3F1C"/>
    <w:rsid w:val="008307AC"/>
    <w:rsid w:val="008318ED"/>
    <w:rsid w:val="00840371"/>
    <w:rsid w:val="00914A65"/>
    <w:rsid w:val="00994C29"/>
    <w:rsid w:val="009B642F"/>
    <w:rsid w:val="00A15A03"/>
    <w:rsid w:val="00A261DA"/>
    <w:rsid w:val="00AA4BA3"/>
    <w:rsid w:val="00AA6F0D"/>
    <w:rsid w:val="00AB5D69"/>
    <w:rsid w:val="00B11AAA"/>
    <w:rsid w:val="00B34D27"/>
    <w:rsid w:val="00BA58CB"/>
    <w:rsid w:val="00BA5993"/>
    <w:rsid w:val="00BF360E"/>
    <w:rsid w:val="00C163A4"/>
    <w:rsid w:val="00C81C52"/>
    <w:rsid w:val="00D65559"/>
    <w:rsid w:val="00DB2C04"/>
    <w:rsid w:val="00E22EB4"/>
    <w:rsid w:val="00E73B68"/>
    <w:rsid w:val="00E8770D"/>
    <w:rsid w:val="00F34ABB"/>
    <w:rsid w:val="00F757A0"/>
    <w:rsid w:val="00F82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E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574B3D"/>
    <w:rPr>
      <w:rFonts w:cs="Times New Roman"/>
    </w:rPr>
  </w:style>
  <w:style w:type="character" w:customStyle="1" w:styleId="tlid-translationtranslation">
    <w:name w:val="tlid-translation translation"/>
    <w:basedOn w:val="a0"/>
    <w:rsid w:val="00574B3D"/>
    <w:rPr>
      <w:rFonts w:cs="Times New Roman"/>
    </w:rPr>
  </w:style>
  <w:style w:type="paragraph" w:customStyle="1" w:styleId="Pa15">
    <w:name w:val="Pa15"/>
    <w:basedOn w:val="a"/>
    <w:next w:val="a"/>
    <w:rsid w:val="00574B3D"/>
    <w:pPr>
      <w:autoSpaceDE w:val="0"/>
      <w:autoSpaceDN w:val="0"/>
      <w:adjustRightInd w:val="0"/>
      <w:spacing w:line="241" w:lineRule="atLeast"/>
      <w:ind w:firstLine="0"/>
      <w:jc w:val="left"/>
    </w:pPr>
    <w:rPr>
      <w:rFonts w:ascii="Minion Pro" w:hAnsi="Minion Pro"/>
      <w:sz w:val="24"/>
      <w:szCs w:val="24"/>
      <w:lang w:val="ru-RU" w:eastAsia="ru-RU"/>
    </w:rPr>
  </w:style>
  <w:style w:type="character" w:styleId="a3">
    <w:name w:val="Hyperlink"/>
    <w:basedOn w:val="a0"/>
    <w:uiPriority w:val="99"/>
    <w:unhideWhenUsed/>
    <w:rsid w:val="00464A9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7766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81C52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yberleninka.ru/journal/n/vestnik-sankt-peterburgskogo-gosudarstvennogo-instituta-kultu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850</Words>
  <Characters>6424</Characters>
  <Application>Microsoft Office Word</Application>
  <DocSecurity>0</DocSecurity>
  <Lines>112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2019-07-21T14:55:00Z</dcterms:created>
  <dcterms:modified xsi:type="dcterms:W3CDTF">2019-07-21T14:57:00Z</dcterms:modified>
</cp:coreProperties>
</file>