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93" w:rsidRPr="00695DA6" w:rsidRDefault="009C0993" w:rsidP="009C0993">
      <w:pPr>
        <w:ind w:firstLine="0"/>
        <w:rPr>
          <w:caps/>
          <w:szCs w:val="28"/>
          <w:lang w:eastAsia="ru-RU"/>
        </w:rPr>
      </w:pPr>
      <w:r w:rsidRPr="00695DA6">
        <w:rPr>
          <w:caps/>
          <w:szCs w:val="28"/>
          <w:lang w:eastAsia="ru-RU"/>
        </w:rPr>
        <w:t>УДК</w:t>
      </w:r>
      <w:r w:rsidRPr="00695DA6">
        <w:rPr>
          <w:caps/>
          <w:szCs w:val="28"/>
          <w:lang w:val="ru-RU" w:eastAsia="ru-RU"/>
        </w:rPr>
        <w:t xml:space="preserve"> </w:t>
      </w:r>
      <w:r w:rsidRPr="00695DA6">
        <w:rPr>
          <w:szCs w:val="28"/>
          <w:lang w:val="ru-RU" w:eastAsia="ru-RU"/>
        </w:rPr>
        <w:t>004.822:004.65+001.89</w:t>
      </w:r>
    </w:p>
    <w:p w:rsidR="009C0993" w:rsidRPr="00FB5453" w:rsidRDefault="009C0993" w:rsidP="009C0993">
      <w:pPr>
        <w:pStyle w:val="3"/>
        <w:rPr>
          <w:b w:val="0"/>
          <w:lang w:eastAsia="ru-RU"/>
        </w:rPr>
      </w:pPr>
      <w:bookmarkStart w:id="0" w:name="_Toc18404012"/>
      <w:r w:rsidRPr="00695DA6">
        <w:rPr>
          <w:lang w:eastAsia="ru-RU"/>
        </w:rPr>
        <w:t>Коновал Людмила Володимирівна</w:t>
      </w:r>
      <w:r w:rsidRPr="00FB5453">
        <w:rPr>
          <w:b w:val="0"/>
          <w:lang w:eastAsia="ru-RU"/>
        </w:rPr>
        <w:t>,</w:t>
      </w:r>
      <w:bookmarkEnd w:id="0"/>
    </w:p>
    <w:p w:rsidR="009C0993" w:rsidRPr="00695DA6" w:rsidRDefault="009C0993" w:rsidP="009C0993">
      <w:pPr>
        <w:ind w:firstLine="0"/>
        <w:rPr>
          <w:sz w:val="24"/>
          <w:szCs w:val="28"/>
          <w:lang w:eastAsia="ru-RU"/>
        </w:rPr>
      </w:pPr>
      <w:r w:rsidRPr="00695DA6">
        <w:rPr>
          <w:sz w:val="24"/>
          <w:szCs w:val="28"/>
          <w:lang w:eastAsia="ru-RU"/>
        </w:rPr>
        <w:t>кандидат наук із соціальних комунікацій, науковий співробітник,</w:t>
      </w:r>
    </w:p>
    <w:p w:rsidR="009C0993" w:rsidRPr="00695DA6" w:rsidRDefault="009C0993" w:rsidP="009C0993">
      <w:pPr>
        <w:ind w:firstLine="0"/>
        <w:rPr>
          <w:sz w:val="24"/>
          <w:szCs w:val="28"/>
          <w:lang w:eastAsia="ru-RU"/>
        </w:rPr>
      </w:pPr>
      <w:r w:rsidRPr="00695DA6">
        <w:rPr>
          <w:sz w:val="24"/>
          <w:szCs w:val="28"/>
          <w:lang w:eastAsia="ru-RU"/>
        </w:rPr>
        <w:t>Національна бібліотека України імені В. І. Вернадського,</w:t>
      </w:r>
    </w:p>
    <w:p w:rsidR="009C0993" w:rsidRPr="00695DA6" w:rsidRDefault="009C0993" w:rsidP="009C0993">
      <w:pPr>
        <w:ind w:firstLine="0"/>
        <w:rPr>
          <w:sz w:val="24"/>
          <w:szCs w:val="28"/>
          <w:lang w:eastAsia="ru-RU"/>
        </w:rPr>
      </w:pPr>
      <w:r w:rsidRPr="00695DA6">
        <w:rPr>
          <w:sz w:val="24"/>
          <w:szCs w:val="28"/>
          <w:lang w:eastAsia="ru-RU"/>
        </w:rPr>
        <w:t>Київ, Україна</w:t>
      </w:r>
    </w:p>
    <w:p w:rsidR="009C0993" w:rsidRPr="00695DA6" w:rsidRDefault="009C0993" w:rsidP="009C0993">
      <w:pPr>
        <w:ind w:firstLine="0"/>
        <w:rPr>
          <w:szCs w:val="28"/>
          <w:lang w:eastAsia="ru-RU"/>
        </w:rPr>
      </w:pPr>
      <w:r w:rsidRPr="00695DA6">
        <w:rPr>
          <w:szCs w:val="28"/>
          <w:lang w:eastAsia="ru-RU"/>
        </w:rPr>
        <w:t xml:space="preserve"> </w:t>
      </w:r>
    </w:p>
    <w:p w:rsidR="009C0993" w:rsidRPr="00695DA6" w:rsidRDefault="009C0993" w:rsidP="009C0993">
      <w:pPr>
        <w:pStyle w:val="2"/>
        <w:rPr>
          <w:lang w:eastAsia="ru-RU"/>
        </w:rPr>
      </w:pPr>
      <w:bookmarkStart w:id="1" w:name="_Toc18404013"/>
      <w:r w:rsidRPr="00695DA6">
        <w:rPr>
          <w:lang w:eastAsia="ru-RU"/>
        </w:rPr>
        <w:t>ІНФОРМАЦІЙНИЙ ПОРТАЛ «НАУКА УКРАЇНИ: ДОСТУП ДО ЗНАНЬ» ЯК ВІДОБРАЖЕННЯ УКРАЇНСЬКОЇ ДОСЛІДНИЦЬКОЇ ІНФРАСТРУКТУРИ</w:t>
      </w:r>
      <w:bookmarkEnd w:id="1"/>
    </w:p>
    <w:p w:rsidR="009C0993" w:rsidRPr="00695DA6" w:rsidRDefault="009C0993" w:rsidP="009C0993">
      <w:pPr>
        <w:ind w:firstLine="0"/>
        <w:rPr>
          <w:szCs w:val="28"/>
          <w:lang w:eastAsia="ru-RU"/>
        </w:rPr>
      </w:pPr>
    </w:p>
    <w:p w:rsidR="009C0993" w:rsidRPr="00695DA6" w:rsidRDefault="009C0993" w:rsidP="009C0993">
      <w:pPr>
        <w:ind w:firstLine="0"/>
        <w:rPr>
          <w:sz w:val="24"/>
          <w:szCs w:val="24"/>
          <w:lang w:eastAsia="ru-RU"/>
        </w:rPr>
      </w:pPr>
      <w:r w:rsidRPr="00695DA6">
        <w:rPr>
          <w:sz w:val="24"/>
          <w:szCs w:val="24"/>
          <w:lang w:eastAsia="ru-RU"/>
        </w:rPr>
        <w:t xml:space="preserve">Представлено структурні компоненти дослідницької інфраструктури та переваги е-інфраструктури. Розглянуто ініціативи зі створення української дослідницької інфраструктури в умовах сучасної електронної комунікації. Проаналізовано складові інформаційного порталу «Наука України: доступ до знань» відповідно до визначених структурних компонентів дослідницької інфраструктури. </w:t>
      </w:r>
    </w:p>
    <w:p w:rsidR="009C0993" w:rsidRPr="00695DA6" w:rsidRDefault="009C0993" w:rsidP="009C0993">
      <w:pPr>
        <w:ind w:firstLine="0"/>
        <w:rPr>
          <w:sz w:val="24"/>
          <w:szCs w:val="24"/>
          <w:lang w:eastAsia="ru-RU"/>
        </w:rPr>
      </w:pPr>
      <w:r w:rsidRPr="00695DA6">
        <w:rPr>
          <w:i/>
          <w:sz w:val="24"/>
          <w:szCs w:val="24"/>
          <w:lang w:eastAsia="ru-RU"/>
        </w:rPr>
        <w:t xml:space="preserve">Ключові слова: </w:t>
      </w:r>
      <w:r w:rsidRPr="00695DA6">
        <w:rPr>
          <w:sz w:val="24"/>
          <w:szCs w:val="24"/>
          <w:lang w:eastAsia="ru-RU"/>
        </w:rPr>
        <w:t>українська дослідницька інфраструктура, інформаційний портал «Наука України: доступ до знань»,</w:t>
      </w:r>
      <w:r w:rsidRPr="00695DA6">
        <w:rPr>
          <w:i/>
          <w:sz w:val="24"/>
          <w:szCs w:val="24"/>
          <w:lang w:eastAsia="ru-RU"/>
        </w:rPr>
        <w:t xml:space="preserve"> </w:t>
      </w:r>
      <w:r w:rsidRPr="00695DA6">
        <w:rPr>
          <w:sz w:val="24"/>
          <w:szCs w:val="24"/>
          <w:lang w:eastAsia="ru-RU"/>
        </w:rPr>
        <w:t>Національна бібліотека України імені В. І. Вернадського.</w:t>
      </w:r>
    </w:p>
    <w:p w:rsidR="009C0993" w:rsidRPr="00695DA6" w:rsidRDefault="009C0993" w:rsidP="009C0993">
      <w:pPr>
        <w:rPr>
          <w:szCs w:val="28"/>
          <w:lang w:eastAsia="ru-RU"/>
        </w:rPr>
      </w:pPr>
    </w:p>
    <w:p w:rsidR="009C0993" w:rsidRPr="00695DA6" w:rsidRDefault="009C0993" w:rsidP="009C0993">
      <w:pPr>
        <w:rPr>
          <w:szCs w:val="28"/>
          <w:lang w:eastAsia="ru-RU"/>
        </w:rPr>
      </w:pPr>
      <w:r w:rsidRPr="00695DA6">
        <w:rPr>
          <w:szCs w:val="28"/>
          <w:lang w:eastAsia="ru-RU"/>
        </w:rPr>
        <w:t xml:space="preserve">Успішний розвиток науки залежить від ефективного функціонування державної дослідницької інфраструктури та її входження у міжнародний науковий інформаційний простір. Формування дослідницьких інфраструктур є одним із головних завдань світової наукової спільноти. </w:t>
      </w:r>
    </w:p>
    <w:p w:rsidR="009C0993" w:rsidRPr="00695DA6" w:rsidRDefault="009C0993" w:rsidP="009C0993">
      <w:pPr>
        <w:rPr>
          <w:szCs w:val="28"/>
          <w:lang w:eastAsia="ru-RU"/>
        </w:rPr>
      </w:pPr>
      <w:r w:rsidRPr="00695DA6">
        <w:rPr>
          <w:szCs w:val="28"/>
          <w:lang w:eastAsia="ru-RU"/>
        </w:rPr>
        <w:t xml:space="preserve">Законом України «Про наукову і науково-технічну діяльність» № </w:t>
      </w:r>
      <w:r w:rsidRPr="00695DA6">
        <w:rPr>
          <w:bCs/>
          <w:szCs w:val="28"/>
          <w:lang w:eastAsia="ru-RU"/>
        </w:rPr>
        <w:t>848-</w:t>
      </w:r>
      <w:r w:rsidRPr="00695DA6">
        <w:rPr>
          <w:bCs/>
          <w:szCs w:val="28"/>
          <w:lang w:val="ru-RU" w:eastAsia="ru-RU"/>
        </w:rPr>
        <w:t>VIII</w:t>
      </w:r>
      <w:r w:rsidRPr="00695DA6">
        <w:rPr>
          <w:b/>
          <w:bCs/>
          <w:szCs w:val="28"/>
          <w:lang w:eastAsia="ru-RU"/>
        </w:rPr>
        <w:t xml:space="preserve"> </w:t>
      </w:r>
      <w:r w:rsidRPr="00695DA6">
        <w:rPr>
          <w:bCs/>
          <w:szCs w:val="28"/>
          <w:lang w:eastAsia="ru-RU"/>
        </w:rPr>
        <w:t xml:space="preserve">від </w:t>
      </w:r>
      <w:r w:rsidRPr="00695DA6">
        <w:rPr>
          <w:szCs w:val="28"/>
          <w:lang w:eastAsia="ru-RU"/>
        </w:rPr>
        <w:t>26.11.2015 р. «дослідницька інфраструктура» визначена як сукупність засобів, ресурсів та пов’язаних з ними послуг, які використовуються науковим співтовариством для проведення досліджень на найвищому рівні, що охоплює найважливіші об’єкти наукового устаткування та обладнання або набори приладів, ресурси, що базуються на знаннях (колекції, архіви, депозитарії або банки даних наукової інформації), інфраструктуру, засновану на технології комунікацій (</w:t>
      </w:r>
      <w:proofErr w:type="spellStart"/>
      <w:r w:rsidRPr="00695DA6">
        <w:rPr>
          <w:szCs w:val="28"/>
          <w:lang w:eastAsia="ru-RU"/>
        </w:rPr>
        <w:t>грід</w:t>
      </w:r>
      <w:proofErr w:type="spellEnd"/>
      <w:r w:rsidRPr="00695DA6">
        <w:rPr>
          <w:szCs w:val="28"/>
          <w:lang w:eastAsia="ru-RU"/>
        </w:rPr>
        <w:t xml:space="preserve">, комп’ютери, </w:t>
      </w:r>
      <w:r w:rsidRPr="00695DA6">
        <w:rPr>
          <w:szCs w:val="28"/>
          <w:lang w:eastAsia="ru-RU"/>
        </w:rPr>
        <w:lastRenderedPageBreak/>
        <w:t xml:space="preserve">програмне забезпечення і мережевий зв’язок), та інші структури унікального характеру [1]. </w:t>
      </w:r>
    </w:p>
    <w:p w:rsidR="009C0993" w:rsidRPr="00695DA6" w:rsidRDefault="009C0993" w:rsidP="009C0993">
      <w:pPr>
        <w:rPr>
          <w:szCs w:val="28"/>
          <w:lang w:eastAsia="ru-RU"/>
        </w:rPr>
      </w:pPr>
      <w:r w:rsidRPr="00695DA6">
        <w:rPr>
          <w:szCs w:val="28"/>
          <w:lang w:eastAsia="ru-RU"/>
        </w:rPr>
        <w:t>Цим Законом також чітко регламентовано термін «державна дослідницька інфраструктура» для об’єднання наукових установ та (або) ЗВО, метою яких є оптимальне використання їхніх ресурсів та координації їх ефективного використання для проведення наукових, науково-технічних досліджень і науково-технічних розробок</w:t>
      </w:r>
      <w:r w:rsidRPr="00695DA6">
        <w:rPr>
          <w:szCs w:val="28"/>
          <w:lang w:val="ru-RU" w:eastAsia="ru-RU"/>
        </w:rPr>
        <w:t xml:space="preserve"> [</w:t>
      </w:r>
      <w:r w:rsidRPr="00695DA6">
        <w:rPr>
          <w:szCs w:val="28"/>
          <w:lang w:eastAsia="ru-RU"/>
        </w:rPr>
        <w:t>1</w:t>
      </w:r>
      <w:r w:rsidRPr="00695DA6">
        <w:rPr>
          <w:szCs w:val="28"/>
          <w:lang w:val="ru-RU" w:eastAsia="ru-RU"/>
        </w:rPr>
        <w:t>]</w:t>
      </w:r>
      <w:r w:rsidRPr="00695DA6">
        <w:rPr>
          <w:szCs w:val="28"/>
          <w:lang w:eastAsia="ru-RU"/>
        </w:rPr>
        <w:t xml:space="preserve">. </w:t>
      </w:r>
    </w:p>
    <w:p w:rsidR="009C0993" w:rsidRPr="00695DA6" w:rsidRDefault="009C0993" w:rsidP="009C0993">
      <w:pPr>
        <w:rPr>
          <w:szCs w:val="28"/>
          <w:lang w:eastAsia="ru-RU"/>
        </w:rPr>
      </w:pPr>
      <w:r w:rsidRPr="00695DA6">
        <w:rPr>
          <w:szCs w:val="28"/>
          <w:lang w:eastAsia="ru-RU"/>
        </w:rPr>
        <w:t>Таким чином, до структури української дослідницької інфраструктури (далі УДІ) слід віднести такі компоненти:</w:t>
      </w:r>
    </w:p>
    <w:p w:rsidR="009C0993" w:rsidRPr="00695DA6" w:rsidRDefault="009C0993" w:rsidP="009C0993">
      <w:pPr>
        <w:numPr>
          <w:ilvl w:val="0"/>
          <w:numId w:val="1"/>
        </w:numPr>
        <w:tabs>
          <w:tab w:val="num" w:pos="0"/>
        </w:tabs>
        <w:rPr>
          <w:szCs w:val="28"/>
          <w:lang w:eastAsia="ru-RU"/>
        </w:rPr>
      </w:pPr>
      <w:r w:rsidRPr="00695DA6">
        <w:rPr>
          <w:szCs w:val="28"/>
          <w:lang w:eastAsia="ru-RU"/>
        </w:rPr>
        <w:t>наукові установи та ЗВО, які здійснюють наукову діяльність та проводять науково-технічні розробки;</w:t>
      </w:r>
    </w:p>
    <w:p w:rsidR="009C0993" w:rsidRPr="00695DA6" w:rsidRDefault="009C0993" w:rsidP="009C0993">
      <w:pPr>
        <w:numPr>
          <w:ilvl w:val="0"/>
          <w:numId w:val="1"/>
        </w:numPr>
        <w:tabs>
          <w:tab w:val="num" w:pos="0"/>
        </w:tabs>
        <w:rPr>
          <w:szCs w:val="28"/>
          <w:lang w:eastAsia="ru-RU"/>
        </w:rPr>
      </w:pPr>
      <w:r w:rsidRPr="00695DA6">
        <w:rPr>
          <w:szCs w:val="28"/>
          <w:lang w:eastAsia="ru-RU"/>
        </w:rPr>
        <w:t>ресурси: кадрові, матеріальні (устаткування, прилади), інформаційні (бази даних, колекції, депозитарії тощо);</w:t>
      </w:r>
    </w:p>
    <w:p w:rsidR="009C0993" w:rsidRPr="00695DA6" w:rsidRDefault="009C0993" w:rsidP="009C0993">
      <w:pPr>
        <w:numPr>
          <w:ilvl w:val="0"/>
          <w:numId w:val="1"/>
        </w:numPr>
        <w:tabs>
          <w:tab w:val="num" w:pos="0"/>
        </w:tabs>
        <w:rPr>
          <w:szCs w:val="28"/>
          <w:lang w:eastAsia="ru-RU"/>
        </w:rPr>
      </w:pPr>
      <w:r w:rsidRPr="00695DA6">
        <w:rPr>
          <w:szCs w:val="28"/>
          <w:lang w:eastAsia="ru-RU"/>
        </w:rPr>
        <w:t>інформаційно-комунікаційна інфраструктура (</w:t>
      </w:r>
      <w:proofErr w:type="spellStart"/>
      <w:r w:rsidRPr="00695DA6">
        <w:rPr>
          <w:szCs w:val="28"/>
          <w:lang w:eastAsia="ru-RU"/>
        </w:rPr>
        <w:t>комп</w:t>
      </w:r>
      <w:proofErr w:type="spellEnd"/>
      <w:r w:rsidRPr="00695DA6">
        <w:rPr>
          <w:szCs w:val="28"/>
          <w:lang w:val="ru-RU" w:eastAsia="ru-RU"/>
        </w:rPr>
        <w:t>’</w:t>
      </w:r>
      <w:proofErr w:type="spellStart"/>
      <w:r w:rsidRPr="00695DA6">
        <w:rPr>
          <w:szCs w:val="28"/>
          <w:lang w:eastAsia="ru-RU"/>
        </w:rPr>
        <w:t>ютерне</w:t>
      </w:r>
      <w:proofErr w:type="spellEnd"/>
      <w:r w:rsidRPr="00695DA6">
        <w:rPr>
          <w:szCs w:val="28"/>
          <w:lang w:eastAsia="ru-RU"/>
        </w:rPr>
        <w:t xml:space="preserve"> обладнання, програмне забезпечення, мережевий </w:t>
      </w:r>
      <w:proofErr w:type="spellStart"/>
      <w:r w:rsidRPr="00695DA6">
        <w:rPr>
          <w:szCs w:val="28"/>
          <w:lang w:eastAsia="ru-RU"/>
        </w:rPr>
        <w:t>зв</w:t>
      </w:r>
      <w:proofErr w:type="spellEnd"/>
      <w:r w:rsidRPr="00695DA6">
        <w:rPr>
          <w:szCs w:val="28"/>
          <w:lang w:val="ru-RU" w:eastAsia="ru-RU"/>
        </w:rPr>
        <w:t>’</w:t>
      </w:r>
      <w:proofErr w:type="spellStart"/>
      <w:r w:rsidRPr="00695DA6">
        <w:rPr>
          <w:szCs w:val="28"/>
          <w:lang w:eastAsia="ru-RU"/>
        </w:rPr>
        <w:t>язок</w:t>
      </w:r>
      <w:proofErr w:type="spellEnd"/>
      <w:r w:rsidRPr="00695DA6">
        <w:rPr>
          <w:szCs w:val="28"/>
          <w:lang w:eastAsia="ru-RU"/>
        </w:rPr>
        <w:t>);</w:t>
      </w:r>
    </w:p>
    <w:p w:rsidR="009C0993" w:rsidRPr="00695DA6" w:rsidRDefault="009C0993" w:rsidP="009C0993">
      <w:pPr>
        <w:numPr>
          <w:ilvl w:val="0"/>
          <w:numId w:val="1"/>
        </w:numPr>
        <w:tabs>
          <w:tab w:val="num" w:pos="0"/>
        </w:tabs>
        <w:rPr>
          <w:szCs w:val="28"/>
          <w:lang w:eastAsia="ru-RU"/>
        </w:rPr>
      </w:pPr>
      <w:r w:rsidRPr="00695DA6">
        <w:rPr>
          <w:szCs w:val="28"/>
          <w:lang w:eastAsia="ru-RU"/>
        </w:rPr>
        <w:t xml:space="preserve">послуги, які забезпечують доступ до інформації, ресурсів та їх використання під час наукової діяльності. </w:t>
      </w:r>
    </w:p>
    <w:p w:rsidR="009C0993" w:rsidRPr="00695DA6" w:rsidRDefault="009C0993" w:rsidP="009C0993">
      <w:pPr>
        <w:autoSpaceDE w:val="0"/>
        <w:autoSpaceDN w:val="0"/>
        <w:adjustRightInd w:val="0"/>
        <w:rPr>
          <w:color w:val="000000"/>
          <w:szCs w:val="28"/>
          <w:lang w:eastAsia="ru-RU"/>
        </w:rPr>
      </w:pPr>
      <w:r w:rsidRPr="00695DA6">
        <w:rPr>
          <w:color w:val="000000"/>
          <w:szCs w:val="28"/>
          <w:lang w:eastAsia="ru-RU"/>
        </w:rPr>
        <w:t xml:space="preserve">Сучасні інформаційні технології дозволяють здійснювати розробку дослідницьких інфраструктур у цифровому середовищі, т. </w:t>
      </w:r>
      <w:proofErr w:type="spellStart"/>
      <w:r w:rsidRPr="00695DA6">
        <w:rPr>
          <w:color w:val="000000"/>
          <w:szCs w:val="28"/>
          <w:lang w:eastAsia="ru-RU"/>
        </w:rPr>
        <w:t>зв</w:t>
      </w:r>
      <w:proofErr w:type="spellEnd"/>
      <w:r w:rsidRPr="00695DA6">
        <w:rPr>
          <w:color w:val="000000"/>
          <w:szCs w:val="28"/>
          <w:lang w:eastAsia="ru-RU"/>
        </w:rPr>
        <w:t xml:space="preserve">. е-інфраструктури. Перевагами цього процесу є можливість доступу до зручних цифрових послуг зі збереження, менеджменту, аналізу та поширення відкритих наукових даних. На загальнодержавному рівні ці проекти повинні створюватися за умови співробітництва НАН України, МОН України, Міністерства культури України. </w:t>
      </w:r>
      <w:r w:rsidRPr="00695DA6">
        <w:rPr>
          <w:szCs w:val="28"/>
          <w:lang w:eastAsia="ru-RU"/>
        </w:rPr>
        <w:t xml:space="preserve">У 2019 р. було зроблено перші кроки у напрямі створення </w:t>
      </w:r>
      <w:r w:rsidRPr="00695DA6">
        <w:rPr>
          <w:color w:val="000000"/>
          <w:szCs w:val="28"/>
          <w:lang w:eastAsia="ru-RU"/>
        </w:rPr>
        <w:t>УДІ, зокрема, узгоджено фінальний проект «Концепції розвитку українських дослідницьких</w:t>
      </w:r>
      <w:r w:rsidRPr="00695DA6">
        <w:rPr>
          <w:color w:val="000000"/>
          <w:szCs w:val="28"/>
          <w:lang w:val="ru-RU" w:eastAsia="ru-RU"/>
        </w:rPr>
        <w:t xml:space="preserve"> </w:t>
      </w:r>
      <w:proofErr w:type="spellStart"/>
      <w:r w:rsidRPr="00695DA6">
        <w:rPr>
          <w:color w:val="000000"/>
          <w:szCs w:val="28"/>
          <w:lang w:val="ru-RU" w:eastAsia="ru-RU"/>
        </w:rPr>
        <w:t>інфраструктур</w:t>
      </w:r>
      <w:proofErr w:type="spellEnd"/>
      <w:r w:rsidRPr="00695DA6">
        <w:rPr>
          <w:color w:val="000000"/>
          <w:szCs w:val="28"/>
          <w:lang w:val="ru-RU" w:eastAsia="ru-RU"/>
        </w:rPr>
        <w:t xml:space="preserve">, </w:t>
      </w:r>
      <w:proofErr w:type="spellStart"/>
      <w:r w:rsidRPr="00695DA6">
        <w:rPr>
          <w:color w:val="000000"/>
          <w:szCs w:val="28"/>
          <w:lang w:val="ru-RU" w:eastAsia="ru-RU"/>
        </w:rPr>
        <w:t>заснованих</w:t>
      </w:r>
      <w:proofErr w:type="spellEnd"/>
      <w:r w:rsidRPr="00695DA6">
        <w:rPr>
          <w:color w:val="000000"/>
          <w:szCs w:val="28"/>
          <w:lang w:val="ru-RU" w:eastAsia="ru-RU"/>
        </w:rPr>
        <w:t xml:space="preserve"> на </w:t>
      </w:r>
      <w:proofErr w:type="spellStart"/>
      <w:r w:rsidRPr="00695DA6">
        <w:rPr>
          <w:color w:val="000000"/>
          <w:szCs w:val="28"/>
          <w:lang w:val="ru-RU" w:eastAsia="ru-RU"/>
        </w:rPr>
        <w:t>технології</w:t>
      </w:r>
      <w:proofErr w:type="spellEnd"/>
      <w:r w:rsidRPr="00695DA6">
        <w:rPr>
          <w:color w:val="000000"/>
          <w:szCs w:val="28"/>
          <w:lang w:val="ru-RU" w:eastAsia="ru-RU"/>
        </w:rPr>
        <w:t xml:space="preserve"> </w:t>
      </w:r>
      <w:proofErr w:type="spellStart"/>
      <w:r w:rsidRPr="00695DA6">
        <w:rPr>
          <w:color w:val="000000"/>
          <w:szCs w:val="28"/>
          <w:lang w:val="ru-RU" w:eastAsia="ru-RU"/>
        </w:rPr>
        <w:t>комунікацій</w:t>
      </w:r>
      <w:proofErr w:type="spellEnd"/>
      <w:r w:rsidRPr="00695DA6">
        <w:rPr>
          <w:color w:val="000000"/>
          <w:szCs w:val="28"/>
          <w:lang w:val="ru-RU" w:eastAsia="ru-RU"/>
        </w:rPr>
        <w:t>, до 2021 р.</w:t>
      </w:r>
      <w:r w:rsidRPr="00695DA6">
        <w:rPr>
          <w:color w:val="000000"/>
          <w:szCs w:val="28"/>
          <w:lang w:eastAsia="ru-RU"/>
        </w:rPr>
        <w:t xml:space="preserve">». На нашу думку, роль бібліотеки як наукової інституції у цьому процесі має стати однією з визначальних, оскільки формування УДІ потребує координації під час створення, </w:t>
      </w:r>
      <w:r w:rsidRPr="00695DA6">
        <w:rPr>
          <w:color w:val="000000"/>
          <w:szCs w:val="28"/>
          <w:lang w:eastAsia="ru-RU"/>
        </w:rPr>
        <w:lastRenderedPageBreak/>
        <w:t xml:space="preserve">систематизації та упорядкування інформаційних ресурсів, впровадження системи послуг для їхнього поширення.  </w:t>
      </w:r>
    </w:p>
    <w:p w:rsidR="009C0993" w:rsidRPr="00695DA6" w:rsidRDefault="009C0993" w:rsidP="009C0993">
      <w:pPr>
        <w:rPr>
          <w:szCs w:val="28"/>
          <w:lang w:eastAsia="ru-RU"/>
        </w:rPr>
      </w:pPr>
      <w:r w:rsidRPr="00695DA6">
        <w:rPr>
          <w:szCs w:val="28"/>
          <w:lang w:eastAsia="ru-RU"/>
        </w:rPr>
        <w:t xml:space="preserve">Основні компоненти УДІ знайшли своє відображення у структурі інформаційного порталу «Наука України: доступ до знань», який був започаткований Інститутом інформаційних технологій Національної бібліотеки України імені В. І. Вернадського з метою створення інтегрованого інформаційного простору української науки в цифровому суспільстві; популяризації, підвищення рейтингу і доступності наукових досягнень учених України, надання розширеного до них доступу за рахунок використання бібліотечно-інформаційних ресурсів наукових бібліотек України та сучасних </w:t>
      </w:r>
      <w:proofErr w:type="spellStart"/>
      <w:r w:rsidRPr="00695DA6">
        <w:rPr>
          <w:szCs w:val="28"/>
          <w:lang w:eastAsia="ru-RU"/>
        </w:rPr>
        <w:t>веб-технологій</w:t>
      </w:r>
      <w:proofErr w:type="spellEnd"/>
      <w:r w:rsidRPr="00695DA6">
        <w:rPr>
          <w:szCs w:val="28"/>
          <w:lang w:eastAsia="ru-RU"/>
        </w:rPr>
        <w:t>.</w:t>
      </w:r>
    </w:p>
    <w:p w:rsidR="009C0993" w:rsidRPr="00695DA6" w:rsidRDefault="009C0993" w:rsidP="009C0993">
      <w:pPr>
        <w:rPr>
          <w:szCs w:val="28"/>
          <w:lang w:eastAsia="ru-RU"/>
        </w:rPr>
      </w:pPr>
      <w:r w:rsidRPr="00695DA6">
        <w:rPr>
          <w:szCs w:val="28"/>
          <w:lang w:eastAsia="ru-RU"/>
        </w:rPr>
        <w:t>Складовими порталу є такі блоки:</w:t>
      </w:r>
    </w:p>
    <w:p w:rsidR="009C0993" w:rsidRPr="00695DA6" w:rsidRDefault="009C0993" w:rsidP="009C0993">
      <w:pPr>
        <w:ind w:firstLine="720"/>
        <w:rPr>
          <w:szCs w:val="28"/>
          <w:lang w:eastAsia="ru-RU"/>
        </w:rPr>
      </w:pPr>
      <w:r w:rsidRPr="00695DA6">
        <w:rPr>
          <w:bCs/>
          <w:szCs w:val="28"/>
          <w:lang w:eastAsia="ru-RU"/>
        </w:rPr>
        <w:t>1. Наукові бібліотеки</w:t>
      </w:r>
      <w:r w:rsidRPr="00695DA6">
        <w:rPr>
          <w:szCs w:val="28"/>
          <w:lang w:eastAsia="ru-RU"/>
        </w:rPr>
        <w:t xml:space="preserve"> – реєстр наукових бібліотек України, який містить стислу інформація про бібліотеку та її фонди, місцезнаходження, </w:t>
      </w:r>
      <w:proofErr w:type="spellStart"/>
      <w:r w:rsidRPr="00695DA6">
        <w:rPr>
          <w:szCs w:val="28"/>
          <w:lang w:eastAsia="ru-RU"/>
        </w:rPr>
        <w:t>інтернет-адресу</w:t>
      </w:r>
      <w:proofErr w:type="spellEnd"/>
      <w:r w:rsidRPr="00695DA6">
        <w:rPr>
          <w:szCs w:val="28"/>
          <w:lang w:eastAsia="ru-RU"/>
        </w:rPr>
        <w:t>, науково-інформаційні ресурси, відомче та інституційне підпорядкування.</w:t>
      </w:r>
    </w:p>
    <w:p w:rsidR="009C0993" w:rsidRPr="00695DA6" w:rsidRDefault="009C0993" w:rsidP="009C0993">
      <w:pPr>
        <w:ind w:firstLine="720"/>
        <w:rPr>
          <w:szCs w:val="28"/>
          <w:lang w:eastAsia="ru-RU"/>
        </w:rPr>
      </w:pPr>
      <w:r w:rsidRPr="00695DA6">
        <w:rPr>
          <w:bCs/>
          <w:szCs w:val="28"/>
          <w:lang w:eastAsia="ru-RU"/>
        </w:rPr>
        <w:t>2. Науково-інформаційні ресурси бібліотек</w:t>
      </w:r>
      <w:r w:rsidRPr="00695DA6">
        <w:rPr>
          <w:b/>
          <w:szCs w:val="28"/>
          <w:lang w:eastAsia="ru-RU"/>
        </w:rPr>
        <w:t xml:space="preserve"> </w:t>
      </w:r>
      <w:r w:rsidRPr="00695DA6">
        <w:rPr>
          <w:szCs w:val="28"/>
          <w:lang w:eastAsia="ru-RU"/>
        </w:rPr>
        <w:t xml:space="preserve">– систематизований за типами та галузями знань анотований </w:t>
      </w:r>
      <w:proofErr w:type="spellStart"/>
      <w:r w:rsidRPr="00695DA6">
        <w:rPr>
          <w:szCs w:val="28"/>
          <w:lang w:eastAsia="ru-RU"/>
        </w:rPr>
        <w:t>інтернет-навігатор</w:t>
      </w:r>
      <w:proofErr w:type="spellEnd"/>
      <w:r w:rsidRPr="00695DA6">
        <w:rPr>
          <w:szCs w:val="28"/>
          <w:lang w:eastAsia="ru-RU"/>
        </w:rPr>
        <w:t xml:space="preserve"> наукових ресурсів бібліотек України</w:t>
      </w:r>
    </w:p>
    <w:p w:rsidR="009C0993" w:rsidRPr="00695DA6" w:rsidRDefault="009C0993" w:rsidP="009C0993">
      <w:pPr>
        <w:ind w:firstLine="720"/>
        <w:rPr>
          <w:szCs w:val="28"/>
          <w:lang w:eastAsia="ru-RU"/>
        </w:rPr>
      </w:pPr>
      <w:r w:rsidRPr="00695DA6">
        <w:rPr>
          <w:bCs/>
          <w:szCs w:val="28"/>
          <w:lang w:eastAsia="ru-RU"/>
        </w:rPr>
        <w:t xml:space="preserve">3. </w:t>
      </w:r>
      <w:proofErr w:type="spellStart"/>
      <w:r w:rsidRPr="00695DA6">
        <w:rPr>
          <w:bCs/>
          <w:szCs w:val="28"/>
          <w:lang w:val="ru-RU" w:eastAsia="ru-RU"/>
        </w:rPr>
        <w:t>Наукові</w:t>
      </w:r>
      <w:proofErr w:type="spellEnd"/>
      <w:r w:rsidRPr="00695DA6">
        <w:rPr>
          <w:bCs/>
          <w:szCs w:val="28"/>
          <w:lang w:val="ru-RU" w:eastAsia="ru-RU"/>
        </w:rPr>
        <w:t xml:space="preserve"> установи</w:t>
      </w:r>
      <w:r w:rsidRPr="00695DA6">
        <w:rPr>
          <w:szCs w:val="28"/>
          <w:lang w:val="ru-RU" w:eastAsia="ru-RU"/>
        </w:rPr>
        <w:t xml:space="preserve"> – </w:t>
      </w:r>
      <w:proofErr w:type="spellStart"/>
      <w:r w:rsidRPr="00695DA6">
        <w:rPr>
          <w:szCs w:val="28"/>
          <w:lang w:val="ru-RU" w:eastAsia="ru-RU"/>
        </w:rPr>
        <w:t>систематизований</w:t>
      </w:r>
      <w:proofErr w:type="spellEnd"/>
      <w:r w:rsidRPr="00695DA6">
        <w:rPr>
          <w:szCs w:val="28"/>
          <w:lang w:val="ru-RU" w:eastAsia="ru-RU"/>
        </w:rPr>
        <w:t xml:space="preserve"> за типами, </w:t>
      </w:r>
      <w:proofErr w:type="spellStart"/>
      <w:r w:rsidRPr="00695DA6">
        <w:rPr>
          <w:szCs w:val="28"/>
          <w:lang w:val="ru-RU" w:eastAsia="ru-RU"/>
        </w:rPr>
        <w:t>регіонами</w:t>
      </w:r>
      <w:proofErr w:type="spellEnd"/>
      <w:r w:rsidRPr="00695DA6">
        <w:rPr>
          <w:szCs w:val="28"/>
          <w:lang w:val="ru-RU" w:eastAsia="ru-RU"/>
        </w:rPr>
        <w:t xml:space="preserve">, </w:t>
      </w:r>
      <w:proofErr w:type="spellStart"/>
      <w:r w:rsidRPr="00695DA6">
        <w:rPr>
          <w:szCs w:val="28"/>
          <w:lang w:val="ru-RU" w:eastAsia="ru-RU"/>
        </w:rPr>
        <w:t>галузями</w:t>
      </w:r>
      <w:proofErr w:type="spellEnd"/>
      <w:r w:rsidRPr="00695DA6">
        <w:rPr>
          <w:szCs w:val="28"/>
          <w:lang w:val="ru-RU" w:eastAsia="ru-RU"/>
        </w:rPr>
        <w:t xml:space="preserve"> </w:t>
      </w:r>
      <w:proofErr w:type="spellStart"/>
      <w:r w:rsidRPr="00695DA6">
        <w:rPr>
          <w:szCs w:val="28"/>
          <w:lang w:val="ru-RU" w:eastAsia="ru-RU"/>
        </w:rPr>
        <w:t>знань</w:t>
      </w:r>
      <w:proofErr w:type="spellEnd"/>
      <w:r w:rsidRPr="00695DA6">
        <w:rPr>
          <w:szCs w:val="28"/>
          <w:lang w:val="ru-RU" w:eastAsia="ru-RU"/>
        </w:rPr>
        <w:t xml:space="preserve"> </w:t>
      </w:r>
      <w:proofErr w:type="spellStart"/>
      <w:r w:rsidRPr="00695DA6">
        <w:rPr>
          <w:szCs w:val="28"/>
          <w:lang w:val="ru-RU" w:eastAsia="ru-RU"/>
        </w:rPr>
        <w:t>реє</w:t>
      </w:r>
      <w:proofErr w:type="gramStart"/>
      <w:r w:rsidRPr="00695DA6">
        <w:rPr>
          <w:szCs w:val="28"/>
          <w:lang w:val="ru-RU" w:eastAsia="ru-RU"/>
        </w:rPr>
        <w:t>стр</w:t>
      </w:r>
      <w:proofErr w:type="spellEnd"/>
      <w:proofErr w:type="gramEnd"/>
      <w:r w:rsidRPr="00695DA6">
        <w:rPr>
          <w:szCs w:val="28"/>
          <w:lang w:val="ru-RU" w:eastAsia="ru-RU"/>
        </w:rPr>
        <w:t xml:space="preserve"> </w:t>
      </w:r>
      <w:proofErr w:type="spellStart"/>
      <w:r w:rsidRPr="00695DA6">
        <w:rPr>
          <w:szCs w:val="28"/>
          <w:lang w:val="ru-RU" w:eastAsia="ru-RU"/>
        </w:rPr>
        <w:t>наукових</w:t>
      </w:r>
      <w:proofErr w:type="spellEnd"/>
      <w:r w:rsidRPr="00695DA6">
        <w:rPr>
          <w:szCs w:val="28"/>
          <w:lang w:val="ru-RU" w:eastAsia="ru-RU"/>
        </w:rPr>
        <w:t xml:space="preserve"> </w:t>
      </w:r>
      <w:proofErr w:type="spellStart"/>
      <w:r w:rsidRPr="00695DA6">
        <w:rPr>
          <w:szCs w:val="28"/>
          <w:lang w:val="ru-RU" w:eastAsia="ru-RU"/>
        </w:rPr>
        <w:t>установ</w:t>
      </w:r>
      <w:proofErr w:type="spellEnd"/>
      <w:r w:rsidRPr="00695DA6">
        <w:rPr>
          <w:szCs w:val="28"/>
          <w:lang w:val="ru-RU" w:eastAsia="ru-RU"/>
        </w:rPr>
        <w:t xml:space="preserve"> </w:t>
      </w:r>
      <w:proofErr w:type="spellStart"/>
      <w:r w:rsidRPr="00695DA6">
        <w:rPr>
          <w:szCs w:val="28"/>
          <w:lang w:val="ru-RU" w:eastAsia="ru-RU"/>
        </w:rPr>
        <w:t>України</w:t>
      </w:r>
      <w:proofErr w:type="spellEnd"/>
      <w:r w:rsidRPr="00695DA6">
        <w:rPr>
          <w:szCs w:val="28"/>
          <w:lang w:val="ru-RU" w:eastAsia="ru-RU"/>
        </w:rPr>
        <w:t xml:space="preserve">, </w:t>
      </w:r>
      <w:proofErr w:type="spellStart"/>
      <w:r w:rsidRPr="00695DA6">
        <w:rPr>
          <w:szCs w:val="28"/>
          <w:lang w:val="ru-RU" w:eastAsia="ru-RU"/>
        </w:rPr>
        <w:t>призначений</w:t>
      </w:r>
      <w:proofErr w:type="spellEnd"/>
      <w:r w:rsidRPr="00695DA6">
        <w:rPr>
          <w:szCs w:val="28"/>
          <w:lang w:val="ru-RU" w:eastAsia="ru-RU"/>
        </w:rPr>
        <w:t xml:space="preserve"> для </w:t>
      </w:r>
      <w:proofErr w:type="spellStart"/>
      <w:r w:rsidRPr="00695DA6">
        <w:rPr>
          <w:szCs w:val="28"/>
          <w:lang w:val="ru-RU" w:eastAsia="ru-RU"/>
        </w:rPr>
        <w:t>проведення</w:t>
      </w:r>
      <w:proofErr w:type="spellEnd"/>
      <w:r w:rsidRPr="00695DA6">
        <w:rPr>
          <w:szCs w:val="28"/>
          <w:lang w:val="ru-RU" w:eastAsia="ru-RU"/>
        </w:rPr>
        <w:t xml:space="preserve"> </w:t>
      </w:r>
      <w:proofErr w:type="spellStart"/>
      <w:r w:rsidRPr="00695DA6">
        <w:rPr>
          <w:szCs w:val="28"/>
          <w:lang w:val="ru-RU" w:eastAsia="ru-RU"/>
        </w:rPr>
        <w:t>пошуку</w:t>
      </w:r>
      <w:proofErr w:type="spellEnd"/>
      <w:r w:rsidRPr="00695DA6">
        <w:rPr>
          <w:szCs w:val="28"/>
          <w:lang w:val="ru-RU" w:eastAsia="ru-RU"/>
        </w:rPr>
        <w:t xml:space="preserve"> </w:t>
      </w:r>
      <w:proofErr w:type="spellStart"/>
      <w:r w:rsidRPr="00695DA6">
        <w:rPr>
          <w:szCs w:val="28"/>
          <w:lang w:val="ru-RU" w:eastAsia="ru-RU"/>
        </w:rPr>
        <w:t>наукових</w:t>
      </w:r>
      <w:proofErr w:type="spellEnd"/>
      <w:r w:rsidRPr="00695DA6">
        <w:rPr>
          <w:szCs w:val="28"/>
          <w:lang w:val="ru-RU" w:eastAsia="ru-RU"/>
        </w:rPr>
        <w:t xml:space="preserve"> </w:t>
      </w:r>
      <w:proofErr w:type="spellStart"/>
      <w:r w:rsidRPr="00695DA6">
        <w:rPr>
          <w:szCs w:val="28"/>
          <w:lang w:val="ru-RU" w:eastAsia="ru-RU"/>
        </w:rPr>
        <w:t>видань</w:t>
      </w:r>
      <w:proofErr w:type="spellEnd"/>
      <w:r w:rsidRPr="00695DA6">
        <w:rPr>
          <w:szCs w:val="28"/>
          <w:lang w:val="ru-RU" w:eastAsia="ru-RU"/>
        </w:rPr>
        <w:t xml:space="preserve"> </w:t>
      </w:r>
      <w:proofErr w:type="spellStart"/>
      <w:r w:rsidRPr="00695DA6">
        <w:rPr>
          <w:szCs w:val="28"/>
          <w:lang w:val="ru-RU" w:eastAsia="ru-RU"/>
        </w:rPr>
        <w:t>українських</w:t>
      </w:r>
      <w:proofErr w:type="spellEnd"/>
      <w:r w:rsidRPr="00695DA6">
        <w:rPr>
          <w:szCs w:val="28"/>
          <w:lang w:val="ru-RU" w:eastAsia="ru-RU"/>
        </w:rPr>
        <w:t xml:space="preserve"> </w:t>
      </w:r>
      <w:proofErr w:type="spellStart"/>
      <w:r w:rsidRPr="00695DA6">
        <w:rPr>
          <w:szCs w:val="28"/>
          <w:lang w:val="ru-RU" w:eastAsia="ru-RU"/>
        </w:rPr>
        <w:t>наукових</w:t>
      </w:r>
      <w:proofErr w:type="spellEnd"/>
      <w:r w:rsidRPr="00695DA6">
        <w:rPr>
          <w:szCs w:val="28"/>
          <w:lang w:val="ru-RU" w:eastAsia="ru-RU"/>
        </w:rPr>
        <w:t xml:space="preserve"> </w:t>
      </w:r>
      <w:proofErr w:type="spellStart"/>
      <w:r w:rsidRPr="00695DA6">
        <w:rPr>
          <w:szCs w:val="28"/>
          <w:lang w:val="ru-RU" w:eastAsia="ru-RU"/>
        </w:rPr>
        <w:t>установ</w:t>
      </w:r>
      <w:proofErr w:type="spellEnd"/>
      <w:r w:rsidRPr="00695DA6">
        <w:rPr>
          <w:szCs w:val="28"/>
          <w:lang w:val="ru-RU" w:eastAsia="ru-RU"/>
        </w:rPr>
        <w:t xml:space="preserve">, </w:t>
      </w:r>
      <w:proofErr w:type="spellStart"/>
      <w:r w:rsidRPr="00695DA6">
        <w:rPr>
          <w:szCs w:val="28"/>
          <w:lang w:val="ru-RU" w:eastAsia="ru-RU"/>
        </w:rPr>
        <w:t>пов’язаний</w:t>
      </w:r>
      <w:proofErr w:type="spellEnd"/>
      <w:r w:rsidRPr="00695DA6">
        <w:rPr>
          <w:szCs w:val="28"/>
          <w:lang w:val="ru-RU" w:eastAsia="ru-RU"/>
        </w:rPr>
        <w:t xml:space="preserve"> </w:t>
      </w:r>
      <w:proofErr w:type="spellStart"/>
      <w:r w:rsidRPr="00695DA6">
        <w:rPr>
          <w:szCs w:val="28"/>
          <w:lang w:val="ru-RU" w:eastAsia="ru-RU"/>
        </w:rPr>
        <w:t>із</w:t>
      </w:r>
      <w:proofErr w:type="spellEnd"/>
      <w:r w:rsidRPr="00695DA6">
        <w:rPr>
          <w:szCs w:val="28"/>
          <w:lang w:val="ru-RU" w:eastAsia="ru-RU"/>
        </w:rPr>
        <w:t xml:space="preserve"> </w:t>
      </w:r>
      <w:proofErr w:type="spellStart"/>
      <w:r w:rsidRPr="00695DA6">
        <w:rPr>
          <w:szCs w:val="28"/>
          <w:lang w:val="ru-RU" w:eastAsia="ru-RU"/>
        </w:rPr>
        <w:t>записами</w:t>
      </w:r>
      <w:proofErr w:type="spellEnd"/>
      <w:r w:rsidRPr="00695DA6">
        <w:rPr>
          <w:szCs w:val="28"/>
          <w:lang w:val="ru-RU" w:eastAsia="ru-RU"/>
        </w:rPr>
        <w:t xml:space="preserve"> </w:t>
      </w:r>
      <w:proofErr w:type="spellStart"/>
      <w:r w:rsidRPr="00695DA6">
        <w:rPr>
          <w:szCs w:val="28"/>
          <w:lang w:val="ru-RU" w:eastAsia="ru-RU"/>
        </w:rPr>
        <w:t>авторитетних</w:t>
      </w:r>
      <w:proofErr w:type="spellEnd"/>
      <w:r w:rsidRPr="00695DA6">
        <w:rPr>
          <w:szCs w:val="28"/>
          <w:lang w:val="ru-RU" w:eastAsia="ru-RU"/>
        </w:rPr>
        <w:t xml:space="preserve"> </w:t>
      </w:r>
      <w:proofErr w:type="spellStart"/>
      <w:r w:rsidRPr="00695DA6">
        <w:rPr>
          <w:szCs w:val="28"/>
          <w:lang w:val="ru-RU" w:eastAsia="ru-RU"/>
        </w:rPr>
        <w:t>файлів</w:t>
      </w:r>
      <w:proofErr w:type="spellEnd"/>
      <w:r w:rsidRPr="00695DA6">
        <w:rPr>
          <w:szCs w:val="28"/>
          <w:lang w:val="ru-RU" w:eastAsia="ru-RU"/>
        </w:rPr>
        <w:t>.</w:t>
      </w:r>
    </w:p>
    <w:p w:rsidR="009C0993" w:rsidRPr="00695DA6" w:rsidRDefault="009C0993" w:rsidP="009C0993">
      <w:pPr>
        <w:ind w:firstLine="720"/>
        <w:rPr>
          <w:szCs w:val="28"/>
          <w:lang w:eastAsia="ru-RU"/>
        </w:rPr>
      </w:pPr>
      <w:r w:rsidRPr="00695DA6">
        <w:rPr>
          <w:bCs/>
          <w:szCs w:val="28"/>
          <w:lang w:eastAsia="ru-RU"/>
        </w:rPr>
        <w:t>4. Науковці України</w:t>
      </w:r>
      <w:r w:rsidRPr="00695DA6">
        <w:rPr>
          <w:szCs w:val="28"/>
          <w:lang w:eastAsia="ru-RU"/>
        </w:rPr>
        <w:t xml:space="preserve"> – систематизований за галузями знань, науковими ступенями і званнями, регіонами, відомчим та інституційним підпорядкуванням, реєстр науковців України, призначений для проведення пошуку наукових видань і публікацій українських учених, пов’язаний з електронними бібліотечно-інформаційними ресурсами. </w:t>
      </w:r>
    </w:p>
    <w:p w:rsidR="009C0993" w:rsidRPr="00695DA6" w:rsidRDefault="009C0993" w:rsidP="009C0993">
      <w:pPr>
        <w:ind w:firstLine="720"/>
        <w:rPr>
          <w:szCs w:val="28"/>
          <w:lang w:eastAsia="ru-RU"/>
        </w:rPr>
      </w:pPr>
      <w:r w:rsidRPr="00695DA6">
        <w:rPr>
          <w:szCs w:val="28"/>
          <w:lang w:eastAsia="ru-RU"/>
        </w:rPr>
        <w:t xml:space="preserve">Отже, на інформаційному порталі «Наука України: доступ до знань» Національної бібліотеки України імені В. І. Вернадського представлено </w:t>
      </w:r>
      <w:r w:rsidRPr="00695DA6">
        <w:rPr>
          <w:szCs w:val="28"/>
          <w:lang w:eastAsia="ru-RU"/>
        </w:rPr>
        <w:lastRenderedPageBreak/>
        <w:t xml:space="preserve">головні компоненти УДІ, а саме: перелік наукових установ та ЗВО; їхні кадрові ресурси, що відображені в реєстрі науковців України; інформаційні ресурси, систематизовані за видами документів та типами ресурсів (повнотекстові, реферативні, бібліографічні); послуги, що забезпечують доступ до інформації в цифровому середовищі. </w:t>
      </w:r>
    </w:p>
    <w:p w:rsidR="009C0993" w:rsidRPr="00695DA6" w:rsidRDefault="009C0993" w:rsidP="009C0993">
      <w:pPr>
        <w:ind w:firstLine="720"/>
        <w:rPr>
          <w:sz w:val="24"/>
          <w:szCs w:val="24"/>
          <w:lang w:eastAsia="ru-RU"/>
        </w:rPr>
      </w:pPr>
    </w:p>
    <w:p w:rsidR="009C0993" w:rsidRPr="00FB5453" w:rsidRDefault="009C0993" w:rsidP="009C0993">
      <w:pPr>
        <w:ind w:firstLine="0"/>
        <w:jc w:val="center"/>
        <w:rPr>
          <w:b/>
          <w:sz w:val="24"/>
          <w:szCs w:val="24"/>
          <w:lang w:eastAsia="ru-RU"/>
        </w:rPr>
      </w:pPr>
      <w:r w:rsidRPr="00FB5453">
        <w:rPr>
          <w:b/>
          <w:sz w:val="24"/>
          <w:szCs w:val="24"/>
          <w:lang w:eastAsia="ru-RU"/>
        </w:rPr>
        <w:t>Список використаної літератури</w:t>
      </w:r>
    </w:p>
    <w:p w:rsidR="009C0993" w:rsidRPr="00695DA6" w:rsidRDefault="009C0993" w:rsidP="009C0993">
      <w:pPr>
        <w:ind w:firstLine="0"/>
        <w:rPr>
          <w:sz w:val="24"/>
          <w:szCs w:val="24"/>
          <w:lang w:eastAsia="ru-RU"/>
        </w:rPr>
      </w:pPr>
      <w:r w:rsidRPr="00695DA6">
        <w:rPr>
          <w:sz w:val="24"/>
          <w:szCs w:val="24"/>
          <w:lang w:eastAsia="ru-RU"/>
        </w:rPr>
        <w:t xml:space="preserve">1. Закон України «Про наукову і науково-технічну діяльність» № </w:t>
      </w:r>
      <w:r w:rsidRPr="00695DA6">
        <w:rPr>
          <w:bCs/>
          <w:sz w:val="24"/>
          <w:szCs w:val="24"/>
          <w:lang w:eastAsia="ru-RU"/>
        </w:rPr>
        <w:t>848-</w:t>
      </w:r>
      <w:r w:rsidRPr="00695DA6">
        <w:rPr>
          <w:bCs/>
          <w:sz w:val="24"/>
          <w:szCs w:val="24"/>
          <w:lang w:val="ru-RU" w:eastAsia="ru-RU"/>
        </w:rPr>
        <w:t>VIII</w:t>
      </w:r>
      <w:r w:rsidRPr="00695DA6">
        <w:rPr>
          <w:b/>
          <w:bCs/>
          <w:sz w:val="24"/>
          <w:szCs w:val="24"/>
          <w:lang w:eastAsia="ru-RU"/>
        </w:rPr>
        <w:t xml:space="preserve"> </w:t>
      </w:r>
      <w:r w:rsidRPr="00695DA6">
        <w:rPr>
          <w:bCs/>
          <w:sz w:val="24"/>
          <w:szCs w:val="24"/>
          <w:lang w:eastAsia="ru-RU"/>
        </w:rPr>
        <w:t xml:space="preserve">від </w:t>
      </w:r>
      <w:r w:rsidRPr="00695DA6">
        <w:rPr>
          <w:sz w:val="24"/>
          <w:szCs w:val="24"/>
          <w:lang w:eastAsia="ru-RU"/>
        </w:rPr>
        <w:t>26.11.2015 / Верховна Рада України // Відомості Верховної Ради (ВВР). – 2016. – № 3. – Ст.25.</w:t>
      </w:r>
    </w:p>
    <w:p w:rsidR="009C0993" w:rsidRPr="00695DA6" w:rsidRDefault="009C0993" w:rsidP="009C0993">
      <w:pPr>
        <w:ind w:firstLine="0"/>
        <w:rPr>
          <w:sz w:val="24"/>
          <w:szCs w:val="24"/>
          <w:lang w:eastAsia="ru-RU"/>
        </w:rPr>
      </w:pPr>
    </w:p>
    <w:p w:rsidR="009C0993" w:rsidRPr="00695DA6" w:rsidRDefault="009C0993" w:rsidP="009C0993">
      <w:pPr>
        <w:ind w:firstLine="0"/>
        <w:jc w:val="center"/>
        <w:rPr>
          <w:b/>
          <w:sz w:val="24"/>
          <w:szCs w:val="24"/>
          <w:lang w:eastAsia="ru-RU"/>
        </w:rPr>
      </w:pPr>
      <w:r w:rsidRPr="00695DA6">
        <w:rPr>
          <w:b/>
          <w:sz w:val="24"/>
          <w:szCs w:val="24"/>
          <w:lang w:val="en-US" w:eastAsia="ru-RU"/>
        </w:rPr>
        <w:t>References</w:t>
      </w:r>
    </w:p>
    <w:p w:rsidR="009C0993" w:rsidRPr="00695DA6" w:rsidRDefault="009C0993" w:rsidP="009C0993">
      <w:pPr>
        <w:ind w:firstLine="0"/>
        <w:rPr>
          <w:sz w:val="24"/>
          <w:szCs w:val="24"/>
          <w:lang w:val="en-US" w:eastAsia="ru-RU"/>
        </w:rPr>
      </w:pPr>
      <w:r w:rsidRPr="00695DA6">
        <w:rPr>
          <w:sz w:val="24"/>
          <w:szCs w:val="24"/>
          <w:lang w:eastAsia="ru-RU"/>
        </w:rPr>
        <w:t xml:space="preserve">1. </w:t>
      </w:r>
      <w:proofErr w:type="spellStart"/>
      <w:r w:rsidRPr="00695DA6">
        <w:rPr>
          <w:sz w:val="24"/>
          <w:szCs w:val="24"/>
          <w:lang w:val="en-US" w:eastAsia="ru-RU"/>
        </w:rPr>
        <w:t>Verkhovna</w:t>
      </w:r>
      <w:proofErr w:type="spellEnd"/>
      <w:r w:rsidRPr="00695DA6">
        <w:rPr>
          <w:sz w:val="24"/>
          <w:szCs w:val="24"/>
          <w:lang w:eastAsia="ru-RU"/>
        </w:rPr>
        <w:t xml:space="preserve"> </w:t>
      </w:r>
      <w:proofErr w:type="spellStart"/>
      <w:r w:rsidRPr="00695DA6">
        <w:rPr>
          <w:sz w:val="24"/>
          <w:szCs w:val="24"/>
          <w:lang w:val="en-US" w:eastAsia="ru-RU"/>
        </w:rPr>
        <w:t>Rada</w:t>
      </w:r>
      <w:proofErr w:type="spellEnd"/>
      <w:r w:rsidRPr="00695DA6">
        <w:rPr>
          <w:sz w:val="24"/>
          <w:szCs w:val="24"/>
          <w:lang w:eastAsia="ru-RU"/>
        </w:rPr>
        <w:t xml:space="preserve"> </w:t>
      </w:r>
      <w:proofErr w:type="spellStart"/>
      <w:r w:rsidRPr="00695DA6">
        <w:rPr>
          <w:sz w:val="24"/>
          <w:szCs w:val="24"/>
          <w:lang w:val="en-US" w:eastAsia="ru-RU"/>
        </w:rPr>
        <w:t>Ukrainy</w:t>
      </w:r>
      <w:proofErr w:type="spellEnd"/>
      <w:r w:rsidRPr="00695DA6">
        <w:rPr>
          <w:sz w:val="24"/>
          <w:szCs w:val="24"/>
          <w:lang w:eastAsia="ru-RU"/>
        </w:rPr>
        <w:t xml:space="preserve"> (2016). </w:t>
      </w:r>
      <w:proofErr w:type="spellStart"/>
      <w:proofErr w:type="gramStart"/>
      <w:r w:rsidRPr="00695DA6">
        <w:rPr>
          <w:sz w:val="24"/>
          <w:szCs w:val="24"/>
          <w:lang w:val="en-US" w:eastAsia="ru-RU"/>
        </w:rPr>
        <w:t>Zakon</w:t>
      </w:r>
      <w:proofErr w:type="spellEnd"/>
      <w:r w:rsidRPr="00695DA6">
        <w:rPr>
          <w:sz w:val="24"/>
          <w:szCs w:val="24"/>
          <w:lang w:eastAsia="ru-RU"/>
        </w:rPr>
        <w:t xml:space="preserve"> </w:t>
      </w:r>
      <w:proofErr w:type="spellStart"/>
      <w:r w:rsidRPr="00695DA6">
        <w:rPr>
          <w:sz w:val="24"/>
          <w:szCs w:val="24"/>
          <w:lang w:val="en-US" w:eastAsia="ru-RU"/>
        </w:rPr>
        <w:t>Ukrainy</w:t>
      </w:r>
      <w:proofErr w:type="spellEnd"/>
      <w:r w:rsidRPr="00695DA6">
        <w:rPr>
          <w:sz w:val="24"/>
          <w:szCs w:val="24"/>
          <w:lang w:eastAsia="ru-RU"/>
        </w:rPr>
        <w:t xml:space="preserve"> "</w:t>
      </w:r>
      <w:r w:rsidRPr="00695DA6">
        <w:rPr>
          <w:sz w:val="24"/>
          <w:szCs w:val="24"/>
          <w:lang w:val="en-US" w:eastAsia="ru-RU"/>
        </w:rPr>
        <w:t>Pro</w:t>
      </w:r>
      <w:r w:rsidRPr="00695DA6">
        <w:rPr>
          <w:sz w:val="24"/>
          <w:szCs w:val="24"/>
          <w:lang w:eastAsia="ru-RU"/>
        </w:rPr>
        <w:t xml:space="preserve"> </w:t>
      </w:r>
      <w:proofErr w:type="spellStart"/>
      <w:r w:rsidRPr="00695DA6">
        <w:rPr>
          <w:sz w:val="24"/>
          <w:szCs w:val="24"/>
          <w:lang w:val="en-US" w:eastAsia="ru-RU"/>
        </w:rPr>
        <w:t>naukovu</w:t>
      </w:r>
      <w:proofErr w:type="spellEnd"/>
      <w:r w:rsidRPr="00695DA6">
        <w:rPr>
          <w:sz w:val="24"/>
          <w:szCs w:val="24"/>
          <w:lang w:eastAsia="ru-RU"/>
        </w:rPr>
        <w:t xml:space="preserve"> </w:t>
      </w:r>
      <w:proofErr w:type="spellStart"/>
      <w:r w:rsidRPr="00695DA6">
        <w:rPr>
          <w:sz w:val="24"/>
          <w:szCs w:val="24"/>
          <w:lang w:val="en-US" w:eastAsia="ru-RU"/>
        </w:rPr>
        <w:t>i</w:t>
      </w:r>
      <w:proofErr w:type="spellEnd"/>
      <w:r w:rsidRPr="00695DA6">
        <w:rPr>
          <w:sz w:val="24"/>
          <w:szCs w:val="24"/>
          <w:lang w:eastAsia="ru-RU"/>
        </w:rPr>
        <w:t xml:space="preserve"> </w:t>
      </w:r>
      <w:proofErr w:type="spellStart"/>
      <w:r w:rsidRPr="00695DA6">
        <w:rPr>
          <w:sz w:val="24"/>
          <w:szCs w:val="24"/>
          <w:lang w:val="en-US" w:eastAsia="ru-RU"/>
        </w:rPr>
        <w:t>naukovo</w:t>
      </w:r>
      <w:proofErr w:type="spellEnd"/>
      <w:r w:rsidRPr="00695DA6">
        <w:rPr>
          <w:sz w:val="24"/>
          <w:szCs w:val="24"/>
          <w:lang w:eastAsia="ru-RU"/>
        </w:rPr>
        <w:t>-</w:t>
      </w:r>
      <w:proofErr w:type="spellStart"/>
      <w:r w:rsidRPr="00695DA6">
        <w:rPr>
          <w:sz w:val="24"/>
          <w:szCs w:val="24"/>
          <w:lang w:val="en-US" w:eastAsia="ru-RU"/>
        </w:rPr>
        <w:t>tekhnichnu</w:t>
      </w:r>
      <w:proofErr w:type="spellEnd"/>
      <w:r w:rsidRPr="00695DA6">
        <w:rPr>
          <w:sz w:val="24"/>
          <w:szCs w:val="24"/>
          <w:lang w:eastAsia="ru-RU"/>
        </w:rPr>
        <w:t xml:space="preserve"> </w:t>
      </w:r>
      <w:proofErr w:type="spellStart"/>
      <w:r w:rsidRPr="00695DA6">
        <w:rPr>
          <w:sz w:val="24"/>
          <w:szCs w:val="24"/>
          <w:lang w:val="en-US" w:eastAsia="ru-RU"/>
        </w:rPr>
        <w:t>diialnist</w:t>
      </w:r>
      <w:proofErr w:type="spellEnd"/>
      <w:r w:rsidRPr="00695DA6">
        <w:rPr>
          <w:sz w:val="24"/>
          <w:szCs w:val="24"/>
          <w:lang w:eastAsia="ru-RU"/>
        </w:rPr>
        <w:t>"</w:t>
      </w:r>
      <w:r w:rsidRPr="00695DA6">
        <w:rPr>
          <w:sz w:val="24"/>
          <w:szCs w:val="24"/>
          <w:lang w:val="en-US" w:eastAsia="ru-RU"/>
        </w:rPr>
        <w:t>.</w:t>
      </w:r>
      <w:proofErr w:type="gramEnd"/>
      <w:r w:rsidRPr="00695DA6">
        <w:rPr>
          <w:sz w:val="24"/>
          <w:szCs w:val="24"/>
          <w:lang w:val="en-US" w:eastAsia="ru-RU"/>
        </w:rPr>
        <w:t xml:space="preserve"> </w:t>
      </w:r>
      <w:proofErr w:type="gramStart"/>
      <w:r w:rsidRPr="00695DA6">
        <w:rPr>
          <w:sz w:val="24"/>
          <w:szCs w:val="24"/>
          <w:lang w:val="en-US" w:eastAsia="ru-RU"/>
        </w:rPr>
        <w:t xml:space="preserve">[Law of </w:t>
      </w:r>
      <w:smartTag w:uri="urn:schemas-microsoft-com:office:smarttags" w:element="place">
        <w:r w:rsidRPr="00695DA6">
          <w:rPr>
            <w:sz w:val="24"/>
            <w:szCs w:val="24"/>
            <w:lang w:val="en-US" w:eastAsia="ru-RU"/>
          </w:rPr>
          <w:t>Ukraine</w:t>
        </w:r>
      </w:smartTag>
      <w:r w:rsidRPr="00695DA6">
        <w:rPr>
          <w:sz w:val="24"/>
          <w:szCs w:val="24"/>
          <w:lang w:val="en-US" w:eastAsia="ru-RU"/>
        </w:rPr>
        <w:t xml:space="preserve"> "On Scientific and Scientific and Technical Activities"].</w:t>
      </w:r>
      <w:proofErr w:type="gramEnd"/>
      <w:r w:rsidRPr="00695DA6">
        <w:rPr>
          <w:sz w:val="24"/>
          <w:szCs w:val="24"/>
          <w:lang w:val="en-US" w:eastAsia="ru-RU"/>
        </w:rPr>
        <w:t xml:space="preserve"> </w:t>
      </w:r>
      <w:proofErr w:type="spellStart"/>
      <w:r w:rsidRPr="00695DA6">
        <w:rPr>
          <w:i/>
          <w:sz w:val="24"/>
          <w:szCs w:val="24"/>
          <w:lang w:val="en-US" w:eastAsia="ru-RU"/>
        </w:rPr>
        <w:t>Vidomosti</w:t>
      </w:r>
      <w:proofErr w:type="spellEnd"/>
      <w:r w:rsidRPr="00695DA6">
        <w:rPr>
          <w:i/>
          <w:sz w:val="24"/>
          <w:szCs w:val="24"/>
          <w:lang w:val="en-US" w:eastAsia="ru-RU"/>
        </w:rPr>
        <w:t xml:space="preserve"> </w:t>
      </w:r>
      <w:proofErr w:type="spellStart"/>
      <w:r w:rsidRPr="00695DA6">
        <w:rPr>
          <w:i/>
          <w:sz w:val="24"/>
          <w:szCs w:val="24"/>
          <w:lang w:val="en-US" w:eastAsia="ru-RU"/>
        </w:rPr>
        <w:t>Verkhovnoi</w:t>
      </w:r>
      <w:proofErr w:type="spellEnd"/>
      <w:r w:rsidRPr="00695DA6">
        <w:rPr>
          <w:i/>
          <w:sz w:val="24"/>
          <w:szCs w:val="24"/>
          <w:lang w:val="en-US" w:eastAsia="ru-RU"/>
        </w:rPr>
        <w:t xml:space="preserve"> </w:t>
      </w:r>
      <w:proofErr w:type="spellStart"/>
      <w:r w:rsidRPr="00695DA6">
        <w:rPr>
          <w:i/>
          <w:sz w:val="24"/>
          <w:szCs w:val="24"/>
          <w:lang w:val="en-US" w:eastAsia="ru-RU"/>
        </w:rPr>
        <w:t>Rady</w:t>
      </w:r>
      <w:proofErr w:type="spellEnd"/>
      <w:r w:rsidRPr="00695DA6">
        <w:rPr>
          <w:i/>
          <w:sz w:val="24"/>
          <w:szCs w:val="24"/>
          <w:lang w:val="en-US" w:eastAsia="ru-RU"/>
        </w:rPr>
        <w:t>, 3,</w:t>
      </w:r>
      <w:r w:rsidRPr="00695DA6">
        <w:rPr>
          <w:sz w:val="24"/>
          <w:szCs w:val="24"/>
          <w:lang w:val="en-US" w:eastAsia="ru-RU"/>
        </w:rPr>
        <w:t xml:space="preserve"> 25. </w:t>
      </w:r>
    </w:p>
    <w:p w:rsidR="009C0993" w:rsidRPr="00695DA6" w:rsidRDefault="009C0993" w:rsidP="009C0993">
      <w:pPr>
        <w:ind w:firstLine="0"/>
        <w:rPr>
          <w:sz w:val="24"/>
          <w:szCs w:val="24"/>
          <w:lang w:val="en-US" w:eastAsia="ru-RU"/>
        </w:rPr>
      </w:pPr>
    </w:p>
    <w:p w:rsidR="009C0993" w:rsidRPr="00695DA6" w:rsidRDefault="009C0993" w:rsidP="009C0993">
      <w:pPr>
        <w:ind w:firstLine="0"/>
        <w:rPr>
          <w:sz w:val="24"/>
          <w:szCs w:val="24"/>
          <w:lang w:val="en-US" w:eastAsia="ru-RU"/>
        </w:rPr>
      </w:pPr>
      <w:r w:rsidRPr="00695DA6">
        <w:rPr>
          <w:sz w:val="24"/>
          <w:szCs w:val="24"/>
          <w:lang w:val="en-US" w:eastAsia="ru-RU"/>
        </w:rPr>
        <w:t>UDC</w:t>
      </w:r>
      <w:r w:rsidRPr="00695DA6">
        <w:rPr>
          <w:i/>
          <w:sz w:val="24"/>
          <w:szCs w:val="24"/>
          <w:lang w:val="en-US" w:eastAsia="ru-RU"/>
        </w:rPr>
        <w:t xml:space="preserve"> </w:t>
      </w:r>
      <w:r w:rsidRPr="00695DA6">
        <w:rPr>
          <w:sz w:val="24"/>
          <w:szCs w:val="24"/>
          <w:lang w:val="en-US" w:eastAsia="ru-RU"/>
        </w:rPr>
        <w:t>004.822:004.65+001.89</w:t>
      </w:r>
    </w:p>
    <w:p w:rsidR="009C0993" w:rsidRPr="00695DA6" w:rsidRDefault="009C0993" w:rsidP="009C0993">
      <w:pPr>
        <w:ind w:firstLine="0"/>
        <w:rPr>
          <w:b/>
          <w:sz w:val="24"/>
          <w:szCs w:val="24"/>
          <w:lang w:val="en-US" w:eastAsia="ru-RU"/>
        </w:rPr>
      </w:pPr>
      <w:proofErr w:type="spellStart"/>
      <w:r w:rsidRPr="00695DA6">
        <w:rPr>
          <w:b/>
          <w:sz w:val="24"/>
          <w:szCs w:val="24"/>
          <w:lang w:val="en-US" w:eastAsia="ru-RU"/>
        </w:rPr>
        <w:t>Konoval</w:t>
      </w:r>
      <w:proofErr w:type="spellEnd"/>
      <w:r w:rsidRPr="00695DA6">
        <w:rPr>
          <w:b/>
          <w:sz w:val="24"/>
          <w:szCs w:val="24"/>
          <w:lang w:val="en-US" w:eastAsia="ru-RU"/>
        </w:rPr>
        <w:t xml:space="preserve"> </w:t>
      </w:r>
      <w:proofErr w:type="spellStart"/>
      <w:r w:rsidRPr="00695DA6">
        <w:rPr>
          <w:b/>
          <w:sz w:val="24"/>
          <w:szCs w:val="24"/>
          <w:lang w:val="en-US" w:eastAsia="ru-RU"/>
        </w:rPr>
        <w:t>Liudmyla</w:t>
      </w:r>
      <w:proofErr w:type="spellEnd"/>
      <w:r w:rsidRPr="00695DA6">
        <w:rPr>
          <w:sz w:val="24"/>
          <w:szCs w:val="24"/>
          <w:lang w:val="en-US" w:eastAsia="ru-RU"/>
        </w:rPr>
        <w:t>,</w:t>
      </w:r>
    </w:p>
    <w:p w:rsidR="009C0993" w:rsidRPr="00695DA6" w:rsidRDefault="009C0993" w:rsidP="009C0993">
      <w:pPr>
        <w:ind w:firstLine="0"/>
        <w:rPr>
          <w:rFonts w:eastAsia="TimesNewRomanPSMT"/>
          <w:sz w:val="24"/>
          <w:szCs w:val="24"/>
          <w:lang w:val="en-US" w:eastAsia="ru-RU"/>
        </w:rPr>
      </w:pPr>
      <w:r w:rsidRPr="00695DA6">
        <w:rPr>
          <w:sz w:val="24"/>
          <w:szCs w:val="24"/>
          <w:lang w:val="en-US" w:eastAsia="ru-RU"/>
        </w:rPr>
        <w:t>Candidate of Science in Social Communications,</w:t>
      </w:r>
      <w:r w:rsidRPr="00695DA6">
        <w:rPr>
          <w:sz w:val="24"/>
          <w:szCs w:val="24"/>
          <w:lang w:eastAsia="ru-RU"/>
        </w:rPr>
        <w:t xml:space="preserve"> </w:t>
      </w:r>
      <w:r w:rsidRPr="00695DA6">
        <w:rPr>
          <w:sz w:val="24"/>
          <w:szCs w:val="24"/>
          <w:lang w:val="en-US" w:eastAsia="ru-RU"/>
        </w:rPr>
        <w:t>Research Associate</w:t>
      </w:r>
      <w:r w:rsidRPr="00695DA6">
        <w:rPr>
          <w:rFonts w:eastAsia="TimesNewRomanPSMT"/>
          <w:sz w:val="24"/>
          <w:szCs w:val="24"/>
          <w:lang w:val="en-US" w:eastAsia="ru-RU"/>
        </w:rPr>
        <w:t>,</w:t>
      </w:r>
    </w:p>
    <w:p w:rsidR="009C0993" w:rsidRPr="00695DA6" w:rsidRDefault="009C0993" w:rsidP="009C0993">
      <w:pPr>
        <w:ind w:firstLine="0"/>
        <w:rPr>
          <w:rFonts w:eastAsia="TimesNewRomanPSMT"/>
          <w:sz w:val="24"/>
          <w:szCs w:val="24"/>
          <w:lang w:val="en-US" w:eastAsia="ru-RU"/>
        </w:rPr>
      </w:pPr>
      <w:r w:rsidRPr="00695DA6">
        <w:rPr>
          <w:sz w:val="24"/>
          <w:szCs w:val="24"/>
          <w:lang w:val="en-US" w:eastAsia="ru-RU"/>
        </w:rPr>
        <w:t xml:space="preserve">V. I. </w:t>
      </w:r>
      <w:proofErr w:type="spellStart"/>
      <w:r w:rsidRPr="00695DA6">
        <w:rPr>
          <w:sz w:val="24"/>
          <w:szCs w:val="24"/>
          <w:lang w:val="en-US" w:eastAsia="ru-RU"/>
        </w:rPr>
        <w:t>Vernadskyi</w:t>
      </w:r>
      <w:proofErr w:type="spellEnd"/>
      <w:r w:rsidRPr="00695DA6">
        <w:rPr>
          <w:sz w:val="24"/>
          <w:szCs w:val="24"/>
          <w:lang w:val="en-US" w:eastAsia="ru-RU"/>
        </w:rPr>
        <w:t xml:space="preserve"> National Library of </w:t>
      </w:r>
      <w:smartTag w:uri="urn:schemas-microsoft-com:office:smarttags" w:element="place">
        <w:r w:rsidRPr="00695DA6">
          <w:rPr>
            <w:sz w:val="24"/>
            <w:szCs w:val="24"/>
            <w:lang w:val="en-US" w:eastAsia="ru-RU"/>
          </w:rPr>
          <w:t>Ukraine</w:t>
        </w:r>
      </w:smartTag>
      <w:r w:rsidRPr="00695DA6">
        <w:rPr>
          <w:sz w:val="24"/>
          <w:szCs w:val="24"/>
          <w:lang w:val="en-US" w:eastAsia="ru-RU"/>
        </w:rPr>
        <w:t>,</w:t>
      </w:r>
    </w:p>
    <w:p w:rsidR="009C0993" w:rsidRPr="00695DA6" w:rsidRDefault="009C0993" w:rsidP="009C0993">
      <w:pPr>
        <w:ind w:firstLine="0"/>
        <w:rPr>
          <w:sz w:val="24"/>
          <w:szCs w:val="24"/>
          <w:lang w:val="en-US" w:eastAsia="ru-RU"/>
        </w:rPr>
      </w:pPr>
      <w:smartTag w:uri="urn:schemas-microsoft-com:office:smarttags" w:element="place">
        <w:smartTag w:uri="urn:schemas-microsoft-com:office:smarttags" w:element="place">
          <w:r w:rsidRPr="00695DA6">
            <w:rPr>
              <w:sz w:val="24"/>
              <w:szCs w:val="24"/>
              <w:lang w:val="en-US" w:eastAsia="ru-RU"/>
            </w:rPr>
            <w:t>Kyiv</w:t>
          </w:r>
        </w:smartTag>
        <w:r w:rsidRPr="00695DA6">
          <w:rPr>
            <w:sz w:val="24"/>
            <w:szCs w:val="24"/>
            <w:lang w:val="en-US" w:eastAsia="ru-RU"/>
          </w:rPr>
          <w:t xml:space="preserve">, </w:t>
        </w:r>
        <w:smartTag w:uri="urn:schemas-microsoft-com:office:smarttags" w:element="place">
          <w:r w:rsidRPr="00695DA6">
            <w:rPr>
              <w:sz w:val="24"/>
              <w:szCs w:val="24"/>
              <w:lang w:val="en-US" w:eastAsia="ru-RU"/>
            </w:rPr>
            <w:t>Ukraine</w:t>
          </w:r>
        </w:smartTag>
      </w:smartTag>
    </w:p>
    <w:p w:rsidR="009C0993" w:rsidRDefault="009C0993" w:rsidP="009C0993">
      <w:pPr>
        <w:ind w:firstLine="0"/>
        <w:jc w:val="center"/>
        <w:rPr>
          <w:b/>
          <w:sz w:val="24"/>
          <w:szCs w:val="24"/>
          <w:lang w:eastAsia="ru-RU"/>
        </w:rPr>
      </w:pPr>
    </w:p>
    <w:p w:rsidR="009C0993" w:rsidRPr="00695DA6" w:rsidRDefault="009C0993" w:rsidP="009C0993">
      <w:pPr>
        <w:ind w:firstLine="0"/>
        <w:jc w:val="center"/>
        <w:rPr>
          <w:b/>
          <w:sz w:val="24"/>
          <w:szCs w:val="24"/>
          <w:lang w:val="en-US" w:eastAsia="ru-RU"/>
        </w:rPr>
      </w:pPr>
      <w:r w:rsidRPr="00695DA6">
        <w:rPr>
          <w:b/>
          <w:sz w:val="24"/>
          <w:szCs w:val="24"/>
          <w:lang w:val="en-US" w:eastAsia="ru-RU"/>
        </w:rPr>
        <w:t xml:space="preserve">INFORMATION PORTAL </w:t>
      </w:r>
      <w:r w:rsidRPr="00695DA6">
        <w:rPr>
          <w:b/>
          <w:sz w:val="24"/>
          <w:szCs w:val="24"/>
          <w:lang w:eastAsia="ru-RU"/>
        </w:rPr>
        <w:t>«</w:t>
      </w:r>
      <w:r w:rsidRPr="00695DA6">
        <w:rPr>
          <w:b/>
          <w:sz w:val="24"/>
          <w:szCs w:val="24"/>
          <w:lang w:val="en-US" w:eastAsia="ru-RU"/>
        </w:rPr>
        <w:t xml:space="preserve">SCIENCE OF </w:t>
      </w:r>
      <w:smartTag w:uri="urn:schemas-microsoft-com:office:smarttags" w:element="place">
        <w:r w:rsidRPr="00695DA6">
          <w:rPr>
            <w:b/>
            <w:sz w:val="24"/>
            <w:szCs w:val="24"/>
            <w:lang w:val="en-US" w:eastAsia="ru-RU"/>
          </w:rPr>
          <w:t>UKRAINE</w:t>
        </w:r>
      </w:smartTag>
      <w:r w:rsidRPr="00695DA6">
        <w:rPr>
          <w:b/>
          <w:sz w:val="24"/>
          <w:szCs w:val="24"/>
          <w:lang w:val="en-US" w:eastAsia="ru-RU"/>
        </w:rPr>
        <w:t>: ACCESS TO KNOWLEDGE</w:t>
      </w:r>
      <w:r w:rsidRPr="00695DA6">
        <w:rPr>
          <w:b/>
          <w:sz w:val="24"/>
          <w:szCs w:val="24"/>
          <w:lang w:eastAsia="ru-RU"/>
        </w:rPr>
        <w:t>»</w:t>
      </w:r>
      <w:r w:rsidRPr="00695DA6">
        <w:rPr>
          <w:b/>
          <w:sz w:val="24"/>
          <w:szCs w:val="24"/>
          <w:lang w:val="en-US" w:eastAsia="ru-RU"/>
        </w:rPr>
        <w:t xml:space="preserve"> AS A MAP OF UKRAINIAN RESEARCH INFRASTRUCTURE</w:t>
      </w:r>
    </w:p>
    <w:p w:rsidR="009C0993" w:rsidRPr="00695DA6" w:rsidRDefault="009C0993" w:rsidP="009C0993">
      <w:pPr>
        <w:ind w:firstLine="0"/>
        <w:rPr>
          <w:sz w:val="24"/>
          <w:szCs w:val="24"/>
          <w:lang w:val="en-US" w:eastAsia="ru-RU"/>
        </w:rPr>
      </w:pPr>
      <w:r w:rsidRPr="00695DA6">
        <w:rPr>
          <w:sz w:val="24"/>
          <w:szCs w:val="24"/>
          <w:lang w:val="en-US" w:eastAsia="ru-RU"/>
        </w:rPr>
        <w:t xml:space="preserve">The structural components of the research infrastructure and the benefits of e-infrastructure are presented. Initiatives on creation of Ukrainian research infrastructure in the conditions of modern electronic communication are considered. The components of the information portal </w:t>
      </w:r>
      <w:r w:rsidRPr="00695DA6">
        <w:rPr>
          <w:sz w:val="24"/>
          <w:szCs w:val="24"/>
          <w:lang w:eastAsia="ru-RU"/>
        </w:rPr>
        <w:t>«</w:t>
      </w:r>
      <w:r w:rsidRPr="00695DA6">
        <w:rPr>
          <w:sz w:val="24"/>
          <w:szCs w:val="24"/>
          <w:lang w:val="en-US" w:eastAsia="ru-RU"/>
        </w:rPr>
        <w:t>Science of Ukraine: access to knowledge</w:t>
      </w:r>
      <w:r w:rsidRPr="00695DA6">
        <w:rPr>
          <w:sz w:val="24"/>
          <w:szCs w:val="24"/>
          <w:lang w:eastAsia="ru-RU"/>
        </w:rPr>
        <w:t>»</w:t>
      </w:r>
      <w:r w:rsidRPr="00695DA6">
        <w:rPr>
          <w:sz w:val="24"/>
          <w:szCs w:val="24"/>
          <w:lang w:val="en-US" w:eastAsia="ru-RU"/>
        </w:rPr>
        <w:t xml:space="preserve"> are analyzed in accordance with the identified structural components of the research infrastructure.</w:t>
      </w:r>
    </w:p>
    <w:p w:rsidR="009C0993" w:rsidRPr="00695DA6" w:rsidRDefault="009C0993" w:rsidP="009C0993">
      <w:pPr>
        <w:ind w:firstLine="0"/>
        <w:rPr>
          <w:sz w:val="24"/>
          <w:szCs w:val="24"/>
          <w:lang w:val="en-US" w:eastAsia="ru-RU"/>
        </w:rPr>
      </w:pPr>
      <w:r w:rsidRPr="00695DA6">
        <w:rPr>
          <w:i/>
          <w:sz w:val="24"/>
          <w:szCs w:val="24"/>
          <w:lang w:val="en-US" w:eastAsia="ru-RU"/>
        </w:rPr>
        <w:t>Keywords:</w:t>
      </w:r>
      <w:r w:rsidRPr="00695DA6">
        <w:rPr>
          <w:sz w:val="24"/>
          <w:szCs w:val="24"/>
          <w:lang w:val="en-US" w:eastAsia="ru-RU"/>
        </w:rPr>
        <w:t xml:space="preserve"> Ukrainian research infrastructure, information portal </w:t>
      </w:r>
      <w:r w:rsidRPr="00695DA6">
        <w:rPr>
          <w:sz w:val="24"/>
          <w:szCs w:val="24"/>
          <w:lang w:eastAsia="ru-RU"/>
        </w:rPr>
        <w:t>«</w:t>
      </w:r>
      <w:r w:rsidRPr="00695DA6">
        <w:rPr>
          <w:sz w:val="24"/>
          <w:szCs w:val="24"/>
          <w:lang w:val="en-US" w:eastAsia="ru-RU"/>
        </w:rPr>
        <w:t>Science of Ukraine: access to knowledge</w:t>
      </w:r>
      <w:r w:rsidRPr="00695DA6">
        <w:rPr>
          <w:sz w:val="24"/>
          <w:szCs w:val="24"/>
          <w:lang w:eastAsia="ru-RU"/>
        </w:rPr>
        <w:t>»</w:t>
      </w:r>
      <w:r w:rsidRPr="00695DA6">
        <w:rPr>
          <w:sz w:val="24"/>
          <w:szCs w:val="24"/>
          <w:lang w:val="en-US" w:eastAsia="ru-RU"/>
        </w:rPr>
        <w:t xml:space="preserve">, V. I. </w:t>
      </w:r>
      <w:proofErr w:type="spellStart"/>
      <w:r w:rsidRPr="00695DA6">
        <w:rPr>
          <w:sz w:val="24"/>
          <w:szCs w:val="24"/>
          <w:lang w:val="en-US" w:eastAsia="ru-RU"/>
        </w:rPr>
        <w:t>Vernadskyi</w:t>
      </w:r>
      <w:proofErr w:type="spellEnd"/>
      <w:r w:rsidRPr="00695DA6">
        <w:rPr>
          <w:sz w:val="24"/>
          <w:szCs w:val="24"/>
          <w:lang w:val="en-US" w:eastAsia="ru-RU"/>
        </w:rPr>
        <w:t xml:space="preserve"> National Library of Ukraine.</w:t>
      </w:r>
    </w:p>
    <w:p w:rsidR="006702AE" w:rsidRPr="009C0993" w:rsidRDefault="009C0993">
      <w:pPr>
        <w:rPr>
          <w:lang w:val="en-US"/>
        </w:rPr>
      </w:pPr>
    </w:p>
    <w:sectPr w:rsidR="006702AE" w:rsidRPr="009C0993" w:rsidSect="009817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E45"/>
    <w:multiLevelType w:val="hybridMultilevel"/>
    <w:tmpl w:val="C99AA884"/>
    <w:lvl w:ilvl="0" w:tplc="0E7866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C0993"/>
    <w:rsid w:val="00552473"/>
    <w:rsid w:val="0094177D"/>
    <w:rsid w:val="00981755"/>
    <w:rsid w:val="009C0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993"/>
    <w:pPr>
      <w:spacing w:after="0" w:line="360" w:lineRule="auto"/>
      <w:ind w:firstLine="709"/>
      <w:jc w:val="both"/>
    </w:pPr>
    <w:rPr>
      <w:rFonts w:ascii="Times New Roman" w:eastAsia="Times New Roman" w:hAnsi="Times New Roman" w:cs="Times New Roman"/>
      <w:sz w:val="28"/>
      <w:lang w:val="uk-UA"/>
    </w:rPr>
  </w:style>
  <w:style w:type="paragraph" w:styleId="2">
    <w:name w:val="heading 2"/>
    <w:basedOn w:val="a"/>
    <w:next w:val="a"/>
    <w:link w:val="20"/>
    <w:uiPriority w:val="99"/>
    <w:qFormat/>
    <w:rsid w:val="009C0993"/>
    <w:pPr>
      <w:keepNext/>
      <w:keepLines/>
      <w:ind w:firstLine="0"/>
      <w:jc w:val="center"/>
      <w:outlineLvl w:val="1"/>
    </w:pPr>
    <w:rPr>
      <w:b/>
      <w:bCs/>
      <w:szCs w:val="26"/>
    </w:rPr>
  </w:style>
  <w:style w:type="paragraph" w:styleId="3">
    <w:name w:val="heading 3"/>
    <w:basedOn w:val="a"/>
    <w:next w:val="a"/>
    <w:link w:val="30"/>
    <w:uiPriority w:val="99"/>
    <w:qFormat/>
    <w:rsid w:val="009C0993"/>
    <w:pPr>
      <w:keepNext/>
      <w:keepLines/>
      <w:ind w:firstLine="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C0993"/>
    <w:rPr>
      <w:rFonts w:ascii="Times New Roman" w:eastAsia="Times New Roman" w:hAnsi="Times New Roman" w:cs="Times New Roman"/>
      <w:b/>
      <w:bCs/>
      <w:sz w:val="28"/>
      <w:szCs w:val="26"/>
      <w:lang w:val="uk-UA"/>
    </w:rPr>
  </w:style>
  <w:style w:type="character" w:customStyle="1" w:styleId="30">
    <w:name w:val="Заголовок 3 Знак"/>
    <w:basedOn w:val="a0"/>
    <w:link w:val="3"/>
    <w:uiPriority w:val="99"/>
    <w:rsid w:val="009C0993"/>
    <w:rPr>
      <w:rFonts w:ascii="Times New Roman" w:eastAsia="Times New Roman" w:hAnsi="Times New Roman" w:cs="Times New Roman"/>
      <w:b/>
      <w:bCs/>
      <w:sz w:val="28"/>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2019-10-16T17:31:00Z</dcterms:created>
  <dcterms:modified xsi:type="dcterms:W3CDTF">2019-10-16T17:36:00Z</dcterms:modified>
</cp:coreProperties>
</file>