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82" w:rsidRPr="00064382" w:rsidRDefault="00064382" w:rsidP="00064382">
      <w:pPr>
        <w:tabs>
          <w:tab w:val="left" w:pos="8647"/>
          <w:tab w:val="left" w:pos="9360"/>
        </w:tabs>
        <w:jc w:val="both"/>
        <w:rPr>
          <w:b/>
        </w:rPr>
      </w:pPr>
      <w:bookmarkStart w:id="0" w:name="_GoBack"/>
      <w:bookmarkEnd w:id="0"/>
      <w:r w:rsidRPr="00064382">
        <w:t>УДК 02:005.963</w:t>
      </w:r>
      <w:r w:rsidRPr="00064382">
        <w:rPr>
          <w:lang w:val="ru-RU"/>
        </w:rPr>
        <w:t>]</w:t>
      </w:r>
      <w:r w:rsidRPr="00064382">
        <w:t>:</w:t>
      </w:r>
      <w:r w:rsidRPr="00064382">
        <w:rPr>
          <w:lang w:val="ru-RU"/>
        </w:rPr>
        <w:t xml:space="preserve">027.5 (477.83-25) </w:t>
      </w:r>
      <w:r w:rsidRPr="00064382">
        <w:t>02:005.963</w:t>
      </w:r>
    </w:p>
    <w:p w:rsidR="00064382" w:rsidRPr="00064382" w:rsidRDefault="00064382" w:rsidP="00064382">
      <w:pPr>
        <w:jc w:val="both"/>
        <w:rPr>
          <w:b/>
        </w:rPr>
      </w:pPr>
      <w:r w:rsidRPr="00064382">
        <w:rPr>
          <w:b/>
        </w:rPr>
        <w:t>Мудроха Валентина</w:t>
      </w:r>
      <w:r w:rsidRPr="00064382">
        <w:t xml:space="preserve"> </w:t>
      </w:r>
      <w:r w:rsidRPr="00064382">
        <w:rPr>
          <w:b/>
        </w:rPr>
        <w:t>Олександрівна</w:t>
      </w:r>
      <w:r w:rsidRPr="00064382">
        <w:t>,</w:t>
      </w:r>
    </w:p>
    <w:p w:rsidR="00064382" w:rsidRPr="00064382" w:rsidRDefault="00064382" w:rsidP="00064382">
      <w:pPr>
        <w:tabs>
          <w:tab w:val="left" w:pos="9360"/>
        </w:tabs>
        <w:jc w:val="both"/>
      </w:pPr>
      <w:r w:rsidRPr="00064382">
        <w:t>ORCID 0000-0001-9508-227Х,</w:t>
      </w:r>
    </w:p>
    <w:p w:rsidR="00064382" w:rsidRPr="00064382" w:rsidRDefault="00064382" w:rsidP="00064382">
      <w:pPr>
        <w:tabs>
          <w:tab w:val="left" w:pos="9360"/>
        </w:tabs>
        <w:jc w:val="both"/>
      </w:pPr>
      <w:r w:rsidRPr="00064382">
        <w:t>кандидат наук із соціальних комунікацій, завідувач відділу бібліотекознавства,</w:t>
      </w:r>
    </w:p>
    <w:p w:rsidR="00064382" w:rsidRPr="00064382" w:rsidRDefault="00064382" w:rsidP="00064382">
      <w:pPr>
        <w:tabs>
          <w:tab w:val="left" w:pos="9360"/>
        </w:tabs>
        <w:jc w:val="both"/>
      </w:pPr>
      <w:r w:rsidRPr="00064382">
        <w:t>Львівська національна наукова бібліотека України імені В. Стефаника</w:t>
      </w:r>
    </w:p>
    <w:p w:rsidR="00064382" w:rsidRPr="00064382" w:rsidRDefault="00064382" w:rsidP="00064382">
      <w:pPr>
        <w:tabs>
          <w:tab w:val="left" w:pos="9360"/>
        </w:tabs>
        <w:jc w:val="both"/>
      </w:pPr>
      <w:r w:rsidRPr="00064382">
        <w:t>Львів, Україна</w:t>
      </w:r>
    </w:p>
    <w:p w:rsidR="00064382" w:rsidRPr="00064382" w:rsidRDefault="00064382" w:rsidP="00064382">
      <w:pPr>
        <w:tabs>
          <w:tab w:val="left" w:pos="9360"/>
        </w:tabs>
        <w:jc w:val="both"/>
      </w:pPr>
      <w:r w:rsidRPr="00064382">
        <w:t>e-</w:t>
      </w:r>
      <w:proofErr w:type="spellStart"/>
      <w:r w:rsidRPr="00064382">
        <w:t>mail</w:t>
      </w:r>
      <w:proofErr w:type="spellEnd"/>
      <w:r w:rsidRPr="00064382">
        <w:t>: mudrokhavalentyna@gmail.com</w:t>
      </w:r>
    </w:p>
    <w:p w:rsidR="00064382" w:rsidRPr="00064382" w:rsidRDefault="00064382" w:rsidP="00064382">
      <w:pPr>
        <w:ind w:firstLine="709"/>
        <w:jc w:val="both"/>
      </w:pPr>
    </w:p>
    <w:p w:rsidR="00064382" w:rsidRPr="00064382" w:rsidRDefault="00064382" w:rsidP="00064382">
      <w:pPr>
        <w:pStyle w:val="a4"/>
        <w:spacing w:before="0" w:beforeAutospacing="0" w:after="0" w:afterAutospacing="0"/>
        <w:ind w:firstLine="709"/>
        <w:jc w:val="center"/>
        <w:rPr>
          <w:b/>
        </w:rPr>
      </w:pPr>
      <w:r w:rsidRPr="00064382">
        <w:rPr>
          <w:b/>
        </w:rPr>
        <w:t>РОЛЬ НАЦІОНАЛЬНОЇ БІБЛІОТЕКИ У ФОРМУВАННІ ПРОФЕСІЙНИХ КОМПЕТЕНЦІЙ ФАХІВЦІВ: СПЕЦІАЛЬНІСТЬ 029 «ІНФОРМАЦІЙНА, БІБЛІОТЕЧНА ТА АРХІВНА СПРАВА»</w:t>
      </w:r>
    </w:p>
    <w:p w:rsidR="00064382" w:rsidRPr="00064382" w:rsidRDefault="00064382" w:rsidP="00064382">
      <w:pPr>
        <w:pStyle w:val="a4"/>
        <w:spacing w:before="0" w:beforeAutospacing="0" w:after="0" w:afterAutospacing="0"/>
        <w:jc w:val="both"/>
        <w:rPr>
          <w:b/>
        </w:rPr>
      </w:pPr>
    </w:p>
    <w:p w:rsidR="00064382" w:rsidRPr="00064382" w:rsidRDefault="00064382" w:rsidP="00064382">
      <w:pPr>
        <w:pStyle w:val="a4"/>
        <w:spacing w:before="0" w:beforeAutospacing="0" w:after="0" w:afterAutospacing="0"/>
        <w:jc w:val="both"/>
      </w:pPr>
      <w:r w:rsidRPr="00064382">
        <w:t xml:space="preserve">Акцентовано на необхідності трансформації бібліотечної освіти у контексті розвитку бібліотечної справи. Висвітлено роль національної бібліотеки у формуванні професійних компетенцій майбутніх бібліотечних фахівців. </w:t>
      </w:r>
    </w:p>
    <w:p w:rsidR="00064382" w:rsidRPr="00064382" w:rsidRDefault="00064382" w:rsidP="00064382">
      <w:pPr>
        <w:pStyle w:val="a4"/>
        <w:spacing w:before="0" w:beforeAutospacing="0" w:after="0" w:afterAutospacing="0"/>
        <w:jc w:val="both"/>
      </w:pPr>
    </w:p>
    <w:p w:rsidR="00064382" w:rsidRPr="00064382" w:rsidRDefault="00064382" w:rsidP="00064382">
      <w:pPr>
        <w:shd w:val="clear" w:color="auto" w:fill="FFFFFF"/>
        <w:jc w:val="both"/>
        <w:rPr>
          <w:color w:val="000000"/>
        </w:rPr>
      </w:pPr>
      <w:r w:rsidRPr="00064382">
        <w:rPr>
          <w:i/>
          <w:color w:val="000000"/>
        </w:rPr>
        <w:t>Ключові слова:</w:t>
      </w:r>
      <w:r w:rsidRPr="00064382">
        <w:rPr>
          <w:color w:val="000000"/>
        </w:rPr>
        <w:t xml:space="preserve"> бібліотечна освіта, бібліотекар-фахівець, професійна компетенція, наукова бібліотека, інформаційні технології, Львівська національна наукова бібліотека України імені В. Стефаника. </w:t>
      </w:r>
    </w:p>
    <w:p w:rsidR="00064382" w:rsidRPr="00064382" w:rsidRDefault="00064382" w:rsidP="00064382"/>
    <w:p w:rsidR="00064382" w:rsidRPr="00064382" w:rsidRDefault="00064382" w:rsidP="00064382">
      <w:pPr>
        <w:pStyle w:val="a4"/>
        <w:spacing w:before="0" w:beforeAutospacing="0" w:after="0" w:afterAutospacing="0" w:line="360" w:lineRule="auto"/>
        <w:ind w:firstLine="709"/>
        <w:jc w:val="both"/>
        <w:rPr>
          <w:sz w:val="28"/>
          <w:szCs w:val="28"/>
        </w:rPr>
      </w:pPr>
      <w:r w:rsidRPr="00064382">
        <w:rPr>
          <w:rStyle w:val="tlid-translation"/>
          <w:sz w:val="28"/>
          <w:szCs w:val="28"/>
        </w:rPr>
        <w:t xml:space="preserve">Упровадження нових напрямів підготовки висококваліфікованих бібліотечних кадрів є важливим фактором прискорення модернізації бібліотечної галузі загалом, формування та широкомасштабного використання електронних інформаційних ресурсів зокрема. </w:t>
      </w:r>
      <w:r w:rsidRPr="00064382">
        <w:rPr>
          <w:sz w:val="28"/>
          <w:szCs w:val="28"/>
        </w:rPr>
        <w:t xml:space="preserve">Радикальні зміни технологічної й технічної бази бібліотек, освоєння нових форм і методів діяльності призвели до неминучої потреби у нових професійних та особистих якостях працівників. </w:t>
      </w:r>
    </w:p>
    <w:p w:rsidR="00064382" w:rsidRPr="00064382" w:rsidRDefault="00064382" w:rsidP="00064382">
      <w:pPr>
        <w:spacing w:line="360" w:lineRule="auto"/>
        <w:ind w:firstLine="709"/>
        <w:jc w:val="both"/>
        <w:rPr>
          <w:sz w:val="28"/>
          <w:szCs w:val="28"/>
        </w:rPr>
      </w:pPr>
      <w:r w:rsidRPr="00064382">
        <w:rPr>
          <w:sz w:val="28"/>
          <w:szCs w:val="28"/>
        </w:rPr>
        <w:t>Ринок праці і кадрів переживає глобальні зміни, відбувається розподіл і перерозподіл бібліотечних спеціалістів у відношенні з іншими галузями народного господарства і навпаки. Наявна система підготовки бібліотекарів застаріла, вона не гнучка, мало враховує реальні потреби бібліотек, відстає від міжнародних стандартів та світових тенденцій бібліотечної освіти. Серед основних викликів, які постали перед бібліотечною спільнотою, є трансформація бібліотечної освіти у контексті розвитку бібліотечної галузі та міжнародних бібліотечних трендів; залучення вітчизняних бібліотек у формування контенту освітніх програм та нових підходів щодо підготовки інформаційно-бібліотечних фахівців. Активізація процесів європейської інтеграції, розвиток відкритого інформаційного суспільства зумовлює вироблення концептуальної моделі підготовки сучасного бібліотекаря та бібліотекаря майбутнього [1].</w:t>
      </w:r>
    </w:p>
    <w:p w:rsidR="00064382" w:rsidRPr="00064382" w:rsidRDefault="00064382" w:rsidP="00064382">
      <w:pPr>
        <w:spacing w:line="360" w:lineRule="auto"/>
        <w:ind w:firstLine="709"/>
        <w:jc w:val="both"/>
        <w:rPr>
          <w:rStyle w:val="tlid-translation"/>
          <w:sz w:val="28"/>
          <w:szCs w:val="28"/>
        </w:rPr>
      </w:pPr>
      <w:r w:rsidRPr="00064382">
        <w:rPr>
          <w:sz w:val="28"/>
          <w:szCs w:val="28"/>
        </w:rPr>
        <w:lastRenderedPageBreak/>
        <w:t>Підготовка бібліотечних ка</w:t>
      </w:r>
      <w:r w:rsidR="00D51C81">
        <w:rPr>
          <w:sz w:val="28"/>
          <w:szCs w:val="28"/>
        </w:rPr>
        <w:t>дрів в Україні за спеціальністю </w:t>
      </w:r>
      <w:r w:rsidRPr="00064382">
        <w:rPr>
          <w:sz w:val="28"/>
          <w:szCs w:val="28"/>
        </w:rPr>
        <w:t>029 «Інформаційна, бібліотечна та ар</w:t>
      </w:r>
      <w:r w:rsidR="00D51C81">
        <w:rPr>
          <w:sz w:val="28"/>
          <w:szCs w:val="28"/>
        </w:rPr>
        <w:t>хівна справа» здійснюється у 24 </w:t>
      </w:r>
      <w:r w:rsidRPr="00064382">
        <w:rPr>
          <w:sz w:val="28"/>
          <w:szCs w:val="28"/>
        </w:rPr>
        <w:t>навчальних закладах І</w:t>
      </w:r>
      <w:r w:rsidRPr="00064382">
        <w:rPr>
          <w:rStyle w:val="tlid-translation"/>
          <w:sz w:val="28"/>
          <w:szCs w:val="28"/>
        </w:rPr>
        <w:t>–</w:t>
      </w:r>
      <w:r w:rsidR="00D51C81">
        <w:rPr>
          <w:sz w:val="28"/>
          <w:szCs w:val="28"/>
        </w:rPr>
        <w:t>ІІ р. а. та 5 </w:t>
      </w:r>
      <w:r w:rsidRPr="00064382">
        <w:rPr>
          <w:sz w:val="28"/>
          <w:szCs w:val="28"/>
        </w:rPr>
        <w:t>навчальних закладах ІІІ</w:t>
      </w:r>
      <w:r w:rsidRPr="00064382">
        <w:rPr>
          <w:rStyle w:val="tlid-translation"/>
          <w:sz w:val="28"/>
          <w:szCs w:val="28"/>
        </w:rPr>
        <w:t>–</w:t>
      </w:r>
      <w:r w:rsidRPr="00064382">
        <w:rPr>
          <w:sz w:val="28"/>
          <w:szCs w:val="28"/>
        </w:rPr>
        <w:t>І</w:t>
      </w:r>
      <w:r w:rsidRPr="00064382">
        <w:rPr>
          <w:sz w:val="28"/>
          <w:szCs w:val="28"/>
          <w:lang w:val="en-US"/>
        </w:rPr>
        <w:t>V</w:t>
      </w:r>
      <w:r w:rsidR="00D51C81">
        <w:rPr>
          <w:sz w:val="28"/>
          <w:szCs w:val="28"/>
        </w:rPr>
        <w:t> р. </w:t>
      </w:r>
      <w:r w:rsidRPr="00064382">
        <w:rPr>
          <w:sz w:val="28"/>
          <w:szCs w:val="28"/>
        </w:rPr>
        <w:t>а. Щороку ці навчаль</w:t>
      </w:r>
      <w:r w:rsidR="00D51C81">
        <w:rPr>
          <w:sz w:val="28"/>
          <w:szCs w:val="28"/>
        </w:rPr>
        <w:t>ні заклади випускають понад 400 </w:t>
      </w:r>
      <w:r w:rsidRPr="00064382">
        <w:rPr>
          <w:sz w:val="28"/>
          <w:szCs w:val="28"/>
        </w:rPr>
        <w:t xml:space="preserve">бібліотечних фахівців освітньо-кваліфікаційних рівнів молодший спеціаліст, бакалавр та магістр для роботи у бібліотеках, архівах та інформаційно-аналітичних службах. </w:t>
      </w:r>
    </w:p>
    <w:p w:rsidR="00064382" w:rsidRPr="00064382" w:rsidRDefault="00064382" w:rsidP="00064382">
      <w:pPr>
        <w:pStyle w:val="a4"/>
        <w:spacing w:before="0" w:beforeAutospacing="0" w:after="0" w:afterAutospacing="0" w:line="360" w:lineRule="auto"/>
        <w:ind w:firstLine="709"/>
        <w:jc w:val="both"/>
        <w:rPr>
          <w:rStyle w:val="tlid-translation"/>
          <w:sz w:val="28"/>
          <w:szCs w:val="28"/>
        </w:rPr>
      </w:pPr>
      <w:r w:rsidRPr="00064382">
        <w:rPr>
          <w:rStyle w:val="tlid-translation"/>
          <w:sz w:val="28"/>
          <w:szCs w:val="28"/>
        </w:rPr>
        <w:t>Базовими категоріями універсальних компетенцій майбутніх бібліотечних фахівців вітчизняними дослідниками розглядаються системне і критичне мислення, розробка та реалізація проектів, командна робота й лідерство, комунікація, самоорганізація і саморозвиток [2]. Закладами освіти, на підставі аналізу ринку праці та з урахуванням професійних стандартів, визначено такі категорії професійних компетенцій: професіоналізація, інформаційна культура, професійна етика. Саме тому процес навчання передбачає тісний контакт профільних кафедр закладів вищої освіти з провідними бібліотеками країни, залучаючи до процесу викладання фахівців із великим практичним досвідом. Це сприяє актуалізації знань, які отримують студенти, розвитку мотивації до вивчення дисциплін, зв</w:t>
      </w:r>
      <w:r w:rsidRPr="00064382">
        <w:rPr>
          <w:sz w:val="28"/>
          <w:szCs w:val="28"/>
        </w:rPr>
        <w:t>’</w:t>
      </w:r>
      <w:r w:rsidRPr="00064382">
        <w:rPr>
          <w:rStyle w:val="tlid-translation"/>
          <w:sz w:val="28"/>
          <w:szCs w:val="28"/>
        </w:rPr>
        <w:t xml:space="preserve">язку теорії з практикою [3]. </w:t>
      </w:r>
    </w:p>
    <w:p w:rsidR="00064382" w:rsidRPr="00064382" w:rsidRDefault="00064382" w:rsidP="00064382">
      <w:pPr>
        <w:pStyle w:val="a4"/>
        <w:spacing w:before="0" w:beforeAutospacing="0" w:after="0" w:afterAutospacing="0" w:line="360" w:lineRule="auto"/>
        <w:ind w:firstLine="709"/>
        <w:jc w:val="both"/>
        <w:rPr>
          <w:sz w:val="28"/>
          <w:szCs w:val="28"/>
        </w:rPr>
      </w:pPr>
      <w:r w:rsidRPr="00064382">
        <w:rPr>
          <w:spacing w:val="-10"/>
          <w:sz w:val="28"/>
          <w:szCs w:val="28"/>
        </w:rPr>
        <w:t>У</w:t>
      </w:r>
      <w:r w:rsidRPr="00064382">
        <w:rPr>
          <w:sz w:val="28"/>
          <w:szCs w:val="28"/>
        </w:rPr>
        <w:t xml:space="preserve"> Львівській національній науковій бібліотеці України імені В. Стефаника (далі ЛННБ України ім. В. Стефаника) останніми роками спостерігається стійка тенденція до упровадження та широкого використанням новітніх інформаційних технологій. Установа упевнено перетворюється на сучасний інформаційний центр з інтегрованою автоматизованою технологією виконання бібліотечно-інформаційних процесів. У зв’язку з нестримною модернізацією бібліотечних технологій, змінами у задоволенні інформаційних потреб користувачів, появою нових інформаційних каналів книгозбірня потребує молодих кваліфікованих кадрів. Зважаючи на необхідність розвитку професійних компетенцій студентів, із метою забезпечення потреб суспільства і держави у кваліфікованих фахівцях, між ЛННБ України ім. В. Стефаника, </w:t>
      </w:r>
      <w:r w:rsidRPr="00064382">
        <w:rPr>
          <w:bCs/>
          <w:sz w:val="28"/>
          <w:szCs w:val="28"/>
        </w:rPr>
        <w:t>Львівським національним університетом імені Івана Франка і</w:t>
      </w:r>
      <w:r w:rsidRPr="00064382">
        <w:rPr>
          <w:sz w:val="28"/>
          <w:szCs w:val="28"/>
        </w:rPr>
        <w:t xml:space="preserve"> Національним університетом «Львівська політехніка» укладено угоди про </w:t>
      </w:r>
      <w:r w:rsidRPr="00064382">
        <w:rPr>
          <w:spacing w:val="-6"/>
          <w:sz w:val="28"/>
          <w:szCs w:val="28"/>
        </w:rPr>
        <w:t xml:space="preserve">партнерство й ділове співробітництво, спрямоване на розробку </w:t>
      </w:r>
      <w:r w:rsidRPr="00064382">
        <w:rPr>
          <w:spacing w:val="-6"/>
          <w:sz w:val="28"/>
          <w:szCs w:val="28"/>
        </w:rPr>
        <w:lastRenderedPageBreak/>
        <w:t xml:space="preserve">і впровадження </w:t>
      </w:r>
      <w:r w:rsidRPr="00064382">
        <w:rPr>
          <w:sz w:val="28"/>
          <w:szCs w:val="28"/>
        </w:rPr>
        <w:t>комплексу заходів щодо підготовки висококваліфікованих бібліотечних кадрів.</w:t>
      </w:r>
    </w:p>
    <w:p w:rsidR="00064382" w:rsidRPr="00064382" w:rsidRDefault="00064382" w:rsidP="00064382">
      <w:pPr>
        <w:spacing w:line="360" w:lineRule="auto"/>
        <w:ind w:firstLine="709"/>
        <w:jc w:val="both"/>
        <w:rPr>
          <w:sz w:val="28"/>
          <w:szCs w:val="28"/>
        </w:rPr>
      </w:pPr>
      <w:r w:rsidRPr="00064382">
        <w:rPr>
          <w:sz w:val="28"/>
          <w:szCs w:val="28"/>
        </w:rPr>
        <w:t xml:space="preserve">Зі свого боку ЛННБ України ім. В. Стефаника проводить навчальні, виробничі та переддипломні практики студентів, які на базі бібліотеки вивчають історію, структуру та організацію діяльності книгозбірні, знайомляться з регламентуючими, науково-методичними, нормативними та інструктивно-технологічними документами. Практична підготовка студентів спрямовується на оволодіння професійних умінь та навичок роботи. Під керівництвом провідних фахівців установи практиканти отримують досвід роботи у модулях автоматизованої бібліотечно-інформаційної системи </w:t>
      </w:r>
      <w:proofErr w:type="spellStart"/>
      <w:r w:rsidRPr="00064382">
        <w:rPr>
          <w:sz w:val="28"/>
          <w:szCs w:val="28"/>
        </w:rPr>
        <w:t>Aleph</w:t>
      </w:r>
      <w:proofErr w:type="spellEnd"/>
      <w:r w:rsidRPr="00064382">
        <w:rPr>
          <w:sz w:val="28"/>
          <w:szCs w:val="28"/>
        </w:rPr>
        <w:t xml:space="preserve">, залучаються до формування бібліографічних покажчиків, беруть участь в обслуговуванні користувачів. </w:t>
      </w:r>
    </w:p>
    <w:p w:rsidR="00064382" w:rsidRPr="00064382" w:rsidRDefault="00064382" w:rsidP="00064382">
      <w:pPr>
        <w:spacing w:line="360" w:lineRule="auto"/>
        <w:ind w:firstLine="709"/>
        <w:jc w:val="both"/>
        <w:rPr>
          <w:sz w:val="28"/>
          <w:szCs w:val="28"/>
        </w:rPr>
      </w:pPr>
      <w:r w:rsidRPr="00064382">
        <w:rPr>
          <w:sz w:val="28"/>
          <w:szCs w:val="28"/>
        </w:rPr>
        <w:t xml:space="preserve">У рамках вищезазначених угод під керівництвом заступника генерального директора з наукової роботи ЛННБ України ім. В. Стефаника, доктора наук із соціальних комунікацій, професора Л. В. </w:t>
      </w:r>
      <w:proofErr w:type="spellStart"/>
      <w:r w:rsidRPr="00064382">
        <w:rPr>
          <w:sz w:val="28"/>
          <w:szCs w:val="28"/>
        </w:rPr>
        <w:t>Сніцарчук</w:t>
      </w:r>
      <w:proofErr w:type="spellEnd"/>
      <w:r w:rsidRPr="00064382">
        <w:rPr>
          <w:sz w:val="28"/>
          <w:szCs w:val="28"/>
        </w:rPr>
        <w:t xml:space="preserve"> організовуються стажування </w:t>
      </w:r>
      <w:r w:rsidRPr="00064382">
        <w:rPr>
          <w:spacing w:val="-8"/>
          <w:sz w:val="28"/>
          <w:szCs w:val="28"/>
        </w:rPr>
        <w:t>викладачів</w:t>
      </w:r>
      <w:r w:rsidRPr="00064382">
        <w:rPr>
          <w:sz w:val="28"/>
          <w:szCs w:val="28"/>
        </w:rPr>
        <w:t xml:space="preserve"> цих вищих навчальних закладів. Стажування здійснюються згідно плану наукової роботи установи та індивідуальних планів стажерів з метою підвищення їхньої кваліфікації. Заходи зі стажування включають участь у наукових конференціях, науково-теоретичних та науково-практичних семінарах, круглих столах. Результатом стажування є публікації у фахових виданнях ЛННБ України ім. В. Стефаника «Записки Львівської національної наукової бібліотеки України імені В. Стефаника: збірник наукових праць» і «Збірник праць Науково-дослідного інституту пресознавства».</w:t>
      </w:r>
    </w:p>
    <w:p w:rsidR="00064382" w:rsidRPr="00064382" w:rsidRDefault="00064382" w:rsidP="00064382">
      <w:pPr>
        <w:pStyle w:val="norm"/>
        <w:spacing w:before="0" w:beforeAutospacing="0" w:after="0" w:afterAutospacing="0" w:line="360" w:lineRule="auto"/>
        <w:ind w:firstLine="709"/>
        <w:jc w:val="both"/>
        <w:rPr>
          <w:rFonts w:eastAsia="Arial Unicode MS"/>
          <w:sz w:val="28"/>
          <w:szCs w:val="28"/>
        </w:rPr>
      </w:pPr>
      <w:r w:rsidRPr="00064382">
        <w:rPr>
          <w:sz w:val="28"/>
          <w:szCs w:val="28"/>
        </w:rPr>
        <w:t>Підсумовуючи вищевикладене, підкреслимо, що п</w:t>
      </w:r>
      <w:r w:rsidRPr="00064382">
        <w:rPr>
          <w:sz w:val="28"/>
          <w:szCs w:val="28"/>
          <w:lang w:eastAsia="ru-RU"/>
        </w:rPr>
        <w:t>оява нових технологій і зміни суспільних потреб в інформації призводять до докорінної трансформації бібліотечної галузі, яка перетворюється в одну з потужних галузей інформаційної індустрії. Сучасний користувач</w:t>
      </w:r>
      <w:r w:rsidRPr="00064382">
        <w:rPr>
          <w:sz w:val="28"/>
          <w:szCs w:val="28"/>
        </w:rPr>
        <w:t xml:space="preserve"> очікує від бібліотекаря, насампе</w:t>
      </w:r>
      <w:r w:rsidRPr="00064382">
        <w:rPr>
          <w:spacing w:val="-1"/>
          <w:sz w:val="28"/>
          <w:szCs w:val="28"/>
        </w:rPr>
        <w:t xml:space="preserve">ред, якісного бібліотечно-інформаційного обслуговування, що забезпечується застосуванням ефективних пошукових тактик та інтелектуальних стратегій на базі </w:t>
      </w:r>
      <w:r w:rsidRPr="00064382">
        <w:rPr>
          <w:sz w:val="28"/>
          <w:szCs w:val="28"/>
        </w:rPr>
        <w:t xml:space="preserve">максимального використання світових документних ресурсів. </w:t>
      </w:r>
      <w:r w:rsidRPr="00064382">
        <w:rPr>
          <w:sz w:val="28"/>
          <w:szCs w:val="28"/>
        </w:rPr>
        <w:lastRenderedPageBreak/>
        <w:t xml:space="preserve">Сьогодні є нагальна потреба у нових підходах до підготовки бібліотекарів, що потребує розробки концепції сучасної освітньої програми для майбутніх бібліотечних фахівців, </w:t>
      </w:r>
      <w:r w:rsidRPr="00064382">
        <w:rPr>
          <w:rStyle w:val="tlid-translation"/>
          <w:sz w:val="28"/>
          <w:szCs w:val="28"/>
        </w:rPr>
        <w:t>максимально прикладної орієнтації навчального процесу та ширшої взаємодії профільних закладів освіти і бібліотек.</w:t>
      </w:r>
    </w:p>
    <w:p w:rsidR="00064382" w:rsidRPr="00064382" w:rsidRDefault="00064382" w:rsidP="00064382">
      <w:pPr>
        <w:ind w:firstLine="709"/>
        <w:jc w:val="center"/>
        <w:rPr>
          <w:b/>
        </w:rPr>
      </w:pPr>
    </w:p>
    <w:p w:rsidR="00064382" w:rsidRPr="00064382" w:rsidRDefault="00064382" w:rsidP="00064382">
      <w:pPr>
        <w:ind w:firstLine="709"/>
        <w:jc w:val="center"/>
        <w:rPr>
          <w:b/>
        </w:rPr>
      </w:pPr>
      <w:r w:rsidRPr="00064382">
        <w:rPr>
          <w:b/>
        </w:rPr>
        <w:t>Список використаної літератури</w:t>
      </w:r>
    </w:p>
    <w:p w:rsidR="00064382" w:rsidRPr="00064382" w:rsidRDefault="00064382" w:rsidP="00064382">
      <w:pPr>
        <w:jc w:val="both"/>
      </w:pPr>
      <w:r w:rsidRPr="00064382">
        <w:t xml:space="preserve">1. Новальська Т. В. Бібліотечно-інформаційна освіта в КНУКіМ в контексті історії та сьогодення. </w:t>
      </w:r>
      <w:r w:rsidRPr="00064382">
        <w:rPr>
          <w:i/>
        </w:rPr>
        <w:t>Бібліотекознавство. Документознавство. Інформологія</w:t>
      </w:r>
      <w:r w:rsidRPr="00064382">
        <w:t xml:space="preserve">. 2019. </w:t>
      </w:r>
      <w:r w:rsidRPr="00064382">
        <w:rPr>
          <w:bCs/>
        </w:rPr>
        <w:t>№ 1</w:t>
      </w:r>
      <w:r w:rsidRPr="00064382">
        <w:t xml:space="preserve">. С. 125–132. </w:t>
      </w:r>
    </w:p>
    <w:p w:rsidR="00064382" w:rsidRPr="00064382" w:rsidRDefault="00064382" w:rsidP="00064382">
      <w:pPr>
        <w:jc w:val="both"/>
      </w:pPr>
      <w:r w:rsidRPr="00064382">
        <w:t xml:space="preserve">2. Соляник А. А. </w:t>
      </w:r>
      <w:proofErr w:type="spellStart"/>
      <w:r w:rsidRPr="00064382">
        <w:t>Культуроцентрическая</w:t>
      </w:r>
      <w:proofErr w:type="spellEnd"/>
      <w:r w:rsidRPr="00064382">
        <w:t xml:space="preserve"> модель </w:t>
      </w:r>
      <w:proofErr w:type="spellStart"/>
      <w:r w:rsidRPr="00064382">
        <w:t>модернизации</w:t>
      </w:r>
      <w:proofErr w:type="spellEnd"/>
      <w:r w:rsidRPr="00064382">
        <w:t xml:space="preserve"> </w:t>
      </w:r>
      <w:proofErr w:type="spellStart"/>
      <w:r w:rsidRPr="00064382">
        <w:t>высшего</w:t>
      </w:r>
      <w:proofErr w:type="spellEnd"/>
      <w:r w:rsidRPr="00064382">
        <w:t xml:space="preserve"> </w:t>
      </w:r>
      <w:proofErr w:type="spellStart"/>
      <w:r w:rsidRPr="00064382">
        <w:t>библиотечно-информационного</w:t>
      </w:r>
      <w:proofErr w:type="spellEnd"/>
      <w:r w:rsidRPr="00064382">
        <w:t xml:space="preserve"> </w:t>
      </w:r>
      <w:proofErr w:type="spellStart"/>
      <w:r w:rsidRPr="00064382">
        <w:t>образования</w:t>
      </w:r>
      <w:proofErr w:type="spellEnd"/>
      <w:r w:rsidRPr="00064382">
        <w:t xml:space="preserve">. </w:t>
      </w:r>
      <w:r w:rsidRPr="00064382">
        <w:rPr>
          <w:i/>
        </w:rPr>
        <w:t>Вісник Харківської державної академії культури. Сер.: Соціальні комунікації</w:t>
      </w:r>
      <w:r w:rsidRPr="00064382">
        <w:t>. Харків, 2013. Спец. Вип. 40. С. 31</w:t>
      </w:r>
      <w:r w:rsidRPr="00064382">
        <w:rPr>
          <w:rFonts w:eastAsia="Arial Unicode MS"/>
        </w:rPr>
        <w:t>‒</w:t>
      </w:r>
      <w:r w:rsidRPr="00064382">
        <w:t>41.</w:t>
      </w:r>
    </w:p>
    <w:p w:rsidR="00064382" w:rsidRPr="00064382" w:rsidRDefault="00064382" w:rsidP="00064382">
      <w:pPr>
        <w:jc w:val="both"/>
      </w:pPr>
      <w:r w:rsidRPr="00064382">
        <w:t xml:space="preserve">3. Шемаєва Г. В. Інноваційна модель бібліотечної освіти: перспективи реалізації. </w:t>
      </w:r>
      <w:r w:rsidRPr="00064382">
        <w:rPr>
          <w:i/>
        </w:rPr>
        <w:t>Вісник Харківської державної академії культури. Сер.: Соціальні комунікації</w:t>
      </w:r>
      <w:r w:rsidRPr="00064382">
        <w:t>. Харків, 2013. Спец. Вип. 40. С. 43</w:t>
      </w:r>
      <w:r w:rsidRPr="00064382">
        <w:rPr>
          <w:rFonts w:eastAsia="Arial Unicode MS"/>
        </w:rPr>
        <w:t>‒</w:t>
      </w:r>
      <w:r w:rsidRPr="00064382">
        <w:t>49.</w:t>
      </w:r>
    </w:p>
    <w:p w:rsidR="00064382" w:rsidRPr="00064382" w:rsidRDefault="00064382" w:rsidP="00064382">
      <w:pPr>
        <w:jc w:val="both"/>
      </w:pPr>
    </w:p>
    <w:p w:rsidR="00064382" w:rsidRPr="00064382" w:rsidRDefault="00064382" w:rsidP="00064382">
      <w:pPr>
        <w:ind w:hanging="142"/>
        <w:jc w:val="center"/>
        <w:rPr>
          <w:b/>
          <w:lang w:val="en-US" w:eastAsia="ru-RU"/>
        </w:rPr>
      </w:pPr>
      <w:r w:rsidRPr="00064382">
        <w:rPr>
          <w:b/>
          <w:lang w:val="en-US" w:eastAsia="ru-RU"/>
        </w:rPr>
        <w:t>References</w:t>
      </w:r>
    </w:p>
    <w:p w:rsidR="00064382" w:rsidRPr="00064382" w:rsidRDefault="00064382" w:rsidP="00064382">
      <w:pPr>
        <w:autoSpaceDE w:val="0"/>
        <w:autoSpaceDN w:val="0"/>
        <w:adjustRightInd w:val="0"/>
        <w:jc w:val="both"/>
        <w:rPr>
          <w:bCs/>
          <w:lang w:val="en-US"/>
        </w:rPr>
      </w:pPr>
      <w:r w:rsidRPr="00064382">
        <w:rPr>
          <w:bCs/>
          <w:lang w:eastAsia="ru-RU"/>
        </w:rPr>
        <w:t xml:space="preserve">1. </w:t>
      </w:r>
      <w:proofErr w:type="spellStart"/>
      <w:r w:rsidRPr="00064382">
        <w:t>Novalska</w:t>
      </w:r>
      <w:proofErr w:type="spellEnd"/>
      <w:r w:rsidRPr="00064382">
        <w:t xml:space="preserve">, T. V. (2019). </w:t>
      </w:r>
      <w:proofErr w:type="spellStart"/>
      <w:r w:rsidRPr="00064382">
        <w:t>Bibliotechno-informatsiina</w:t>
      </w:r>
      <w:proofErr w:type="spellEnd"/>
      <w:r w:rsidRPr="00064382">
        <w:t xml:space="preserve"> </w:t>
      </w:r>
      <w:proofErr w:type="spellStart"/>
      <w:r w:rsidRPr="00064382">
        <w:t>osvita</w:t>
      </w:r>
      <w:proofErr w:type="spellEnd"/>
      <w:r w:rsidRPr="00064382">
        <w:t xml:space="preserve"> v </w:t>
      </w:r>
      <w:proofErr w:type="spellStart"/>
      <w:r w:rsidRPr="00064382">
        <w:t>KNUKiM</w:t>
      </w:r>
      <w:proofErr w:type="spellEnd"/>
      <w:r w:rsidRPr="00064382">
        <w:t xml:space="preserve"> v </w:t>
      </w:r>
      <w:proofErr w:type="spellStart"/>
      <w:r w:rsidRPr="00064382">
        <w:t>konteksti</w:t>
      </w:r>
      <w:proofErr w:type="spellEnd"/>
      <w:r w:rsidRPr="00064382">
        <w:t xml:space="preserve"> </w:t>
      </w:r>
      <w:proofErr w:type="spellStart"/>
      <w:r w:rsidRPr="00064382">
        <w:t>istorii</w:t>
      </w:r>
      <w:proofErr w:type="spellEnd"/>
      <w:r w:rsidRPr="00064382">
        <w:t xml:space="preserve"> </w:t>
      </w:r>
      <w:proofErr w:type="spellStart"/>
      <w:r w:rsidRPr="00064382">
        <w:t>ta</w:t>
      </w:r>
      <w:proofErr w:type="spellEnd"/>
      <w:r w:rsidRPr="00064382">
        <w:t xml:space="preserve"> </w:t>
      </w:r>
      <w:proofErr w:type="spellStart"/>
      <w:r w:rsidRPr="00064382">
        <w:t>sohodennia</w:t>
      </w:r>
      <w:proofErr w:type="spellEnd"/>
      <w:r w:rsidRPr="00064382">
        <w:t xml:space="preserve"> </w:t>
      </w:r>
      <w:r w:rsidRPr="00064382">
        <w:rPr>
          <w:lang w:val="en-US"/>
        </w:rPr>
        <w:t>[</w:t>
      </w:r>
      <w:proofErr w:type="spellStart"/>
      <w:r w:rsidRPr="00064382">
        <w:t>Library</w:t>
      </w:r>
      <w:proofErr w:type="spellEnd"/>
      <w:r w:rsidRPr="00064382">
        <w:t xml:space="preserve"> </w:t>
      </w:r>
      <w:proofErr w:type="spellStart"/>
      <w:r w:rsidRPr="00064382">
        <w:t>and</w:t>
      </w:r>
      <w:proofErr w:type="spellEnd"/>
      <w:r w:rsidRPr="00064382">
        <w:t xml:space="preserve"> </w:t>
      </w:r>
      <w:proofErr w:type="spellStart"/>
      <w:r w:rsidRPr="00064382">
        <w:t>information</w:t>
      </w:r>
      <w:proofErr w:type="spellEnd"/>
      <w:r w:rsidRPr="00064382">
        <w:t xml:space="preserve"> </w:t>
      </w:r>
      <w:proofErr w:type="spellStart"/>
      <w:r w:rsidRPr="00064382">
        <w:t>education</w:t>
      </w:r>
      <w:proofErr w:type="spellEnd"/>
      <w:r w:rsidRPr="00064382">
        <w:t xml:space="preserve"> </w:t>
      </w:r>
      <w:proofErr w:type="spellStart"/>
      <w:r w:rsidRPr="00064382">
        <w:t>at</w:t>
      </w:r>
      <w:proofErr w:type="spellEnd"/>
      <w:r w:rsidRPr="00064382">
        <w:t xml:space="preserve"> </w:t>
      </w:r>
      <w:proofErr w:type="spellStart"/>
      <w:r w:rsidRPr="00064382">
        <w:t>KNUKiM</w:t>
      </w:r>
      <w:proofErr w:type="spellEnd"/>
      <w:r w:rsidRPr="00064382">
        <w:t xml:space="preserve"> </w:t>
      </w:r>
      <w:proofErr w:type="spellStart"/>
      <w:r w:rsidRPr="00064382">
        <w:t>in</w:t>
      </w:r>
      <w:proofErr w:type="spellEnd"/>
      <w:r w:rsidRPr="00064382">
        <w:t xml:space="preserve"> </w:t>
      </w:r>
      <w:proofErr w:type="spellStart"/>
      <w:r w:rsidRPr="00064382">
        <w:t>the</w:t>
      </w:r>
      <w:proofErr w:type="spellEnd"/>
      <w:r w:rsidRPr="00064382">
        <w:t xml:space="preserve"> </w:t>
      </w:r>
      <w:proofErr w:type="spellStart"/>
      <w:r w:rsidRPr="00064382">
        <w:t>context</w:t>
      </w:r>
      <w:proofErr w:type="spellEnd"/>
      <w:r w:rsidRPr="00064382">
        <w:t xml:space="preserve"> </w:t>
      </w:r>
      <w:proofErr w:type="spellStart"/>
      <w:r w:rsidRPr="00064382">
        <w:t>of</w:t>
      </w:r>
      <w:proofErr w:type="spellEnd"/>
      <w:r w:rsidRPr="00064382">
        <w:t xml:space="preserve"> </w:t>
      </w:r>
      <w:proofErr w:type="spellStart"/>
      <w:r w:rsidRPr="00064382">
        <w:t>history</w:t>
      </w:r>
      <w:proofErr w:type="spellEnd"/>
      <w:r w:rsidRPr="00064382">
        <w:t xml:space="preserve"> </w:t>
      </w:r>
      <w:proofErr w:type="spellStart"/>
      <w:r w:rsidRPr="00064382">
        <w:t>and</w:t>
      </w:r>
      <w:proofErr w:type="spellEnd"/>
      <w:r w:rsidRPr="00064382">
        <w:t xml:space="preserve"> </w:t>
      </w:r>
      <w:proofErr w:type="spellStart"/>
      <w:r w:rsidRPr="00064382">
        <w:t>the</w:t>
      </w:r>
      <w:proofErr w:type="spellEnd"/>
      <w:r w:rsidRPr="00064382">
        <w:t xml:space="preserve"> </w:t>
      </w:r>
      <w:proofErr w:type="spellStart"/>
      <w:r w:rsidRPr="00064382">
        <w:t>present</w:t>
      </w:r>
      <w:proofErr w:type="spellEnd"/>
      <w:r w:rsidRPr="00064382">
        <w:rPr>
          <w:lang w:val="en-US"/>
        </w:rPr>
        <w:t>]</w:t>
      </w:r>
      <w:r w:rsidRPr="00064382">
        <w:t xml:space="preserve">. </w:t>
      </w:r>
      <w:proofErr w:type="spellStart"/>
      <w:r w:rsidRPr="00064382">
        <w:rPr>
          <w:i/>
        </w:rPr>
        <w:t>Bibliotekoznavstvo</w:t>
      </w:r>
      <w:proofErr w:type="spellEnd"/>
      <w:r w:rsidRPr="00064382">
        <w:rPr>
          <w:i/>
        </w:rPr>
        <w:t xml:space="preserve">. </w:t>
      </w:r>
      <w:proofErr w:type="spellStart"/>
      <w:r w:rsidRPr="00064382">
        <w:rPr>
          <w:i/>
        </w:rPr>
        <w:t>Dokumentoznavstvo</w:t>
      </w:r>
      <w:proofErr w:type="spellEnd"/>
      <w:r w:rsidRPr="00064382">
        <w:rPr>
          <w:i/>
        </w:rPr>
        <w:t xml:space="preserve">. </w:t>
      </w:r>
      <w:proofErr w:type="spellStart"/>
      <w:r w:rsidRPr="00064382">
        <w:rPr>
          <w:i/>
        </w:rPr>
        <w:t>Informolohiia</w:t>
      </w:r>
      <w:proofErr w:type="spellEnd"/>
      <w:r w:rsidRPr="00064382">
        <w:t xml:space="preserve"> </w:t>
      </w:r>
      <w:r w:rsidRPr="00064382">
        <w:rPr>
          <w:rFonts w:eastAsia="Arial Unicode MS"/>
        </w:rPr>
        <w:t>‒</w:t>
      </w:r>
      <w:r w:rsidR="00CF410B">
        <w:rPr>
          <w:rFonts w:eastAsia="Arial Unicode MS"/>
        </w:rPr>
        <w:t xml:space="preserve"> </w:t>
      </w:r>
      <w:r w:rsidRPr="00064382">
        <w:rPr>
          <w:i/>
          <w:lang w:val="en-US"/>
        </w:rPr>
        <w:t xml:space="preserve">Library Science. Record Studies. </w:t>
      </w:r>
      <w:proofErr w:type="spellStart"/>
      <w:r w:rsidRPr="00064382">
        <w:rPr>
          <w:i/>
          <w:lang w:val="en-US"/>
        </w:rPr>
        <w:t>Informology</w:t>
      </w:r>
      <w:proofErr w:type="spellEnd"/>
      <w:r w:rsidRPr="00064382">
        <w:rPr>
          <w:i/>
        </w:rPr>
        <w:t>,</w:t>
      </w:r>
      <w:r w:rsidRPr="00064382">
        <w:rPr>
          <w:bCs/>
          <w:i/>
        </w:rPr>
        <w:t xml:space="preserve"> 1,</w:t>
      </w:r>
      <w:r w:rsidRPr="00064382">
        <w:rPr>
          <w:i/>
        </w:rPr>
        <w:t xml:space="preserve"> </w:t>
      </w:r>
      <w:r w:rsidRPr="00064382">
        <w:t>125-132</w:t>
      </w:r>
      <w:r w:rsidRPr="00064382">
        <w:rPr>
          <w:i/>
        </w:rPr>
        <w:t>.</w:t>
      </w:r>
      <w:r w:rsidRPr="00064382">
        <w:t xml:space="preserve"> </w:t>
      </w:r>
      <w:r w:rsidRPr="00064382">
        <w:rPr>
          <w:bCs/>
          <w:lang w:val="en-US"/>
        </w:rPr>
        <w:t>[In Ukrainian].</w:t>
      </w:r>
    </w:p>
    <w:p w:rsidR="00064382" w:rsidRPr="00064382" w:rsidRDefault="00064382" w:rsidP="00064382">
      <w:pPr>
        <w:pStyle w:val="HTML"/>
        <w:jc w:val="both"/>
        <w:rPr>
          <w:rFonts w:ascii="Times New Roman" w:hAnsi="Times New Roman" w:cs="Times New Roman"/>
          <w:sz w:val="24"/>
          <w:szCs w:val="24"/>
          <w:lang w:val="en-GB"/>
        </w:rPr>
      </w:pPr>
      <w:r w:rsidRPr="00064382">
        <w:rPr>
          <w:rFonts w:ascii="Times New Roman" w:hAnsi="Times New Roman" w:cs="Times New Roman"/>
          <w:sz w:val="24"/>
          <w:szCs w:val="24"/>
          <w:lang w:val="en-US"/>
        </w:rPr>
        <w:t xml:space="preserve">2. </w:t>
      </w:r>
      <w:proofErr w:type="spellStart"/>
      <w:r w:rsidRPr="00064382">
        <w:rPr>
          <w:rFonts w:ascii="Times New Roman" w:hAnsi="Times New Roman" w:cs="Times New Roman"/>
          <w:sz w:val="24"/>
          <w:szCs w:val="24"/>
          <w:lang w:val="en-US"/>
        </w:rPr>
        <w:t>Solianyk</w:t>
      </w:r>
      <w:proofErr w:type="spellEnd"/>
      <w:r w:rsidRPr="00064382">
        <w:rPr>
          <w:rFonts w:ascii="Times New Roman" w:hAnsi="Times New Roman" w:cs="Times New Roman"/>
          <w:sz w:val="24"/>
          <w:szCs w:val="24"/>
          <w:lang w:val="en-US"/>
        </w:rPr>
        <w:t xml:space="preserve">, A. A. (2013). </w:t>
      </w:r>
      <w:proofErr w:type="spellStart"/>
      <w:r w:rsidRPr="00064382">
        <w:rPr>
          <w:rFonts w:ascii="Times New Roman" w:hAnsi="Times New Roman" w:cs="Times New Roman"/>
          <w:sz w:val="24"/>
          <w:szCs w:val="24"/>
          <w:lang w:val="en-US"/>
        </w:rPr>
        <w:t>Kulturotcentricheskaia</w:t>
      </w:r>
      <w:proofErr w:type="spellEnd"/>
      <w:r w:rsidRPr="00064382">
        <w:rPr>
          <w:rFonts w:ascii="Times New Roman" w:hAnsi="Times New Roman" w:cs="Times New Roman"/>
          <w:sz w:val="24"/>
          <w:szCs w:val="24"/>
          <w:lang w:val="en-US"/>
        </w:rPr>
        <w:t xml:space="preserve"> model </w:t>
      </w:r>
      <w:proofErr w:type="spellStart"/>
      <w:r w:rsidRPr="00064382">
        <w:rPr>
          <w:rFonts w:ascii="Times New Roman" w:hAnsi="Times New Roman" w:cs="Times New Roman"/>
          <w:sz w:val="24"/>
          <w:szCs w:val="24"/>
          <w:lang w:val="en-US"/>
        </w:rPr>
        <w:t>modernizacii</w:t>
      </w:r>
      <w:proofErr w:type="spellEnd"/>
      <w:r w:rsidRPr="00064382">
        <w:rPr>
          <w:rFonts w:ascii="Times New Roman" w:hAnsi="Times New Roman" w:cs="Times New Roman"/>
          <w:sz w:val="24"/>
          <w:szCs w:val="24"/>
          <w:lang w:val="en-US"/>
        </w:rPr>
        <w:t xml:space="preserve"> </w:t>
      </w:r>
      <w:proofErr w:type="spellStart"/>
      <w:r w:rsidRPr="00064382">
        <w:rPr>
          <w:rFonts w:ascii="Times New Roman" w:hAnsi="Times New Roman" w:cs="Times New Roman"/>
          <w:sz w:val="24"/>
          <w:szCs w:val="24"/>
          <w:lang w:val="en-US"/>
        </w:rPr>
        <w:t>vysshego</w:t>
      </w:r>
      <w:proofErr w:type="spellEnd"/>
      <w:r w:rsidRPr="00064382">
        <w:rPr>
          <w:rFonts w:ascii="Times New Roman" w:hAnsi="Times New Roman" w:cs="Times New Roman"/>
          <w:sz w:val="24"/>
          <w:szCs w:val="24"/>
          <w:lang w:val="en-US"/>
        </w:rPr>
        <w:t xml:space="preserve"> </w:t>
      </w:r>
      <w:proofErr w:type="spellStart"/>
      <w:r w:rsidRPr="00064382">
        <w:rPr>
          <w:rFonts w:ascii="Times New Roman" w:hAnsi="Times New Roman" w:cs="Times New Roman"/>
          <w:sz w:val="24"/>
          <w:szCs w:val="24"/>
          <w:lang w:val="en-US"/>
        </w:rPr>
        <w:t>bibliotechno-informatcionnogo</w:t>
      </w:r>
      <w:proofErr w:type="spellEnd"/>
      <w:r w:rsidRPr="00064382">
        <w:rPr>
          <w:rFonts w:ascii="Times New Roman" w:hAnsi="Times New Roman" w:cs="Times New Roman"/>
          <w:sz w:val="24"/>
          <w:szCs w:val="24"/>
          <w:lang w:val="en-US"/>
        </w:rPr>
        <w:t xml:space="preserve"> </w:t>
      </w:r>
      <w:proofErr w:type="spellStart"/>
      <w:r w:rsidRPr="00064382">
        <w:rPr>
          <w:rFonts w:ascii="Times New Roman" w:hAnsi="Times New Roman" w:cs="Times New Roman"/>
          <w:sz w:val="24"/>
          <w:szCs w:val="24"/>
          <w:lang w:val="en-US"/>
        </w:rPr>
        <w:t>obrazovaniia</w:t>
      </w:r>
      <w:proofErr w:type="spellEnd"/>
      <w:r w:rsidRPr="00064382">
        <w:rPr>
          <w:rFonts w:ascii="Times New Roman" w:hAnsi="Times New Roman" w:cs="Times New Roman"/>
          <w:sz w:val="24"/>
          <w:szCs w:val="24"/>
          <w:lang w:val="en-US"/>
        </w:rPr>
        <w:t xml:space="preserve"> [Cultural-centric model of modernization of higher library and information education]. </w:t>
      </w:r>
      <w:proofErr w:type="spellStart"/>
      <w:r w:rsidRPr="00064382">
        <w:rPr>
          <w:rFonts w:ascii="Times New Roman" w:hAnsi="Times New Roman" w:cs="Times New Roman"/>
          <w:i/>
          <w:sz w:val="24"/>
          <w:szCs w:val="24"/>
          <w:lang w:val="en-GB"/>
        </w:rPr>
        <w:t>Visnyk</w:t>
      </w:r>
      <w:proofErr w:type="spellEnd"/>
      <w:r w:rsidRPr="00064382">
        <w:rPr>
          <w:rFonts w:ascii="Times New Roman" w:hAnsi="Times New Roman" w:cs="Times New Roman"/>
          <w:i/>
          <w:sz w:val="24"/>
          <w:szCs w:val="24"/>
          <w:lang w:val="en-GB"/>
        </w:rPr>
        <w:t xml:space="preserve"> </w:t>
      </w:r>
      <w:proofErr w:type="spellStart"/>
      <w:r w:rsidRPr="00064382">
        <w:rPr>
          <w:rFonts w:ascii="Times New Roman" w:hAnsi="Times New Roman" w:cs="Times New Roman"/>
          <w:i/>
          <w:sz w:val="24"/>
          <w:szCs w:val="24"/>
          <w:lang w:val="en-GB"/>
        </w:rPr>
        <w:t>Kharkivskoi</w:t>
      </w:r>
      <w:proofErr w:type="spellEnd"/>
      <w:r w:rsidRPr="00064382">
        <w:rPr>
          <w:rFonts w:ascii="Times New Roman" w:hAnsi="Times New Roman" w:cs="Times New Roman"/>
          <w:i/>
          <w:sz w:val="24"/>
          <w:szCs w:val="24"/>
          <w:lang w:val="en-GB"/>
        </w:rPr>
        <w:t xml:space="preserve"> </w:t>
      </w:r>
      <w:proofErr w:type="spellStart"/>
      <w:r w:rsidRPr="00064382">
        <w:rPr>
          <w:rFonts w:ascii="Times New Roman" w:hAnsi="Times New Roman" w:cs="Times New Roman"/>
          <w:i/>
          <w:sz w:val="24"/>
          <w:szCs w:val="24"/>
          <w:lang w:val="en-GB"/>
        </w:rPr>
        <w:t>Derzhavnoi</w:t>
      </w:r>
      <w:proofErr w:type="spellEnd"/>
      <w:r w:rsidRPr="00064382">
        <w:rPr>
          <w:rFonts w:ascii="Times New Roman" w:hAnsi="Times New Roman" w:cs="Times New Roman"/>
          <w:i/>
          <w:sz w:val="24"/>
          <w:szCs w:val="24"/>
          <w:lang w:val="en-GB"/>
        </w:rPr>
        <w:t xml:space="preserve"> </w:t>
      </w:r>
      <w:proofErr w:type="spellStart"/>
      <w:r w:rsidRPr="00064382">
        <w:rPr>
          <w:rFonts w:ascii="Times New Roman" w:hAnsi="Times New Roman" w:cs="Times New Roman"/>
          <w:i/>
          <w:sz w:val="24"/>
          <w:szCs w:val="24"/>
          <w:lang w:val="en-GB"/>
        </w:rPr>
        <w:t>Akademii</w:t>
      </w:r>
      <w:proofErr w:type="spellEnd"/>
      <w:r w:rsidRPr="00064382">
        <w:rPr>
          <w:rFonts w:ascii="Times New Roman" w:hAnsi="Times New Roman" w:cs="Times New Roman"/>
          <w:i/>
          <w:sz w:val="24"/>
          <w:szCs w:val="24"/>
          <w:lang w:val="en-GB"/>
        </w:rPr>
        <w:t xml:space="preserve"> </w:t>
      </w:r>
      <w:proofErr w:type="spellStart"/>
      <w:r w:rsidRPr="00064382">
        <w:rPr>
          <w:rFonts w:ascii="Times New Roman" w:hAnsi="Times New Roman" w:cs="Times New Roman"/>
          <w:i/>
          <w:sz w:val="24"/>
          <w:szCs w:val="24"/>
          <w:lang w:val="en-GB"/>
        </w:rPr>
        <w:t>Kultury</w:t>
      </w:r>
      <w:proofErr w:type="spellEnd"/>
      <w:r w:rsidRPr="00064382">
        <w:rPr>
          <w:rFonts w:ascii="Times New Roman" w:hAnsi="Times New Roman" w:cs="Times New Roman"/>
          <w:i/>
          <w:sz w:val="24"/>
          <w:szCs w:val="24"/>
          <w:lang w:val="en-GB"/>
        </w:rPr>
        <w:t xml:space="preserve">. Ser. </w:t>
      </w:r>
      <w:proofErr w:type="spellStart"/>
      <w:r w:rsidRPr="00064382">
        <w:rPr>
          <w:rFonts w:ascii="Times New Roman" w:hAnsi="Times New Roman" w:cs="Times New Roman"/>
          <w:i/>
          <w:sz w:val="24"/>
          <w:szCs w:val="24"/>
          <w:lang w:val="en-GB"/>
        </w:rPr>
        <w:t>Sotsialni</w:t>
      </w:r>
      <w:proofErr w:type="spellEnd"/>
      <w:r w:rsidRPr="00064382">
        <w:rPr>
          <w:rFonts w:ascii="Times New Roman" w:hAnsi="Times New Roman" w:cs="Times New Roman"/>
          <w:i/>
          <w:sz w:val="24"/>
          <w:szCs w:val="24"/>
          <w:lang w:val="en-GB"/>
        </w:rPr>
        <w:t xml:space="preserve"> </w:t>
      </w:r>
      <w:proofErr w:type="spellStart"/>
      <w:r w:rsidRPr="00064382">
        <w:rPr>
          <w:rFonts w:ascii="Times New Roman" w:hAnsi="Times New Roman" w:cs="Times New Roman"/>
          <w:i/>
          <w:sz w:val="24"/>
          <w:szCs w:val="24"/>
          <w:lang w:val="en-GB"/>
        </w:rPr>
        <w:t>komunikatsii</w:t>
      </w:r>
      <w:proofErr w:type="spellEnd"/>
      <w:r w:rsidRPr="00064382">
        <w:rPr>
          <w:rFonts w:ascii="Times New Roman" w:hAnsi="Times New Roman" w:cs="Times New Roman"/>
          <w:sz w:val="24"/>
          <w:szCs w:val="24"/>
          <w:lang w:val="uk-UA"/>
        </w:rPr>
        <w:t xml:space="preserve">, </w:t>
      </w:r>
      <w:r w:rsidRPr="00064382">
        <w:rPr>
          <w:rFonts w:ascii="Times New Roman" w:hAnsi="Times New Roman" w:cs="Times New Roman"/>
          <w:i/>
          <w:sz w:val="24"/>
          <w:szCs w:val="24"/>
          <w:lang w:val="en-GB"/>
        </w:rPr>
        <w:t>40</w:t>
      </w:r>
      <w:r w:rsidRPr="00064382">
        <w:rPr>
          <w:rFonts w:ascii="Times New Roman" w:hAnsi="Times New Roman" w:cs="Times New Roman"/>
          <w:i/>
          <w:sz w:val="24"/>
          <w:szCs w:val="24"/>
          <w:lang w:val="en-US"/>
        </w:rPr>
        <w:t xml:space="preserve">, </w:t>
      </w:r>
      <w:r w:rsidRPr="00064382">
        <w:rPr>
          <w:rFonts w:ascii="Times New Roman" w:hAnsi="Times New Roman" w:cs="Times New Roman"/>
          <w:sz w:val="24"/>
          <w:szCs w:val="24"/>
          <w:lang w:val="en-US"/>
        </w:rPr>
        <w:t>31-41</w:t>
      </w:r>
      <w:r w:rsidRPr="00064382">
        <w:rPr>
          <w:rFonts w:ascii="Times New Roman" w:hAnsi="Times New Roman" w:cs="Times New Roman"/>
          <w:i/>
          <w:sz w:val="24"/>
          <w:szCs w:val="24"/>
          <w:lang w:val="en-US"/>
        </w:rPr>
        <w:t xml:space="preserve">. </w:t>
      </w:r>
      <w:r w:rsidRPr="00064382">
        <w:rPr>
          <w:rFonts w:ascii="Times New Roman" w:hAnsi="Times New Roman" w:cs="Times New Roman"/>
          <w:sz w:val="24"/>
          <w:szCs w:val="24"/>
          <w:lang w:val="en-US"/>
        </w:rPr>
        <w:t>Kharkiv</w:t>
      </w:r>
      <w:r w:rsidRPr="00064382">
        <w:rPr>
          <w:rFonts w:ascii="Times New Roman" w:hAnsi="Times New Roman" w:cs="Times New Roman"/>
          <w:sz w:val="24"/>
          <w:szCs w:val="24"/>
          <w:lang w:val="en-GB"/>
        </w:rPr>
        <w:t xml:space="preserve">. </w:t>
      </w:r>
      <w:r w:rsidRPr="00064382">
        <w:rPr>
          <w:rFonts w:ascii="Times New Roman" w:hAnsi="Times New Roman" w:cs="Times New Roman"/>
          <w:sz w:val="24"/>
          <w:szCs w:val="24"/>
          <w:lang w:val="en-US"/>
        </w:rPr>
        <w:t>Ukraine.</w:t>
      </w:r>
      <w:r w:rsidRPr="00064382">
        <w:rPr>
          <w:rFonts w:ascii="Times New Roman" w:hAnsi="Times New Roman" w:cs="Times New Roman"/>
          <w:bCs/>
          <w:sz w:val="24"/>
          <w:szCs w:val="24"/>
          <w:lang w:val="en-GB"/>
        </w:rPr>
        <w:t xml:space="preserve"> [In Russian].</w:t>
      </w:r>
    </w:p>
    <w:p w:rsidR="00064382" w:rsidRPr="00064382" w:rsidRDefault="00064382" w:rsidP="00064382">
      <w:pPr>
        <w:jc w:val="both"/>
        <w:rPr>
          <w:bCs/>
        </w:rPr>
      </w:pPr>
      <w:r w:rsidRPr="00064382">
        <w:t xml:space="preserve">3. </w:t>
      </w:r>
      <w:proofErr w:type="spellStart"/>
      <w:r w:rsidRPr="00064382">
        <w:t>Shemaieva</w:t>
      </w:r>
      <w:proofErr w:type="spellEnd"/>
      <w:r w:rsidRPr="00064382">
        <w:rPr>
          <w:lang w:val="en-US"/>
        </w:rPr>
        <w:t>,</w:t>
      </w:r>
      <w:r w:rsidRPr="00064382">
        <w:t xml:space="preserve"> H. V.</w:t>
      </w:r>
      <w:r w:rsidRPr="00064382">
        <w:rPr>
          <w:lang w:val="en-US"/>
        </w:rPr>
        <w:t xml:space="preserve"> (2013). </w:t>
      </w:r>
      <w:proofErr w:type="spellStart"/>
      <w:r w:rsidRPr="00064382">
        <w:rPr>
          <w:lang w:val="en-US"/>
        </w:rPr>
        <w:t>Innovatsiina</w:t>
      </w:r>
      <w:proofErr w:type="spellEnd"/>
      <w:r w:rsidRPr="00064382">
        <w:rPr>
          <w:lang w:val="en-US"/>
        </w:rPr>
        <w:t xml:space="preserve"> model </w:t>
      </w:r>
      <w:proofErr w:type="spellStart"/>
      <w:r w:rsidRPr="00064382">
        <w:rPr>
          <w:lang w:val="en-US"/>
        </w:rPr>
        <w:t>bibliotechnoi</w:t>
      </w:r>
      <w:proofErr w:type="spellEnd"/>
      <w:r w:rsidRPr="00064382">
        <w:rPr>
          <w:lang w:val="en-US"/>
        </w:rPr>
        <w:t xml:space="preserve"> </w:t>
      </w:r>
      <w:proofErr w:type="spellStart"/>
      <w:r w:rsidRPr="00064382">
        <w:rPr>
          <w:lang w:val="en-US"/>
        </w:rPr>
        <w:t>osvity</w:t>
      </w:r>
      <w:proofErr w:type="spellEnd"/>
      <w:r w:rsidRPr="00064382">
        <w:rPr>
          <w:lang w:val="en-US"/>
        </w:rPr>
        <w:t xml:space="preserve">: </w:t>
      </w:r>
      <w:proofErr w:type="spellStart"/>
      <w:r w:rsidRPr="00064382">
        <w:rPr>
          <w:lang w:val="en-US"/>
        </w:rPr>
        <w:t>perspektyvy</w:t>
      </w:r>
      <w:proofErr w:type="spellEnd"/>
      <w:r w:rsidRPr="00064382">
        <w:rPr>
          <w:lang w:val="en-US"/>
        </w:rPr>
        <w:t xml:space="preserve"> </w:t>
      </w:r>
      <w:proofErr w:type="spellStart"/>
      <w:r w:rsidRPr="00064382">
        <w:rPr>
          <w:lang w:val="en-US"/>
        </w:rPr>
        <w:t>realizatsii</w:t>
      </w:r>
      <w:proofErr w:type="spellEnd"/>
      <w:r w:rsidRPr="00064382">
        <w:rPr>
          <w:lang w:val="en-US"/>
        </w:rPr>
        <w:t xml:space="preserve"> [</w:t>
      </w:r>
      <w:proofErr w:type="spellStart"/>
      <w:r w:rsidRPr="00064382">
        <w:t>Innovative</w:t>
      </w:r>
      <w:proofErr w:type="spellEnd"/>
      <w:r w:rsidRPr="00064382">
        <w:t xml:space="preserve"> </w:t>
      </w:r>
      <w:proofErr w:type="spellStart"/>
      <w:r w:rsidRPr="00064382">
        <w:t>model</w:t>
      </w:r>
      <w:proofErr w:type="spellEnd"/>
      <w:r w:rsidRPr="00064382">
        <w:t xml:space="preserve"> </w:t>
      </w:r>
      <w:proofErr w:type="spellStart"/>
      <w:r w:rsidRPr="00064382">
        <w:t>of</w:t>
      </w:r>
      <w:proofErr w:type="spellEnd"/>
      <w:r w:rsidRPr="00064382">
        <w:t xml:space="preserve"> </w:t>
      </w:r>
      <w:proofErr w:type="spellStart"/>
      <w:r w:rsidRPr="00064382">
        <w:t>library</w:t>
      </w:r>
      <w:proofErr w:type="spellEnd"/>
      <w:r w:rsidRPr="00064382">
        <w:t xml:space="preserve"> </w:t>
      </w:r>
      <w:proofErr w:type="spellStart"/>
      <w:r w:rsidRPr="00064382">
        <w:t>education</w:t>
      </w:r>
      <w:proofErr w:type="spellEnd"/>
      <w:r w:rsidRPr="00064382">
        <w:t xml:space="preserve">: </w:t>
      </w:r>
      <w:proofErr w:type="spellStart"/>
      <w:r w:rsidRPr="00064382">
        <w:t>prospects</w:t>
      </w:r>
      <w:proofErr w:type="spellEnd"/>
      <w:r w:rsidRPr="00064382">
        <w:t xml:space="preserve"> </w:t>
      </w:r>
      <w:proofErr w:type="spellStart"/>
      <w:r w:rsidRPr="00064382">
        <w:t>for</w:t>
      </w:r>
      <w:proofErr w:type="spellEnd"/>
      <w:r w:rsidRPr="00064382">
        <w:t xml:space="preserve"> </w:t>
      </w:r>
      <w:proofErr w:type="spellStart"/>
      <w:r w:rsidRPr="00064382">
        <w:t>implementation</w:t>
      </w:r>
      <w:proofErr w:type="spellEnd"/>
      <w:r w:rsidRPr="00064382">
        <w:rPr>
          <w:lang w:val="en-US"/>
        </w:rPr>
        <w:t xml:space="preserve">]. </w:t>
      </w:r>
      <w:proofErr w:type="spellStart"/>
      <w:r w:rsidRPr="00064382">
        <w:rPr>
          <w:i/>
        </w:rPr>
        <w:t>Visnyk</w:t>
      </w:r>
      <w:proofErr w:type="spellEnd"/>
      <w:r w:rsidRPr="00064382">
        <w:rPr>
          <w:i/>
        </w:rPr>
        <w:t xml:space="preserve"> </w:t>
      </w:r>
      <w:proofErr w:type="spellStart"/>
      <w:r w:rsidRPr="00064382">
        <w:rPr>
          <w:i/>
        </w:rPr>
        <w:t>Kharkivskoi</w:t>
      </w:r>
      <w:proofErr w:type="spellEnd"/>
      <w:r w:rsidRPr="00064382">
        <w:rPr>
          <w:i/>
        </w:rPr>
        <w:t xml:space="preserve"> </w:t>
      </w:r>
      <w:proofErr w:type="spellStart"/>
      <w:r w:rsidRPr="00064382">
        <w:rPr>
          <w:i/>
        </w:rPr>
        <w:t>Derzhavnoi</w:t>
      </w:r>
      <w:proofErr w:type="spellEnd"/>
      <w:r w:rsidRPr="00064382">
        <w:rPr>
          <w:i/>
        </w:rPr>
        <w:t xml:space="preserve"> </w:t>
      </w:r>
      <w:proofErr w:type="spellStart"/>
      <w:r w:rsidRPr="00064382">
        <w:rPr>
          <w:i/>
        </w:rPr>
        <w:t>Akademii</w:t>
      </w:r>
      <w:proofErr w:type="spellEnd"/>
      <w:r w:rsidRPr="00064382">
        <w:rPr>
          <w:i/>
        </w:rPr>
        <w:t xml:space="preserve"> </w:t>
      </w:r>
      <w:proofErr w:type="spellStart"/>
      <w:r w:rsidRPr="00064382">
        <w:rPr>
          <w:i/>
        </w:rPr>
        <w:t>Kultury</w:t>
      </w:r>
      <w:proofErr w:type="spellEnd"/>
      <w:r w:rsidRPr="00064382">
        <w:rPr>
          <w:i/>
        </w:rPr>
        <w:t xml:space="preserve">. </w:t>
      </w:r>
      <w:proofErr w:type="spellStart"/>
      <w:r w:rsidRPr="00064382">
        <w:rPr>
          <w:i/>
        </w:rPr>
        <w:t>Ser</w:t>
      </w:r>
      <w:proofErr w:type="spellEnd"/>
      <w:r w:rsidRPr="00064382">
        <w:rPr>
          <w:i/>
        </w:rPr>
        <w:t xml:space="preserve">. </w:t>
      </w:r>
      <w:proofErr w:type="spellStart"/>
      <w:r w:rsidRPr="00064382">
        <w:rPr>
          <w:i/>
        </w:rPr>
        <w:t>Sotsialni</w:t>
      </w:r>
      <w:proofErr w:type="spellEnd"/>
      <w:r w:rsidRPr="00064382">
        <w:rPr>
          <w:i/>
        </w:rPr>
        <w:t xml:space="preserve"> </w:t>
      </w:r>
      <w:proofErr w:type="spellStart"/>
      <w:r w:rsidRPr="00064382">
        <w:rPr>
          <w:i/>
        </w:rPr>
        <w:t>komunikatsii</w:t>
      </w:r>
      <w:proofErr w:type="spellEnd"/>
      <w:r w:rsidRPr="00064382">
        <w:rPr>
          <w:i/>
        </w:rPr>
        <w:t>, 40</w:t>
      </w:r>
      <w:r w:rsidRPr="00064382">
        <w:rPr>
          <w:i/>
          <w:lang w:val="en-US"/>
        </w:rPr>
        <w:t xml:space="preserve">, </w:t>
      </w:r>
      <w:r w:rsidRPr="00064382">
        <w:rPr>
          <w:lang w:val="en-US"/>
        </w:rPr>
        <w:t>43-49</w:t>
      </w:r>
      <w:r w:rsidRPr="00064382">
        <w:rPr>
          <w:i/>
          <w:lang w:val="en-US"/>
        </w:rPr>
        <w:t xml:space="preserve">. </w:t>
      </w:r>
      <w:r w:rsidRPr="00064382">
        <w:rPr>
          <w:lang w:val="en-US"/>
        </w:rPr>
        <w:t>Kharkiv</w:t>
      </w:r>
      <w:r w:rsidR="00CF410B">
        <w:t>,</w:t>
      </w:r>
      <w:r w:rsidRPr="00064382">
        <w:t xml:space="preserve"> </w:t>
      </w:r>
      <w:r w:rsidRPr="00064382">
        <w:rPr>
          <w:lang w:val="en-US"/>
        </w:rPr>
        <w:t>Ukraine.</w:t>
      </w:r>
      <w:r w:rsidRPr="00064382">
        <w:rPr>
          <w:bCs/>
        </w:rPr>
        <w:t xml:space="preserve"> [</w:t>
      </w:r>
      <w:proofErr w:type="spellStart"/>
      <w:r w:rsidRPr="00064382">
        <w:rPr>
          <w:bCs/>
        </w:rPr>
        <w:t>In</w:t>
      </w:r>
      <w:proofErr w:type="spellEnd"/>
      <w:r w:rsidRPr="00064382">
        <w:rPr>
          <w:bCs/>
        </w:rPr>
        <w:t xml:space="preserve"> </w:t>
      </w:r>
      <w:proofErr w:type="spellStart"/>
      <w:r w:rsidRPr="00064382">
        <w:rPr>
          <w:bCs/>
        </w:rPr>
        <w:t>Ukrainian</w:t>
      </w:r>
      <w:proofErr w:type="spellEnd"/>
      <w:r w:rsidRPr="00064382">
        <w:rPr>
          <w:bCs/>
        </w:rPr>
        <w:t>].</w:t>
      </w:r>
    </w:p>
    <w:p w:rsidR="00064382" w:rsidRPr="00064382" w:rsidRDefault="00064382" w:rsidP="00064382">
      <w:pPr>
        <w:jc w:val="both"/>
        <w:rPr>
          <w:lang w:val="en-US"/>
        </w:rPr>
      </w:pPr>
    </w:p>
    <w:p w:rsidR="00064382" w:rsidRPr="00064382" w:rsidRDefault="00064382" w:rsidP="00064382">
      <w:pPr>
        <w:tabs>
          <w:tab w:val="left" w:pos="8647"/>
          <w:tab w:val="left" w:pos="9360"/>
        </w:tabs>
        <w:jc w:val="both"/>
        <w:rPr>
          <w:b/>
        </w:rPr>
      </w:pPr>
      <w:r w:rsidRPr="00064382">
        <w:rPr>
          <w:lang w:val="en-US" w:eastAsia="ru-RU"/>
        </w:rPr>
        <w:t>UDC</w:t>
      </w:r>
      <w:r w:rsidRPr="00064382">
        <w:rPr>
          <w:lang w:eastAsia="ru-RU"/>
        </w:rPr>
        <w:t xml:space="preserve"> </w:t>
      </w:r>
      <w:r w:rsidRPr="00064382">
        <w:t>02:005.963</w:t>
      </w:r>
      <w:r w:rsidRPr="00064382">
        <w:rPr>
          <w:lang w:val="en-GB"/>
        </w:rPr>
        <w:t>]</w:t>
      </w:r>
      <w:r w:rsidRPr="00064382">
        <w:t>:</w:t>
      </w:r>
      <w:r w:rsidRPr="00064382">
        <w:rPr>
          <w:lang w:val="en-GB"/>
        </w:rPr>
        <w:t xml:space="preserve">027.5 (477.83-25) </w:t>
      </w:r>
      <w:r w:rsidRPr="00064382">
        <w:t>02:005.963</w:t>
      </w:r>
    </w:p>
    <w:p w:rsidR="00064382" w:rsidRPr="00064382" w:rsidRDefault="00064382" w:rsidP="00064382">
      <w:pPr>
        <w:jc w:val="both"/>
        <w:rPr>
          <w:b/>
        </w:rPr>
      </w:pPr>
      <w:proofErr w:type="spellStart"/>
      <w:r w:rsidRPr="00064382">
        <w:rPr>
          <w:b/>
        </w:rPr>
        <w:t>Valentyna</w:t>
      </w:r>
      <w:proofErr w:type="spellEnd"/>
      <w:r w:rsidRPr="00064382">
        <w:rPr>
          <w:b/>
        </w:rPr>
        <w:t xml:space="preserve"> </w:t>
      </w:r>
      <w:proofErr w:type="spellStart"/>
      <w:r w:rsidRPr="00064382">
        <w:rPr>
          <w:b/>
        </w:rPr>
        <w:t>Mudrokha</w:t>
      </w:r>
      <w:proofErr w:type="spellEnd"/>
      <w:r w:rsidRPr="00A102F1">
        <w:t>,</w:t>
      </w:r>
    </w:p>
    <w:p w:rsidR="00064382" w:rsidRPr="00064382" w:rsidRDefault="00064382" w:rsidP="00064382">
      <w:pPr>
        <w:jc w:val="both"/>
      </w:pPr>
      <w:r w:rsidRPr="00064382">
        <w:t>ORCID 0000-0001-9508-227Х,</w:t>
      </w:r>
    </w:p>
    <w:p w:rsidR="00064382" w:rsidRPr="00064382" w:rsidRDefault="00064382" w:rsidP="00064382">
      <w:pPr>
        <w:jc w:val="both"/>
      </w:pPr>
      <w:r w:rsidRPr="00064382">
        <w:rPr>
          <w:lang w:val="en-US" w:eastAsia="ru-RU"/>
        </w:rPr>
        <w:t xml:space="preserve">Candidate of </w:t>
      </w:r>
      <w:proofErr w:type="spellStart"/>
      <w:r w:rsidRPr="00064382">
        <w:rPr>
          <w:rStyle w:val="tlid-translation"/>
        </w:rPr>
        <w:t>Sciences</w:t>
      </w:r>
      <w:proofErr w:type="spellEnd"/>
      <w:r w:rsidRPr="00064382">
        <w:rPr>
          <w:rStyle w:val="tlid-translation"/>
        </w:rPr>
        <w:t xml:space="preserve"> </w:t>
      </w:r>
      <w:proofErr w:type="spellStart"/>
      <w:r w:rsidRPr="00064382">
        <w:rPr>
          <w:rStyle w:val="tlid-translation"/>
        </w:rPr>
        <w:t>in</w:t>
      </w:r>
      <w:proofErr w:type="spellEnd"/>
      <w:r w:rsidRPr="00064382">
        <w:rPr>
          <w:rStyle w:val="tlid-translation"/>
        </w:rPr>
        <w:t xml:space="preserve"> </w:t>
      </w:r>
      <w:proofErr w:type="spellStart"/>
      <w:r w:rsidRPr="00064382">
        <w:t>Social</w:t>
      </w:r>
      <w:proofErr w:type="spellEnd"/>
      <w:r w:rsidRPr="00064382">
        <w:t xml:space="preserve"> </w:t>
      </w:r>
      <w:proofErr w:type="spellStart"/>
      <w:r w:rsidRPr="00064382">
        <w:t>Commucation</w:t>
      </w:r>
      <w:proofErr w:type="spellEnd"/>
      <w:r w:rsidRPr="00064382">
        <w:t xml:space="preserve">, </w:t>
      </w:r>
      <w:proofErr w:type="spellStart"/>
      <w:r w:rsidRPr="00064382">
        <w:t>Head</w:t>
      </w:r>
      <w:proofErr w:type="spellEnd"/>
      <w:r w:rsidRPr="00064382">
        <w:t xml:space="preserve"> </w:t>
      </w:r>
      <w:proofErr w:type="spellStart"/>
      <w:r w:rsidRPr="00064382">
        <w:t>of</w:t>
      </w:r>
      <w:proofErr w:type="spellEnd"/>
      <w:r w:rsidRPr="00064382">
        <w:t xml:space="preserve"> </w:t>
      </w:r>
      <w:proofErr w:type="spellStart"/>
      <w:r w:rsidRPr="00064382">
        <w:t>the</w:t>
      </w:r>
      <w:proofErr w:type="spellEnd"/>
      <w:r w:rsidRPr="00064382">
        <w:t xml:space="preserve"> </w:t>
      </w:r>
      <w:proofErr w:type="spellStart"/>
      <w:r w:rsidRPr="00064382">
        <w:t>Department</w:t>
      </w:r>
      <w:proofErr w:type="spellEnd"/>
      <w:r w:rsidRPr="00064382">
        <w:t xml:space="preserve"> </w:t>
      </w:r>
      <w:proofErr w:type="spellStart"/>
      <w:r w:rsidRPr="00064382">
        <w:t>of</w:t>
      </w:r>
      <w:proofErr w:type="spellEnd"/>
      <w:r w:rsidRPr="00064382">
        <w:t xml:space="preserve"> </w:t>
      </w:r>
      <w:proofErr w:type="spellStart"/>
      <w:r w:rsidRPr="00064382">
        <w:t>Library</w:t>
      </w:r>
      <w:proofErr w:type="spellEnd"/>
      <w:r w:rsidRPr="00064382">
        <w:t xml:space="preserve"> </w:t>
      </w:r>
      <w:proofErr w:type="spellStart"/>
      <w:r w:rsidRPr="00064382">
        <w:t>Science</w:t>
      </w:r>
      <w:proofErr w:type="spellEnd"/>
      <w:r w:rsidRPr="00064382">
        <w:t>,</w:t>
      </w:r>
    </w:p>
    <w:p w:rsidR="00064382" w:rsidRPr="00064382" w:rsidRDefault="00064382" w:rsidP="00064382">
      <w:pPr>
        <w:jc w:val="both"/>
      </w:pPr>
      <w:r w:rsidRPr="00064382">
        <w:t xml:space="preserve">Vasyl Stefanyk </w:t>
      </w:r>
      <w:proofErr w:type="spellStart"/>
      <w:r w:rsidRPr="00064382">
        <w:t>National</w:t>
      </w:r>
      <w:proofErr w:type="spellEnd"/>
      <w:r w:rsidRPr="00064382">
        <w:t xml:space="preserve"> Scientific </w:t>
      </w:r>
      <w:proofErr w:type="spellStart"/>
      <w:r w:rsidRPr="00064382">
        <w:t>Library</w:t>
      </w:r>
      <w:proofErr w:type="spellEnd"/>
      <w:r w:rsidRPr="00064382">
        <w:t xml:space="preserve"> </w:t>
      </w:r>
      <w:proofErr w:type="spellStart"/>
      <w:r w:rsidRPr="00064382">
        <w:t>of</w:t>
      </w:r>
      <w:proofErr w:type="spellEnd"/>
      <w:r w:rsidRPr="00064382">
        <w:t xml:space="preserve"> </w:t>
      </w:r>
      <w:proofErr w:type="spellStart"/>
      <w:r w:rsidRPr="00064382">
        <w:t>Ukraine</w:t>
      </w:r>
      <w:proofErr w:type="spellEnd"/>
      <w:r w:rsidRPr="00064382">
        <w:t xml:space="preserve"> </w:t>
      </w:r>
      <w:proofErr w:type="spellStart"/>
      <w:r w:rsidRPr="00064382">
        <w:t>in</w:t>
      </w:r>
      <w:proofErr w:type="spellEnd"/>
      <w:r w:rsidRPr="00064382">
        <w:t xml:space="preserve"> </w:t>
      </w:r>
      <w:proofErr w:type="spellStart"/>
      <w:r w:rsidRPr="00064382">
        <w:t>Lviv</w:t>
      </w:r>
      <w:proofErr w:type="spellEnd"/>
      <w:r w:rsidRPr="00064382">
        <w:t>,</w:t>
      </w:r>
    </w:p>
    <w:p w:rsidR="00064382" w:rsidRPr="00064382" w:rsidRDefault="00064382" w:rsidP="00064382">
      <w:pPr>
        <w:jc w:val="both"/>
      </w:pPr>
      <w:proofErr w:type="spellStart"/>
      <w:r w:rsidRPr="00064382">
        <w:t>Lviv</w:t>
      </w:r>
      <w:proofErr w:type="spellEnd"/>
      <w:r w:rsidRPr="00064382">
        <w:t xml:space="preserve">, </w:t>
      </w:r>
      <w:proofErr w:type="spellStart"/>
      <w:r w:rsidRPr="00064382">
        <w:t>Ukraine</w:t>
      </w:r>
      <w:proofErr w:type="spellEnd"/>
    </w:p>
    <w:p w:rsidR="00064382" w:rsidRPr="00064382" w:rsidRDefault="00064382" w:rsidP="00064382">
      <w:pPr>
        <w:jc w:val="both"/>
      </w:pPr>
      <w:r w:rsidRPr="00064382">
        <w:t>e-</w:t>
      </w:r>
      <w:proofErr w:type="spellStart"/>
      <w:r w:rsidRPr="00064382">
        <w:t>mail</w:t>
      </w:r>
      <w:proofErr w:type="spellEnd"/>
      <w:r w:rsidRPr="00064382">
        <w:t>: mudrokhavalentyna@gmail.com</w:t>
      </w:r>
    </w:p>
    <w:p w:rsidR="00AE702E" w:rsidRPr="00064382" w:rsidRDefault="00AE702E" w:rsidP="00064382">
      <w:pPr>
        <w:jc w:val="both"/>
      </w:pPr>
    </w:p>
    <w:p w:rsidR="00AE702E" w:rsidRPr="00064382" w:rsidRDefault="00715BE3" w:rsidP="00064382">
      <w:pPr>
        <w:jc w:val="center"/>
        <w:rPr>
          <w:b/>
        </w:rPr>
      </w:pPr>
      <w:r w:rsidRPr="00064382">
        <w:rPr>
          <w:b/>
          <w:lang w:val="en"/>
        </w:rPr>
        <w:t>THE ROLE OF THE NATIONAL LIBRARY IN THE FORMATION OF PROFESSIONAL COMPETENCIES OF SPECIALISTS: SPECIALTY 029</w:t>
      </w:r>
      <w:r w:rsidRPr="00064382">
        <w:rPr>
          <w:b/>
        </w:rPr>
        <w:t xml:space="preserve"> «</w:t>
      </w:r>
      <w:r w:rsidRPr="00064382">
        <w:rPr>
          <w:b/>
          <w:lang w:val="en"/>
        </w:rPr>
        <w:t>INFORMATION, LIBRARY AND ARCHIVAL AFFAIRS</w:t>
      </w:r>
      <w:r w:rsidRPr="00064382">
        <w:rPr>
          <w:b/>
        </w:rPr>
        <w:t>»</w:t>
      </w:r>
    </w:p>
    <w:p w:rsidR="00715BE3" w:rsidRPr="00064382" w:rsidRDefault="00715BE3" w:rsidP="00064382">
      <w:pPr>
        <w:jc w:val="both"/>
        <w:rPr>
          <w:lang w:val="en-US"/>
        </w:rPr>
      </w:pPr>
    </w:p>
    <w:p w:rsidR="00E71ACF" w:rsidRPr="00064382" w:rsidRDefault="00892D6C" w:rsidP="00064382">
      <w:pPr>
        <w:jc w:val="both"/>
      </w:pPr>
      <w:r w:rsidRPr="00064382">
        <w:rPr>
          <w:lang w:val="en-US"/>
        </w:rPr>
        <w:t xml:space="preserve">Emphasis is placed on the need to transform library education in the context of library development. The role of the national library in the formation of </w:t>
      </w:r>
      <w:r w:rsidR="00FF09D0" w:rsidRPr="00064382">
        <w:rPr>
          <w:lang w:val="en-US"/>
        </w:rPr>
        <w:t xml:space="preserve">high competence librarians </w:t>
      </w:r>
      <w:r w:rsidRPr="00064382">
        <w:rPr>
          <w:lang w:val="en-US"/>
        </w:rPr>
        <w:t>is highlighted</w:t>
      </w:r>
      <w:r w:rsidRPr="00064382">
        <w:t>.</w:t>
      </w:r>
    </w:p>
    <w:p w:rsidR="0078202F" w:rsidRPr="00064382" w:rsidRDefault="0078202F" w:rsidP="00064382">
      <w:pPr>
        <w:jc w:val="both"/>
      </w:pPr>
    </w:p>
    <w:p w:rsidR="00DD6E51" w:rsidRPr="00064382" w:rsidRDefault="00DD6E51" w:rsidP="00064382">
      <w:pPr>
        <w:pStyle w:val="a4"/>
        <w:spacing w:before="0" w:beforeAutospacing="0" w:after="0" w:afterAutospacing="0"/>
        <w:jc w:val="both"/>
        <w:rPr>
          <w:lang w:val="en-US"/>
        </w:rPr>
      </w:pPr>
      <w:r w:rsidRPr="00064382">
        <w:rPr>
          <w:i/>
          <w:lang w:val="en-US"/>
        </w:rPr>
        <w:t>Keywords</w:t>
      </w:r>
      <w:r w:rsidRPr="00064382">
        <w:rPr>
          <w:lang w:val="en-US"/>
        </w:rPr>
        <w:t>:</w:t>
      </w:r>
      <w:r w:rsidR="005B4F9C" w:rsidRPr="00064382">
        <w:rPr>
          <w:lang w:val="en-US"/>
        </w:rPr>
        <w:t xml:space="preserve"> </w:t>
      </w:r>
      <w:r w:rsidRPr="00064382">
        <w:rPr>
          <w:lang w:val="en-US"/>
        </w:rPr>
        <w:t xml:space="preserve">library education, </w:t>
      </w:r>
      <w:r w:rsidR="00FF09D0" w:rsidRPr="00064382">
        <w:rPr>
          <w:lang w:val="en-US"/>
        </w:rPr>
        <w:t xml:space="preserve">specialist </w:t>
      </w:r>
      <w:r w:rsidRPr="00064382">
        <w:rPr>
          <w:lang w:val="en-US"/>
        </w:rPr>
        <w:t xml:space="preserve">librarian, professional competence, scientific library, information technologies, Vasyl Stefanyk National Scientific Library of Ukraine in </w:t>
      </w:r>
      <w:proofErr w:type="spellStart"/>
      <w:r w:rsidRPr="00064382">
        <w:rPr>
          <w:lang w:val="en-US"/>
        </w:rPr>
        <w:t>Lviv</w:t>
      </w:r>
      <w:proofErr w:type="spellEnd"/>
      <w:r w:rsidRPr="00064382">
        <w:rPr>
          <w:lang w:val="en-US"/>
        </w:rPr>
        <w:t>.</w:t>
      </w:r>
    </w:p>
    <w:sectPr w:rsidR="00DD6E51" w:rsidRPr="00064382" w:rsidSect="004651B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A7"/>
    <w:multiLevelType w:val="hybridMultilevel"/>
    <w:tmpl w:val="DBFCE686"/>
    <w:lvl w:ilvl="0" w:tplc="CEA4EF5A">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 w15:restartNumberingAfterBreak="0">
    <w:nsid w:val="1E334D97"/>
    <w:multiLevelType w:val="hybridMultilevel"/>
    <w:tmpl w:val="E1089D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0E7823"/>
    <w:multiLevelType w:val="hybridMultilevel"/>
    <w:tmpl w:val="389E6070"/>
    <w:lvl w:ilvl="0" w:tplc="F9CCA6D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A0390A"/>
    <w:multiLevelType w:val="hybridMultilevel"/>
    <w:tmpl w:val="F2C03C58"/>
    <w:lvl w:ilvl="0" w:tplc="517A196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F332292"/>
    <w:multiLevelType w:val="hybridMultilevel"/>
    <w:tmpl w:val="834C63EC"/>
    <w:lvl w:ilvl="0" w:tplc="2ABE0A74">
      <w:numFmt w:val="bullet"/>
      <w:lvlText w:val="-"/>
      <w:lvlJc w:val="left"/>
      <w:pPr>
        <w:tabs>
          <w:tab w:val="num" w:pos="1579"/>
        </w:tabs>
        <w:ind w:left="1579" w:hanging="8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51E90F92"/>
    <w:multiLevelType w:val="hybridMultilevel"/>
    <w:tmpl w:val="3376B99A"/>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15:restartNumberingAfterBreak="0">
    <w:nsid w:val="5A024F9F"/>
    <w:multiLevelType w:val="hybridMultilevel"/>
    <w:tmpl w:val="2A161516"/>
    <w:lvl w:ilvl="0" w:tplc="67F0CF3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A622638"/>
    <w:multiLevelType w:val="hybridMultilevel"/>
    <w:tmpl w:val="FE3A91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6"/>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8D"/>
    <w:rsid w:val="000409E0"/>
    <w:rsid w:val="000503E4"/>
    <w:rsid w:val="000524E2"/>
    <w:rsid w:val="00055833"/>
    <w:rsid w:val="00064382"/>
    <w:rsid w:val="00073D7F"/>
    <w:rsid w:val="000A006A"/>
    <w:rsid w:val="000B0341"/>
    <w:rsid w:val="000B2B8E"/>
    <w:rsid w:val="000C0641"/>
    <w:rsid w:val="00146343"/>
    <w:rsid w:val="00152F5A"/>
    <w:rsid w:val="001641BB"/>
    <w:rsid w:val="0018495A"/>
    <w:rsid w:val="001A55C8"/>
    <w:rsid w:val="001C6E87"/>
    <w:rsid w:val="001F1608"/>
    <w:rsid w:val="002355A4"/>
    <w:rsid w:val="00282C11"/>
    <w:rsid w:val="002B2E79"/>
    <w:rsid w:val="003049A0"/>
    <w:rsid w:val="003354BB"/>
    <w:rsid w:val="00360B83"/>
    <w:rsid w:val="003B0BAC"/>
    <w:rsid w:val="003D1D81"/>
    <w:rsid w:val="003E01B4"/>
    <w:rsid w:val="003F12EA"/>
    <w:rsid w:val="003F3C59"/>
    <w:rsid w:val="004651B3"/>
    <w:rsid w:val="004855FF"/>
    <w:rsid w:val="004A2897"/>
    <w:rsid w:val="005169E2"/>
    <w:rsid w:val="005467CC"/>
    <w:rsid w:val="0055028D"/>
    <w:rsid w:val="005525D4"/>
    <w:rsid w:val="00593B8A"/>
    <w:rsid w:val="005943A1"/>
    <w:rsid w:val="005A3644"/>
    <w:rsid w:val="005A366A"/>
    <w:rsid w:val="005B18E6"/>
    <w:rsid w:val="005B4F9C"/>
    <w:rsid w:val="005E03C8"/>
    <w:rsid w:val="006117EF"/>
    <w:rsid w:val="006127A2"/>
    <w:rsid w:val="00623954"/>
    <w:rsid w:val="0065542F"/>
    <w:rsid w:val="00657700"/>
    <w:rsid w:val="006800F9"/>
    <w:rsid w:val="006822FA"/>
    <w:rsid w:val="006936F4"/>
    <w:rsid w:val="006B5A9F"/>
    <w:rsid w:val="006C6CB0"/>
    <w:rsid w:val="007036F9"/>
    <w:rsid w:val="00715BE3"/>
    <w:rsid w:val="00743972"/>
    <w:rsid w:val="00745465"/>
    <w:rsid w:val="00747224"/>
    <w:rsid w:val="007630E4"/>
    <w:rsid w:val="0077153F"/>
    <w:rsid w:val="0078202F"/>
    <w:rsid w:val="0080637D"/>
    <w:rsid w:val="00830E89"/>
    <w:rsid w:val="00833713"/>
    <w:rsid w:val="0083510C"/>
    <w:rsid w:val="00892D6C"/>
    <w:rsid w:val="00897224"/>
    <w:rsid w:val="008C0BED"/>
    <w:rsid w:val="008D10E3"/>
    <w:rsid w:val="009043D1"/>
    <w:rsid w:val="00910528"/>
    <w:rsid w:val="009B1D25"/>
    <w:rsid w:val="009D1629"/>
    <w:rsid w:val="00A06D50"/>
    <w:rsid w:val="00A102F1"/>
    <w:rsid w:val="00A42E3B"/>
    <w:rsid w:val="00A447F5"/>
    <w:rsid w:val="00A4683D"/>
    <w:rsid w:val="00A52589"/>
    <w:rsid w:val="00A63731"/>
    <w:rsid w:val="00A66100"/>
    <w:rsid w:val="00A674D7"/>
    <w:rsid w:val="00A81CCF"/>
    <w:rsid w:val="00AC487B"/>
    <w:rsid w:val="00AE702E"/>
    <w:rsid w:val="00B04C6F"/>
    <w:rsid w:val="00B116F4"/>
    <w:rsid w:val="00B129B0"/>
    <w:rsid w:val="00B23D85"/>
    <w:rsid w:val="00B333BF"/>
    <w:rsid w:val="00B44073"/>
    <w:rsid w:val="00B61CF7"/>
    <w:rsid w:val="00BC0C6A"/>
    <w:rsid w:val="00BE4F2F"/>
    <w:rsid w:val="00BE74B3"/>
    <w:rsid w:val="00BF07CC"/>
    <w:rsid w:val="00C40B4F"/>
    <w:rsid w:val="00CB0B5B"/>
    <w:rsid w:val="00CB1FED"/>
    <w:rsid w:val="00CD1009"/>
    <w:rsid w:val="00CF410B"/>
    <w:rsid w:val="00D45B42"/>
    <w:rsid w:val="00D51C81"/>
    <w:rsid w:val="00DA4578"/>
    <w:rsid w:val="00DB1C60"/>
    <w:rsid w:val="00DD6E51"/>
    <w:rsid w:val="00E20AC2"/>
    <w:rsid w:val="00E24B75"/>
    <w:rsid w:val="00E46654"/>
    <w:rsid w:val="00E71ACF"/>
    <w:rsid w:val="00E71C07"/>
    <w:rsid w:val="00E83239"/>
    <w:rsid w:val="00E957F8"/>
    <w:rsid w:val="00F604F0"/>
    <w:rsid w:val="00FD0428"/>
    <w:rsid w:val="00FF09D0"/>
    <w:rsid w:val="00FF0CA0"/>
    <w:rsid w:val="00FF7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4288-18F0-41C8-9081-0F023419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28D"/>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771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355A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55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rsid w:val="0055028D"/>
    <w:rPr>
      <w:rFonts w:ascii="Courier New" w:eastAsia="Calibri" w:hAnsi="Courier New" w:cs="Courier New"/>
      <w:sz w:val="20"/>
      <w:szCs w:val="20"/>
      <w:lang w:val="ru-RU" w:eastAsia="ru-RU"/>
    </w:rPr>
  </w:style>
  <w:style w:type="paragraph" w:customStyle="1" w:styleId="a3">
    <w:name w:val="Знак Знак Знак"/>
    <w:basedOn w:val="a"/>
    <w:rsid w:val="0055028D"/>
    <w:pPr>
      <w:spacing w:before="120" w:after="160" w:line="240" w:lineRule="exact"/>
      <w:ind w:firstLine="700"/>
      <w:jc w:val="both"/>
    </w:pPr>
    <w:rPr>
      <w:rFonts w:ascii="Verdana" w:hAnsi="Verdana" w:cs="Verdana"/>
      <w:sz w:val="20"/>
      <w:szCs w:val="20"/>
      <w:lang w:val="en-US" w:eastAsia="en-US"/>
    </w:rPr>
  </w:style>
  <w:style w:type="paragraph" w:styleId="a4">
    <w:name w:val="Normal (Web)"/>
    <w:basedOn w:val="a"/>
    <w:uiPriority w:val="99"/>
    <w:rsid w:val="0055028D"/>
    <w:pPr>
      <w:spacing w:before="100" w:beforeAutospacing="1" w:after="100" w:afterAutospacing="1"/>
    </w:pPr>
  </w:style>
  <w:style w:type="paragraph" w:customStyle="1" w:styleId="11">
    <w:name w:val="Абзац списка1"/>
    <w:basedOn w:val="a"/>
    <w:rsid w:val="0055028D"/>
    <w:pPr>
      <w:spacing w:after="200" w:line="276" w:lineRule="auto"/>
      <w:ind w:left="720"/>
    </w:pPr>
    <w:rPr>
      <w:rFonts w:ascii="Calibri" w:hAnsi="Calibri" w:cs="Calibri"/>
      <w:sz w:val="22"/>
      <w:szCs w:val="22"/>
      <w:lang w:val="ru-RU" w:eastAsia="en-US"/>
    </w:rPr>
  </w:style>
  <w:style w:type="character" w:customStyle="1" w:styleId="tlid-translation">
    <w:name w:val="tlid-translation"/>
    <w:basedOn w:val="a0"/>
    <w:uiPriority w:val="99"/>
    <w:rsid w:val="00745465"/>
  </w:style>
  <w:style w:type="paragraph" w:customStyle="1" w:styleId="12">
    <w:name w:val="Звичайний 1"/>
    <w:basedOn w:val="a"/>
    <w:next w:val="a"/>
    <w:rsid w:val="008D10E3"/>
    <w:rPr>
      <w:rFonts w:ascii="Verdana" w:hAnsi="Verdana" w:cs="Verdana"/>
      <w:sz w:val="20"/>
      <w:szCs w:val="20"/>
      <w:lang w:val="en-US" w:eastAsia="en-US"/>
    </w:rPr>
  </w:style>
  <w:style w:type="character" w:customStyle="1" w:styleId="rvts23">
    <w:name w:val="rvts23"/>
    <w:basedOn w:val="a0"/>
    <w:rsid w:val="00897224"/>
  </w:style>
  <w:style w:type="character" w:styleId="a5">
    <w:name w:val="page number"/>
    <w:basedOn w:val="a0"/>
    <w:rsid w:val="00E46654"/>
  </w:style>
  <w:style w:type="character" w:styleId="a6">
    <w:name w:val="Hyperlink"/>
    <w:basedOn w:val="a0"/>
    <w:uiPriority w:val="99"/>
    <w:unhideWhenUsed/>
    <w:rsid w:val="001A55C8"/>
    <w:rPr>
      <w:color w:val="0563C1" w:themeColor="hyperlink"/>
      <w:u w:val="single"/>
    </w:rPr>
  </w:style>
  <w:style w:type="paragraph" w:customStyle="1" w:styleId="norm">
    <w:name w:val="norm"/>
    <w:basedOn w:val="a"/>
    <w:uiPriority w:val="99"/>
    <w:rsid w:val="003B0BAC"/>
    <w:pPr>
      <w:spacing w:before="100" w:beforeAutospacing="1" w:after="100" w:afterAutospacing="1"/>
    </w:pPr>
  </w:style>
  <w:style w:type="paragraph" w:styleId="a7">
    <w:name w:val="List Paragraph"/>
    <w:basedOn w:val="a"/>
    <w:uiPriority w:val="34"/>
    <w:qFormat/>
    <w:rsid w:val="00D45B42"/>
    <w:pPr>
      <w:ind w:left="720"/>
      <w:contextualSpacing/>
    </w:pPr>
  </w:style>
  <w:style w:type="character" w:customStyle="1" w:styleId="10">
    <w:name w:val="Заголовок 1 Знак"/>
    <w:basedOn w:val="a0"/>
    <w:link w:val="1"/>
    <w:uiPriority w:val="9"/>
    <w:rsid w:val="0077153F"/>
    <w:rPr>
      <w:rFonts w:asciiTheme="majorHAnsi" w:eastAsiaTheme="majorEastAsia" w:hAnsiTheme="majorHAnsi" w:cstheme="majorBidi"/>
      <w:color w:val="2E74B5" w:themeColor="accent1" w:themeShade="BF"/>
      <w:sz w:val="32"/>
      <w:szCs w:val="32"/>
      <w:lang w:eastAsia="uk-UA"/>
    </w:rPr>
  </w:style>
  <w:style w:type="character" w:customStyle="1" w:styleId="20">
    <w:name w:val="Заголовок 2 Знак"/>
    <w:basedOn w:val="a0"/>
    <w:link w:val="2"/>
    <w:uiPriority w:val="9"/>
    <w:semiHidden/>
    <w:rsid w:val="002355A4"/>
    <w:rPr>
      <w:rFonts w:asciiTheme="majorHAnsi" w:eastAsiaTheme="majorEastAsia" w:hAnsiTheme="majorHAnsi" w:cstheme="majorBidi"/>
      <w:color w:val="2E74B5" w:themeColor="accent1" w:themeShade="BF"/>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9724">
      <w:bodyDiv w:val="1"/>
      <w:marLeft w:val="0"/>
      <w:marRight w:val="0"/>
      <w:marTop w:val="0"/>
      <w:marBottom w:val="0"/>
      <w:divBdr>
        <w:top w:val="none" w:sz="0" w:space="0" w:color="auto"/>
        <w:left w:val="none" w:sz="0" w:space="0" w:color="auto"/>
        <w:bottom w:val="none" w:sz="0" w:space="0" w:color="auto"/>
        <w:right w:val="none" w:sz="0" w:space="0" w:color="auto"/>
      </w:divBdr>
      <w:divsChild>
        <w:div w:id="1178808897">
          <w:marLeft w:val="0"/>
          <w:marRight w:val="0"/>
          <w:marTop w:val="0"/>
          <w:marBottom w:val="0"/>
          <w:divBdr>
            <w:top w:val="none" w:sz="0" w:space="0" w:color="auto"/>
            <w:left w:val="none" w:sz="0" w:space="0" w:color="auto"/>
            <w:bottom w:val="none" w:sz="0" w:space="0" w:color="auto"/>
            <w:right w:val="none" w:sz="0" w:space="0" w:color="auto"/>
          </w:divBdr>
          <w:divsChild>
            <w:div w:id="1519081900">
              <w:marLeft w:val="0"/>
              <w:marRight w:val="0"/>
              <w:marTop w:val="0"/>
              <w:marBottom w:val="0"/>
              <w:divBdr>
                <w:top w:val="none" w:sz="0" w:space="0" w:color="auto"/>
                <w:left w:val="none" w:sz="0" w:space="0" w:color="auto"/>
                <w:bottom w:val="none" w:sz="0" w:space="0" w:color="auto"/>
                <w:right w:val="none" w:sz="0" w:space="0" w:color="auto"/>
              </w:divBdr>
              <w:divsChild>
                <w:div w:id="997075236">
                  <w:marLeft w:val="-240"/>
                  <w:marRight w:val="-240"/>
                  <w:marTop w:val="0"/>
                  <w:marBottom w:val="0"/>
                  <w:divBdr>
                    <w:top w:val="none" w:sz="0" w:space="0" w:color="auto"/>
                    <w:left w:val="none" w:sz="0" w:space="0" w:color="auto"/>
                    <w:bottom w:val="none" w:sz="0" w:space="0" w:color="auto"/>
                    <w:right w:val="none" w:sz="0" w:space="0" w:color="auto"/>
                  </w:divBdr>
                  <w:divsChild>
                    <w:div w:id="22168662">
                      <w:marLeft w:val="0"/>
                      <w:marRight w:val="0"/>
                      <w:marTop w:val="0"/>
                      <w:marBottom w:val="0"/>
                      <w:divBdr>
                        <w:top w:val="none" w:sz="0" w:space="0" w:color="auto"/>
                        <w:left w:val="none" w:sz="0" w:space="0" w:color="auto"/>
                        <w:bottom w:val="none" w:sz="0" w:space="0" w:color="auto"/>
                        <w:right w:val="none" w:sz="0" w:space="0" w:color="auto"/>
                      </w:divBdr>
                      <w:divsChild>
                        <w:div w:id="1272475879">
                          <w:marLeft w:val="0"/>
                          <w:marRight w:val="0"/>
                          <w:marTop w:val="0"/>
                          <w:marBottom w:val="0"/>
                          <w:divBdr>
                            <w:top w:val="none" w:sz="0" w:space="0" w:color="auto"/>
                            <w:left w:val="none" w:sz="0" w:space="0" w:color="auto"/>
                            <w:bottom w:val="none" w:sz="0" w:space="0" w:color="auto"/>
                            <w:right w:val="none" w:sz="0" w:space="0" w:color="auto"/>
                          </w:divBdr>
                        </w:div>
                        <w:div w:id="1981497962">
                          <w:marLeft w:val="0"/>
                          <w:marRight w:val="0"/>
                          <w:marTop w:val="0"/>
                          <w:marBottom w:val="0"/>
                          <w:divBdr>
                            <w:top w:val="none" w:sz="0" w:space="0" w:color="auto"/>
                            <w:left w:val="none" w:sz="0" w:space="0" w:color="auto"/>
                            <w:bottom w:val="none" w:sz="0" w:space="0" w:color="auto"/>
                            <w:right w:val="none" w:sz="0" w:space="0" w:color="auto"/>
                          </w:divBdr>
                          <w:divsChild>
                            <w:div w:id="855844126">
                              <w:marLeft w:val="165"/>
                              <w:marRight w:val="165"/>
                              <w:marTop w:val="0"/>
                              <w:marBottom w:val="0"/>
                              <w:divBdr>
                                <w:top w:val="none" w:sz="0" w:space="0" w:color="auto"/>
                                <w:left w:val="none" w:sz="0" w:space="0" w:color="auto"/>
                                <w:bottom w:val="none" w:sz="0" w:space="0" w:color="auto"/>
                                <w:right w:val="none" w:sz="0" w:space="0" w:color="auto"/>
                              </w:divBdr>
                              <w:divsChild>
                                <w:div w:id="2093887870">
                                  <w:marLeft w:val="0"/>
                                  <w:marRight w:val="0"/>
                                  <w:marTop w:val="0"/>
                                  <w:marBottom w:val="0"/>
                                  <w:divBdr>
                                    <w:top w:val="none" w:sz="0" w:space="0" w:color="auto"/>
                                    <w:left w:val="none" w:sz="0" w:space="0" w:color="auto"/>
                                    <w:bottom w:val="none" w:sz="0" w:space="0" w:color="auto"/>
                                    <w:right w:val="none" w:sz="0" w:space="0" w:color="auto"/>
                                  </w:divBdr>
                                  <w:divsChild>
                                    <w:div w:id="162007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671062">
      <w:bodyDiv w:val="1"/>
      <w:marLeft w:val="0"/>
      <w:marRight w:val="0"/>
      <w:marTop w:val="0"/>
      <w:marBottom w:val="0"/>
      <w:divBdr>
        <w:top w:val="none" w:sz="0" w:space="0" w:color="auto"/>
        <w:left w:val="none" w:sz="0" w:space="0" w:color="auto"/>
        <w:bottom w:val="none" w:sz="0" w:space="0" w:color="auto"/>
        <w:right w:val="none" w:sz="0" w:space="0" w:color="auto"/>
      </w:divBdr>
    </w:div>
    <w:div w:id="366952908">
      <w:bodyDiv w:val="1"/>
      <w:marLeft w:val="0"/>
      <w:marRight w:val="0"/>
      <w:marTop w:val="0"/>
      <w:marBottom w:val="0"/>
      <w:divBdr>
        <w:top w:val="none" w:sz="0" w:space="0" w:color="auto"/>
        <w:left w:val="none" w:sz="0" w:space="0" w:color="auto"/>
        <w:bottom w:val="none" w:sz="0" w:space="0" w:color="auto"/>
        <w:right w:val="none" w:sz="0" w:space="0" w:color="auto"/>
      </w:divBdr>
      <w:divsChild>
        <w:div w:id="161550054">
          <w:marLeft w:val="0"/>
          <w:marRight w:val="0"/>
          <w:marTop w:val="0"/>
          <w:marBottom w:val="0"/>
          <w:divBdr>
            <w:top w:val="none" w:sz="0" w:space="0" w:color="auto"/>
            <w:left w:val="none" w:sz="0" w:space="0" w:color="auto"/>
            <w:bottom w:val="none" w:sz="0" w:space="0" w:color="auto"/>
            <w:right w:val="none" w:sz="0" w:space="0" w:color="auto"/>
          </w:divBdr>
          <w:divsChild>
            <w:div w:id="854268853">
              <w:marLeft w:val="0"/>
              <w:marRight w:val="0"/>
              <w:marTop w:val="0"/>
              <w:marBottom w:val="0"/>
              <w:divBdr>
                <w:top w:val="none" w:sz="0" w:space="0" w:color="auto"/>
                <w:left w:val="none" w:sz="0" w:space="0" w:color="auto"/>
                <w:bottom w:val="none" w:sz="0" w:space="0" w:color="auto"/>
                <w:right w:val="none" w:sz="0" w:space="0" w:color="auto"/>
              </w:divBdr>
              <w:divsChild>
                <w:div w:id="1060784471">
                  <w:marLeft w:val="-240"/>
                  <w:marRight w:val="-240"/>
                  <w:marTop w:val="0"/>
                  <w:marBottom w:val="0"/>
                  <w:divBdr>
                    <w:top w:val="none" w:sz="0" w:space="0" w:color="auto"/>
                    <w:left w:val="none" w:sz="0" w:space="0" w:color="auto"/>
                    <w:bottom w:val="none" w:sz="0" w:space="0" w:color="auto"/>
                    <w:right w:val="none" w:sz="0" w:space="0" w:color="auto"/>
                  </w:divBdr>
                  <w:divsChild>
                    <w:div w:id="1336103740">
                      <w:marLeft w:val="0"/>
                      <w:marRight w:val="0"/>
                      <w:marTop w:val="0"/>
                      <w:marBottom w:val="0"/>
                      <w:divBdr>
                        <w:top w:val="none" w:sz="0" w:space="0" w:color="auto"/>
                        <w:left w:val="none" w:sz="0" w:space="0" w:color="auto"/>
                        <w:bottom w:val="none" w:sz="0" w:space="0" w:color="auto"/>
                        <w:right w:val="none" w:sz="0" w:space="0" w:color="auto"/>
                      </w:divBdr>
                      <w:divsChild>
                        <w:div w:id="1451171742">
                          <w:marLeft w:val="0"/>
                          <w:marRight w:val="0"/>
                          <w:marTop w:val="0"/>
                          <w:marBottom w:val="0"/>
                          <w:divBdr>
                            <w:top w:val="none" w:sz="0" w:space="0" w:color="auto"/>
                            <w:left w:val="none" w:sz="0" w:space="0" w:color="auto"/>
                            <w:bottom w:val="none" w:sz="0" w:space="0" w:color="auto"/>
                            <w:right w:val="none" w:sz="0" w:space="0" w:color="auto"/>
                          </w:divBdr>
                        </w:div>
                        <w:div w:id="250702604">
                          <w:marLeft w:val="0"/>
                          <w:marRight w:val="0"/>
                          <w:marTop w:val="0"/>
                          <w:marBottom w:val="0"/>
                          <w:divBdr>
                            <w:top w:val="none" w:sz="0" w:space="0" w:color="auto"/>
                            <w:left w:val="none" w:sz="0" w:space="0" w:color="auto"/>
                            <w:bottom w:val="none" w:sz="0" w:space="0" w:color="auto"/>
                            <w:right w:val="none" w:sz="0" w:space="0" w:color="auto"/>
                          </w:divBdr>
                          <w:divsChild>
                            <w:div w:id="1135874727">
                              <w:marLeft w:val="165"/>
                              <w:marRight w:val="165"/>
                              <w:marTop w:val="0"/>
                              <w:marBottom w:val="0"/>
                              <w:divBdr>
                                <w:top w:val="none" w:sz="0" w:space="0" w:color="auto"/>
                                <w:left w:val="none" w:sz="0" w:space="0" w:color="auto"/>
                                <w:bottom w:val="none" w:sz="0" w:space="0" w:color="auto"/>
                                <w:right w:val="none" w:sz="0" w:space="0" w:color="auto"/>
                              </w:divBdr>
                              <w:divsChild>
                                <w:div w:id="1120299067">
                                  <w:marLeft w:val="0"/>
                                  <w:marRight w:val="0"/>
                                  <w:marTop w:val="0"/>
                                  <w:marBottom w:val="0"/>
                                  <w:divBdr>
                                    <w:top w:val="none" w:sz="0" w:space="0" w:color="auto"/>
                                    <w:left w:val="none" w:sz="0" w:space="0" w:color="auto"/>
                                    <w:bottom w:val="none" w:sz="0" w:space="0" w:color="auto"/>
                                    <w:right w:val="none" w:sz="0" w:space="0" w:color="auto"/>
                                  </w:divBdr>
                                  <w:divsChild>
                                    <w:div w:id="21188690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539617">
      <w:bodyDiv w:val="1"/>
      <w:marLeft w:val="0"/>
      <w:marRight w:val="0"/>
      <w:marTop w:val="0"/>
      <w:marBottom w:val="0"/>
      <w:divBdr>
        <w:top w:val="none" w:sz="0" w:space="0" w:color="auto"/>
        <w:left w:val="none" w:sz="0" w:space="0" w:color="auto"/>
        <w:bottom w:val="none" w:sz="0" w:space="0" w:color="auto"/>
        <w:right w:val="none" w:sz="0" w:space="0" w:color="auto"/>
      </w:divBdr>
    </w:div>
    <w:div w:id="420177060">
      <w:bodyDiv w:val="1"/>
      <w:marLeft w:val="0"/>
      <w:marRight w:val="0"/>
      <w:marTop w:val="0"/>
      <w:marBottom w:val="0"/>
      <w:divBdr>
        <w:top w:val="none" w:sz="0" w:space="0" w:color="auto"/>
        <w:left w:val="none" w:sz="0" w:space="0" w:color="auto"/>
        <w:bottom w:val="none" w:sz="0" w:space="0" w:color="auto"/>
        <w:right w:val="none" w:sz="0" w:space="0" w:color="auto"/>
      </w:divBdr>
      <w:divsChild>
        <w:div w:id="618682918">
          <w:marLeft w:val="0"/>
          <w:marRight w:val="0"/>
          <w:marTop w:val="0"/>
          <w:marBottom w:val="0"/>
          <w:divBdr>
            <w:top w:val="none" w:sz="0" w:space="0" w:color="auto"/>
            <w:left w:val="none" w:sz="0" w:space="0" w:color="auto"/>
            <w:bottom w:val="none" w:sz="0" w:space="0" w:color="auto"/>
            <w:right w:val="none" w:sz="0" w:space="0" w:color="auto"/>
          </w:divBdr>
          <w:divsChild>
            <w:div w:id="1948998840">
              <w:marLeft w:val="0"/>
              <w:marRight w:val="0"/>
              <w:marTop w:val="0"/>
              <w:marBottom w:val="0"/>
              <w:divBdr>
                <w:top w:val="none" w:sz="0" w:space="0" w:color="auto"/>
                <w:left w:val="none" w:sz="0" w:space="0" w:color="auto"/>
                <w:bottom w:val="none" w:sz="0" w:space="0" w:color="auto"/>
                <w:right w:val="none" w:sz="0" w:space="0" w:color="auto"/>
              </w:divBdr>
              <w:divsChild>
                <w:div w:id="1928730719">
                  <w:marLeft w:val="-240"/>
                  <w:marRight w:val="-240"/>
                  <w:marTop w:val="0"/>
                  <w:marBottom w:val="0"/>
                  <w:divBdr>
                    <w:top w:val="none" w:sz="0" w:space="0" w:color="auto"/>
                    <w:left w:val="none" w:sz="0" w:space="0" w:color="auto"/>
                    <w:bottom w:val="none" w:sz="0" w:space="0" w:color="auto"/>
                    <w:right w:val="none" w:sz="0" w:space="0" w:color="auto"/>
                  </w:divBdr>
                  <w:divsChild>
                    <w:div w:id="566309401">
                      <w:marLeft w:val="0"/>
                      <w:marRight w:val="0"/>
                      <w:marTop w:val="0"/>
                      <w:marBottom w:val="0"/>
                      <w:divBdr>
                        <w:top w:val="none" w:sz="0" w:space="0" w:color="auto"/>
                        <w:left w:val="none" w:sz="0" w:space="0" w:color="auto"/>
                        <w:bottom w:val="none" w:sz="0" w:space="0" w:color="auto"/>
                        <w:right w:val="none" w:sz="0" w:space="0" w:color="auto"/>
                      </w:divBdr>
                      <w:divsChild>
                        <w:div w:id="480585068">
                          <w:marLeft w:val="0"/>
                          <w:marRight w:val="0"/>
                          <w:marTop w:val="0"/>
                          <w:marBottom w:val="0"/>
                          <w:divBdr>
                            <w:top w:val="none" w:sz="0" w:space="0" w:color="auto"/>
                            <w:left w:val="none" w:sz="0" w:space="0" w:color="auto"/>
                            <w:bottom w:val="none" w:sz="0" w:space="0" w:color="auto"/>
                            <w:right w:val="none" w:sz="0" w:space="0" w:color="auto"/>
                          </w:divBdr>
                        </w:div>
                        <w:div w:id="1198010549">
                          <w:marLeft w:val="0"/>
                          <w:marRight w:val="0"/>
                          <w:marTop w:val="0"/>
                          <w:marBottom w:val="0"/>
                          <w:divBdr>
                            <w:top w:val="none" w:sz="0" w:space="0" w:color="auto"/>
                            <w:left w:val="none" w:sz="0" w:space="0" w:color="auto"/>
                            <w:bottom w:val="none" w:sz="0" w:space="0" w:color="auto"/>
                            <w:right w:val="none" w:sz="0" w:space="0" w:color="auto"/>
                          </w:divBdr>
                          <w:divsChild>
                            <w:div w:id="1253511605">
                              <w:marLeft w:val="165"/>
                              <w:marRight w:val="165"/>
                              <w:marTop w:val="0"/>
                              <w:marBottom w:val="0"/>
                              <w:divBdr>
                                <w:top w:val="none" w:sz="0" w:space="0" w:color="auto"/>
                                <w:left w:val="none" w:sz="0" w:space="0" w:color="auto"/>
                                <w:bottom w:val="none" w:sz="0" w:space="0" w:color="auto"/>
                                <w:right w:val="none" w:sz="0" w:space="0" w:color="auto"/>
                              </w:divBdr>
                              <w:divsChild>
                                <w:div w:id="1898971311">
                                  <w:marLeft w:val="0"/>
                                  <w:marRight w:val="0"/>
                                  <w:marTop w:val="0"/>
                                  <w:marBottom w:val="0"/>
                                  <w:divBdr>
                                    <w:top w:val="none" w:sz="0" w:space="0" w:color="auto"/>
                                    <w:left w:val="none" w:sz="0" w:space="0" w:color="auto"/>
                                    <w:bottom w:val="none" w:sz="0" w:space="0" w:color="auto"/>
                                    <w:right w:val="none" w:sz="0" w:space="0" w:color="auto"/>
                                  </w:divBdr>
                                  <w:divsChild>
                                    <w:div w:id="7600277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659727">
      <w:bodyDiv w:val="1"/>
      <w:marLeft w:val="0"/>
      <w:marRight w:val="0"/>
      <w:marTop w:val="0"/>
      <w:marBottom w:val="0"/>
      <w:divBdr>
        <w:top w:val="none" w:sz="0" w:space="0" w:color="auto"/>
        <w:left w:val="none" w:sz="0" w:space="0" w:color="auto"/>
        <w:bottom w:val="none" w:sz="0" w:space="0" w:color="auto"/>
        <w:right w:val="none" w:sz="0" w:space="0" w:color="auto"/>
      </w:divBdr>
      <w:divsChild>
        <w:div w:id="1566182385">
          <w:marLeft w:val="0"/>
          <w:marRight w:val="0"/>
          <w:marTop w:val="0"/>
          <w:marBottom w:val="0"/>
          <w:divBdr>
            <w:top w:val="none" w:sz="0" w:space="0" w:color="auto"/>
            <w:left w:val="none" w:sz="0" w:space="0" w:color="auto"/>
            <w:bottom w:val="none" w:sz="0" w:space="0" w:color="auto"/>
            <w:right w:val="none" w:sz="0" w:space="0" w:color="auto"/>
          </w:divBdr>
          <w:divsChild>
            <w:div w:id="1806578851">
              <w:marLeft w:val="0"/>
              <w:marRight w:val="0"/>
              <w:marTop w:val="0"/>
              <w:marBottom w:val="0"/>
              <w:divBdr>
                <w:top w:val="none" w:sz="0" w:space="0" w:color="auto"/>
                <w:left w:val="none" w:sz="0" w:space="0" w:color="auto"/>
                <w:bottom w:val="none" w:sz="0" w:space="0" w:color="auto"/>
                <w:right w:val="none" w:sz="0" w:space="0" w:color="auto"/>
              </w:divBdr>
              <w:divsChild>
                <w:div w:id="451752015">
                  <w:marLeft w:val="0"/>
                  <w:marRight w:val="0"/>
                  <w:marTop w:val="0"/>
                  <w:marBottom w:val="0"/>
                  <w:divBdr>
                    <w:top w:val="none" w:sz="0" w:space="0" w:color="auto"/>
                    <w:left w:val="none" w:sz="0" w:space="0" w:color="auto"/>
                    <w:bottom w:val="none" w:sz="0" w:space="0" w:color="auto"/>
                    <w:right w:val="none" w:sz="0" w:space="0" w:color="auto"/>
                  </w:divBdr>
                  <w:divsChild>
                    <w:div w:id="21248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07183">
      <w:bodyDiv w:val="1"/>
      <w:marLeft w:val="0"/>
      <w:marRight w:val="0"/>
      <w:marTop w:val="0"/>
      <w:marBottom w:val="0"/>
      <w:divBdr>
        <w:top w:val="none" w:sz="0" w:space="0" w:color="auto"/>
        <w:left w:val="none" w:sz="0" w:space="0" w:color="auto"/>
        <w:bottom w:val="none" w:sz="0" w:space="0" w:color="auto"/>
        <w:right w:val="none" w:sz="0" w:space="0" w:color="auto"/>
      </w:divBdr>
    </w:div>
    <w:div w:id="769281524">
      <w:bodyDiv w:val="1"/>
      <w:marLeft w:val="0"/>
      <w:marRight w:val="0"/>
      <w:marTop w:val="0"/>
      <w:marBottom w:val="0"/>
      <w:divBdr>
        <w:top w:val="none" w:sz="0" w:space="0" w:color="auto"/>
        <w:left w:val="none" w:sz="0" w:space="0" w:color="auto"/>
        <w:bottom w:val="none" w:sz="0" w:space="0" w:color="auto"/>
        <w:right w:val="none" w:sz="0" w:space="0" w:color="auto"/>
      </w:divBdr>
    </w:div>
    <w:div w:id="913709944">
      <w:bodyDiv w:val="1"/>
      <w:marLeft w:val="0"/>
      <w:marRight w:val="0"/>
      <w:marTop w:val="0"/>
      <w:marBottom w:val="0"/>
      <w:divBdr>
        <w:top w:val="none" w:sz="0" w:space="0" w:color="auto"/>
        <w:left w:val="none" w:sz="0" w:space="0" w:color="auto"/>
        <w:bottom w:val="none" w:sz="0" w:space="0" w:color="auto"/>
        <w:right w:val="none" w:sz="0" w:space="0" w:color="auto"/>
      </w:divBdr>
    </w:div>
    <w:div w:id="1387875992">
      <w:bodyDiv w:val="1"/>
      <w:marLeft w:val="0"/>
      <w:marRight w:val="0"/>
      <w:marTop w:val="0"/>
      <w:marBottom w:val="0"/>
      <w:divBdr>
        <w:top w:val="none" w:sz="0" w:space="0" w:color="auto"/>
        <w:left w:val="none" w:sz="0" w:space="0" w:color="auto"/>
        <w:bottom w:val="none" w:sz="0" w:space="0" w:color="auto"/>
        <w:right w:val="none" w:sz="0" w:space="0" w:color="auto"/>
      </w:divBdr>
    </w:div>
    <w:div w:id="1647247838">
      <w:bodyDiv w:val="1"/>
      <w:marLeft w:val="0"/>
      <w:marRight w:val="0"/>
      <w:marTop w:val="0"/>
      <w:marBottom w:val="0"/>
      <w:divBdr>
        <w:top w:val="none" w:sz="0" w:space="0" w:color="auto"/>
        <w:left w:val="none" w:sz="0" w:space="0" w:color="auto"/>
        <w:bottom w:val="none" w:sz="0" w:space="0" w:color="auto"/>
        <w:right w:val="none" w:sz="0" w:space="0" w:color="auto"/>
      </w:divBdr>
      <w:divsChild>
        <w:div w:id="1646928304">
          <w:marLeft w:val="0"/>
          <w:marRight w:val="0"/>
          <w:marTop w:val="0"/>
          <w:marBottom w:val="0"/>
          <w:divBdr>
            <w:top w:val="none" w:sz="0" w:space="0" w:color="auto"/>
            <w:left w:val="none" w:sz="0" w:space="0" w:color="auto"/>
            <w:bottom w:val="none" w:sz="0" w:space="0" w:color="auto"/>
            <w:right w:val="none" w:sz="0" w:space="0" w:color="auto"/>
          </w:divBdr>
          <w:divsChild>
            <w:div w:id="825824874">
              <w:marLeft w:val="0"/>
              <w:marRight w:val="0"/>
              <w:marTop w:val="0"/>
              <w:marBottom w:val="0"/>
              <w:divBdr>
                <w:top w:val="none" w:sz="0" w:space="0" w:color="auto"/>
                <w:left w:val="none" w:sz="0" w:space="0" w:color="auto"/>
                <w:bottom w:val="none" w:sz="0" w:space="0" w:color="auto"/>
                <w:right w:val="none" w:sz="0" w:space="0" w:color="auto"/>
              </w:divBdr>
              <w:divsChild>
                <w:div w:id="2137942972">
                  <w:marLeft w:val="-240"/>
                  <w:marRight w:val="-240"/>
                  <w:marTop w:val="0"/>
                  <w:marBottom w:val="0"/>
                  <w:divBdr>
                    <w:top w:val="none" w:sz="0" w:space="0" w:color="auto"/>
                    <w:left w:val="none" w:sz="0" w:space="0" w:color="auto"/>
                    <w:bottom w:val="none" w:sz="0" w:space="0" w:color="auto"/>
                    <w:right w:val="none" w:sz="0" w:space="0" w:color="auto"/>
                  </w:divBdr>
                  <w:divsChild>
                    <w:div w:id="1211268178">
                      <w:marLeft w:val="0"/>
                      <w:marRight w:val="0"/>
                      <w:marTop w:val="0"/>
                      <w:marBottom w:val="0"/>
                      <w:divBdr>
                        <w:top w:val="none" w:sz="0" w:space="0" w:color="auto"/>
                        <w:left w:val="none" w:sz="0" w:space="0" w:color="auto"/>
                        <w:bottom w:val="none" w:sz="0" w:space="0" w:color="auto"/>
                        <w:right w:val="none" w:sz="0" w:space="0" w:color="auto"/>
                      </w:divBdr>
                      <w:divsChild>
                        <w:div w:id="807823076">
                          <w:marLeft w:val="0"/>
                          <w:marRight w:val="0"/>
                          <w:marTop w:val="0"/>
                          <w:marBottom w:val="0"/>
                          <w:divBdr>
                            <w:top w:val="none" w:sz="0" w:space="0" w:color="auto"/>
                            <w:left w:val="none" w:sz="0" w:space="0" w:color="auto"/>
                            <w:bottom w:val="none" w:sz="0" w:space="0" w:color="auto"/>
                            <w:right w:val="none" w:sz="0" w:space="0" w:color="auto"/>
                          </w:divBdr>
                        </w:div>
                        <w:div w:id="185675024">
                          <w:marLeft w:val="0"/>
                          <w:marRight w:val="0"/>
                          <w:marTop w:val="0"/>
                          <w:marBottom w:val="0"/>
                          <w:divBdr>
                            <w:top w:val="none" w:sz="0" w:space="0" w:color="auto"/>
                            <w:left w:val="none" w:sz="0" w:space="0" w:color="auto"/>
                            <w:bottom w:val="none" w:sz="0" w:space="0" w:color="auto"/>
                            <w:right w:val="none" w:sz="0" w:space="0" w:color="auto"/>
                          </w:divBdr>
                          <w:divsChild>
                            <w:div w:id="1620524283">
                              <w:marLeft w:val="165"/>
                              <w:marRight w:val="165"/>
                              <w:marTop w:val="0"/>
                              <w:marBottom w:val="0"/>
                              <w:divBdr>
                                <w:top w:val="none" w:sz="0" w:space="0" w:color="auto"/>
                                <w:left w:val="none" w:sz="0" w:space="0" w:color="auto"/>
                                <w:bottom w:val="none" w:sz="0" w:space="0" w:color="auto"/>
                                <w:right w:val="none" w:sz="0" w:space="0" w:color="auto"/>
                              </w:divBdr>
                              <w:divsChild>
                                <w:div w:id="612829167">
                                  <w:marLeft w:val="0"/>
                                  <w:marRight w:val="0"/>
                                  <w:marTop w:val="0"/>
                                  <w:marBottom w:val="0"/>
                                  <w:divBdr>
                                    <w:top w:val="none" w:sz="0" w:space="0" w:color="auto"/>
                                    <w:left w:val="none" w:sz="0" w:space="0" w:color="auto"/>
                                    <w:bottom w:val="none" w:sz="0" w:space="0" w:color="auto"/>
                                    <w:right w:val="none" w:sz="0" w:space="0" w:color="auto"/>
                                  </w:divBdr>
                                  <w:divsChild>
                                    <w:div w:id="18284739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2959">
      <w:bodyDiv w:val="1"/>
      <w:marLeft w:val="0"/>
      <w:marRight w:val="0"/>
      <w:marTop w:val="0"/>
      <w:marBottom w:val="0"/>
      <w:divBdr>
        <w:top w:val="none" w:sz="0" w:space="0" w:color="auto"/>
        <w:left w:val="none" w:sz="0" w:space="0" w:color="auto"/>
        <w:bottom w:val="none" w:sz="0" w:space="0" w:color="auto"/>
        <w:right w:val="none" w:sz="0" w:space="0" w:color="auto"/>
      </w:divBdr>
      <w:divsChild>
        <w:div w:id="1899705220">
          <w:marLeft w:val="0"/>
          <w:marRight w:val="0"/>
          <w:marTop w:val="0"/>
          <w:marBottom w:val="0"/>
          <w:divBdr>
            <w:top w:val="none" w:sz="0" w:space="0" w:color="auto"/>
            <w:left w:val="none" w:sz="0" w:space="0" w:color="auto"/>
            <w:bottom w:val="none" w:sz="0" w:space="0" w:color="auto"/>
            <w:right w:val="none" w:sz="0" w:space="0" w:color="auto"/>
          </w:divBdr>
          <w:divsChild>
            <w:div w:id="1847742906">
              <w:marLeft w:val="0"/>
              <w:marRight w:val="0"/>
              <w:marTop w:val="0"/>
              <w:marBottom w:val="0"/>
              <w:divBdr>
                <w:top w:val="none" w:sz="0" w:space="0" w:color="auto"/>
                <w:left w:val="none" w:sz="0" w:space="0" w:color="auto"/>
                <w:bottom w:val="none" w:sz="0" w:space="0" w:color="auto"/>
                <w:right w:val="none" w:sz="0" w:space="0" w:color="auto"/>
              </w:divBdr>
              <w:divsChild>
                <w:div w:id="1614089353">
                  <w:marLeft w:val="-240"/>
                  <w:marRight w:val="-240"/>
                  <w:marTop w:val="0"/>
                  <w:marBottom w:val="0"/>
                  <w:divBdr>
                    <w:top w:val="none" w:sz="0" w:space="0" w:color="auto"/>
                    <w:left w:val="none" w:sz="0" w:space="0" w:color="auto"/>
                    <w:bottom w:val="none" w:sz="0" w:space="0" w:color="auto"/>
                    <w:right w:val="none" w:sz="0" w:space="0" w:color="auto"/>
                  </w:divBdr>
                  <w:divsChild>
                    <w:div w:id="1709645545">
                      <w:marLeft w:val="0"/>
                      <w:marRight w:val="0"/>
                      <w:marTop w:val="0"/>
                      <w:marBottom w:val="0"/>
                      <w:divBdr>
                        <w:top w:val="none" w:sz="0" w:space="0" w:color="auto"/>
                        <w:left w:val="none" w:sz="0" w:space="0" w:color="auto"/>
                        <w:bottom w:val="none" w:sz="0" w:space="0" w:color="auto"/>
                        <w:right w:val="none" w:sz="0" w:space="0" w:color="auto"/>
                      </w:divBdr>
                      <w:divsChild>
                        <w:div w:id="769397767">
                          <w:marLeft w:val="0"/>
                          <w:marRight w:val="0"/>
                          <w:marTop w:val="0"/>
                          <w:marBottom w:val="0"/>
                          <w:divBdr>
                            <w:top w:val="none" w:sz="0" w:space="0" w:color="auto"/>
                            <w:left w:val="none" w:sz="0" w:space="0" w:color="auto"/>
                            <w:bottom w:val="none" w:sz="0" w:space="0" w:color="auto"/>
                            <w:right w:val="none" w:sz="0" w:space="0" w:color="auto"/>
                          </w:divBdr>
                        </w:div>
                        <w:div w:id="187836268">
                          <w:marLeft w:val="0"/>
                          <w:marRight w:val="0"/>
                          <w:marTop w:val="0"/>
                          <w:marBottom w:val="0"/>
                          <w:divBdr>
                            <w:top w:val="none" w:sz="0" w:space="0" w:color="auto"/>
                            <w:left w:val="none" w:sz="0" w:space="0" w:color="auto"/>
                            <w:bottom w:val="none" w:sz="0" w:space="0" w:color="auto"/>
                            <w:right w:val="none" w:sz="0" w:space="0" w:color="auto"/>
                          </w:divBdr>
                          <w:divsChild>
                            <w:div w:id="1126195784">
                              <w:marLeft w:val="165"/>
                              <w:marRight w:val="165"/>
                              <w:marTop w:val="0"/>
                              <w:marBottom w:val="0"/>
                              <w:divBdr>
                                <w:top w:val="none" w:sz="0" w:space="0" w:color="auto"/>
                                <w:left w:val="none" w:sz="0" w:space="0" w:color="auto"/>
                                <w:bottom w:val="none" w:sz="0" w:space="0" w:color="auto"/>
                                <w:right w:val="none" w:sz="0" w:space="0" w:color="auto"/>
                              </w:divBdr>
                              <w:divsChild>
                                <w:div w:id="493835098">
                                  <w:marLeft w:val="0"/>
                                  <w:marRight w:val="0"/>
                                  <w:marTop w:val="0"/>
                                  <w:marBottom w:val="0"/>
                                  <w:divBdr>
                                    <w:top w:val="none" w:sz="0" w:space="0" w:color="auto"/>
                                    <w:left w:val="none" w:sz="0" w:space="0" w:color="auto"/>
                                    <w:bottom w:val="none" w:sz="0" w:space="0" w:color="auto"/>
                                    <w:right w:val="none" w:sz="0" w:space="0" w:color="auto"/>
                                  </w:divBdr>
                                  <w:divsChild>
                                    <w:div w:id="17087204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96129">
      <w:bodyDiv w:val="1"/>
      <w:marLeft w:val="0"/>
      <w:marRight w:val="0"/>
      <w:marTop w:val="0"/>
      <w:marBottom w:val="0"/>
      <w:divBdr>
        <w:top w:val="none" w:sz="0" w:space="0" w:color="auto"/>
        <w:left w:val="none" w:sz="0" w:space="0" w:color="auto"/>
        <w:bottom w:val="none" w:sz="0" w:space="0" w:color="auto"/>
        <w:right w:val="none" w:sz="0" w:space="0" w:color="auto"/>
      </w:divBdr>
    </w:div>
    <w:div w:id="1804039735">
      <w:bodyDiv w:val="1"/>
      <w:marLeft w:val="0"/>
      <w:marRight w:val="0"/>
      <w:marTop w:val="0"/>
      <w:marBottom w:val="0"/>
      <w:divBdr>
        <w:top w:val="none" w:sz="0" w:space="0" w:color="auto"/>
        <w:left w:val="none" w:sz="0" w:space="0" w:color="auto"/>
        <w:bottom w:val="none" w:sz="0" w:space="0" w:color="auto"/>
        <w:right w:val="none" w:sz="0" w:space="0" w:color="auto"/>
      </w:divBdr>
    </w:div>
    <w:div w:id="1949505165">
      <w:bodyDiv w:val="1"/>
      <w:marLeft w:val="0"/>
      <w:marRight w:val="0"/>
      <w:marTop w:val="0"/>
      <w:marBottom w:val="0"/>
      <w:divBdr>
        <w:top w:val="none" w:sz="0" w:space="0" w:color="auto"/>
        <w:left w:val="none" w:sz="0" w:space="0" w:color="auto"/>
        <w:bottom w:val="none" w:sz="0" w:space="0" w:color="auto"/>
        <w:right w:val="none" w:sz="0" w:space="0" w:color="auto"/>
      </w:divBdr>
    </w:div>
    <w:div w:id="1994867074">
      <w:bodyDiv w:val="1"/>
      <w:marLeft w:val="0"/>
      <w:marRight w:val="0"/>
      <w:marTop w:val="0"/>
      <w:marBottom w:val="0"/>
      <w:divBdr>
        <w:top w:val="none" w:sz="0" w:space="0" w:color="auto"/>
        <w:left w:val="none" w:sz="0" w:space="0" w:color="auto"/>
        <w:bottom w:val="none" w:sz="0" w:space="0" w:color="auto"/>
        <w:right w:val="none" w:sz="0" w:space="0" w:color="auto"/>
      </w:divBdr>
      <w:divsChild>
        <w:div w:id="2042389768">
          <w:marLeft w:val="0"/>
          <w:marRight w:val="0"/>
          <w:marTop w:val="0"/>
          <w:marBottom w:val="0"/>
          <w:divBdr>
            <w:top w:val="none" w:sz="0" w:space="0" w:color="auto"/>
            <w:left w:val="none" w:sz="0" w:space="0" w:color="auto"/>
            <w:bottom w:val="none" w:sz="0" w:space="0" w:color="auto"/>
            <w:right w:val="none" w:sz="0" w:space="0" w:color="auto"/>
          </w:divBdr>
          <w:divsChild>
            <w:div w:id="2009208376">
              <w:marLeft w:val="0"/>
              <w:marRight w:val="0"/>
              <w:marTop w:val="0"/>
              <w:marBottom w:val="0"/>
              <w:divBdr>
                <w:top w:val="none" w:sz="0" w:space="0" w:color="auto"/>
                <w:left w:val="none" w:sz="0" w:space="0" w:color="auto"/>
                <w:bottom w:val="none" w:sz="0" w:space="0" w:color="auto"/>
                <w:right w:val="none" w:sz="0" w:space="0" w:color="auto"/>
              </w:divBdr>
              <w:divsChild>
                <w:div w:id="909577026">
                  <w:marLeft w:val="-240"/>
                  <w:marRight w:val="-240"/>
                  <w:marTop w:val="0"/>
                  <w:marBottom w:val="0"/>
                  <w:divBdr>
                    <w:top w:val="none" w:sz="0" w:space="0" w:color="auto"/>
                    <w:left w:val="none" w:sz="0" w:space="0" w:color="auto"/>
                    <w:bottom w:val="none" w:sz="0" w:space="0" w:color="auto"/>
                    <w:right w:val="none" w:sz="0" w:space="0" w:color="auto"/>
                  </w:divBdr>
                  <w:divsChild>
                    <w:div w:id="1011034229">
                      <w:marLeft w:val="0"/>
                      <w:marRight w:val="0"/>
                      <w:marTop w:val="0"/>
                      <w:marBottom w:val="0"/>
                      <w:divBdr>
                        <w:top w:val="none" w:sz="0" w:space="0" w:color="auto"/>
                        <w:left w:val="none" w:sz="0" w:space="0" w:color="auto"/>
                        <w:bottom w:val="none" w:sz="0" w:space="0" w:color="auto"/>
                        <w:right w:val="none" w:sz="0" w:space="0" w:color="auto"/>
                      </w:divBdr>
                      <w:divsChild>
                        <w:div w:id="1059523176">
                          <w:marLeft w:val="0"/>
                          <w:marRight w:val="0"/>
                          <w:marTop w:val="0"/>
                          <w:marBottom w:val="0"/>
                          <w:divBdr>
                            <w:top w:val="none" w:sz="0" w:space="0" w:color="auto"/>
                            <w:left w:val="none" w:sz="0" w:space="0" w:color="auto"/>
                            <w:bottom w:val="none" w:sz="0" w:space="0" w:color="auto"/>
                            <w:right w:val="none" w:sz="0" w:space="0" w:color="auto"/>
                          </w:divBdr>
                        </w:div>
                        <w:div w:id="250430951">
                          <w:marLeft w:val="0"/>
                          <w:marRight w:val="0"/>
                          <w:marTop w:val="0"/>
                          <w:marBottom w:val="0"/>
                          <w:divBdr>
                            <w:top w:val="none" w:sz="0" w:space="0" w:color="auto"/>
                            <w:left w:val="none" w:sz="0" w:space="0" w:color="auto"/>
                            <w:bottom w:val="none" w:sz="0" w:space="0" w:color="auto"/>
                            <w:right w:val="none" w:sz="0" w:space="0" w:color="auto"/>
                          </w:divBdr>
                          <w:divsChild>
                            <w:div w:id="693117418">
                              <w:marLeft w:val="165"/>
                              <w:marRight w:val="165"/>
                              <w:marTop w:val="0"/>
                              <w:marBottom w:val="0"/>
                              <w:divBdr>
                                <w:top w:val="none" w:sz="0" w:space="0" w:color="auto"/>
                                <w:left w:val="none" w:sz="0" w:space="0" w:color="auto"/>
                                <w:bottom w:val="none" w:sz="0" w:space="0" w:color="auto"/>
                                <w:right w:val="none" w:sz="0" w:space="0" w:color="auto"/>
                              </w:divBdr>
                              <w:divsChild>
                                <w:div w:id="1396581893">
                                  <w:marLeft w:val="0"/>
                                  <w:marRight w:val="0"/>
                                  <w:marTop w:val="0"/>
                                  <w:marBottom w:val="0"/>
                                  <w:divBdr>
                                    <w:top w:val="none" w:sz="0" w:space="0" w:color="auto"/>
                                    <w:left w:val="none" w:sz="0" w:space="0" w:color="auto"/>
                                    <w:bottom w:val="none" w:sz="0" w:space="0" w:color="auto"/>
                                    <w:right w:val="none" w:sz="0" w:space="0" w:color="auto"/>
                                  </w:divBdr>
                                  <w:divsChild>
                                    <w:div w:id="8900734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1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7710</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metodist_01</dc:creator>
  <cp:keywords/>
  <dc:description/>
  <cp:lastModifiedBy>user</cp:lastModifiedBy>
  <cp:revision>2</cp:revision>
  <dcterms:created xsi:type="dcterms:W3CDTF">2020-09-04T07:41:00Z</dcterms:created>
  <dcterms:modified xsi:type="dcterms:W3CDTF">2020-09-04T07:41:00Z</dcterms:modified>
</cp:coreProperties>
</file>