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7B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УДК </w:t>
      </w:r>
      <w:r w:rsidR="00325A47" w:rsidRPr="006E37B9">
        <w:rPr>
          <w:rFonts w:ascii="Times New Roman" w:eastAsia="Times New Roman" w:hAnsi="Times New Roman" w:cs="Times New Roman"/>
          <w:sz w:val="24"/>
          <w:szCs w:val="24"/>
        </w:rPr>
        <w:t>012:[026:37](477.411)ДНПБ</w:t>
      </w:r>
      <w:r w:rsidR="00325A47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325A47" w:rsidRPr="006E37B9">
        <w:rPr>
          <w:rFonts w:ascii="Times New Roman" w:hAnsi="Times New Roman" w:cs="Times New Roman"/>
          <w:sz w:val="24"/>
          <w:szCs w:val="24"/>
          <w:lang w:val="uk-UA"/>
        </w:rPr>
        <w:t>України ім. В. О. Сухомлинського</w:t>
      </w:r>
      <w:r w:rsidR="00D87D7B" w:rsidRPr="006E37B9">
        <w:rPr>
          <w:rFonts w:ascii="Times New Roman" w:eastAsia="Times New Roman" w:hAnsi="Times New Roman" w:cs="Times New Roman"/>
          <w:sz w:val="24"/>
          <w:szCs w:val="24"/>
        </w:rPr>
        <w:t>:004</w:t>
      </w: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Пономаренко Лариса Олександрівна,</w:t>
      </w:r>
    </w:p>
    <w:p w:rsidR="00984463" w:rsidRPr="006E37B9" w:rsidRDefault="00C8390F" w:rsidP="006E3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37B9">
        <w:rPr>
          <w:rFonts w:ascii="Times New Roman" w:hAnsi="Times New Roman" w:cs="Times New Roman"/>
          <w:sz w:val="24"/>
          <w:szCs w:val="24"/>
          <w:lang w:val="en-US" w:eastAsia="ru-RU"/>
        </w:rPr>
        <w:t>ORCID</w:t>
      </w:r>
      <w:r w:rsidRPr="006E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BAD" w:rsidRPr="006E37B9">
        <w:rPr>
          <w:rFonts w:ascii="Times New Roman" w:eastAsia="Times New Roman" w:hAnsi="Times New Roman" w:cs="Times New Roman"/>
          <w:sz w:val="24"/>
          <w:szCs w:val="24"/>
          <w:lang w:eastAsia="ru-RU"/>
        </w:rPr>
        <w:t>0000-0002-4388-274X</w:t>
      </w:r>
      <w:r w:rsidR="00984463" w:rsidRPr="006E3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кандидат наук із соціальних комунікацій, </w:t>
      </w: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Державна науково-пе</w:t>
      </w:r>
      <w:r w:rsidR="00C8390F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дагогічна бібліотека України імені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 О. Сухомлинського,</w:t>
      </w: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Київ, Україна</w:t>
      </w:r>
    </w:p>
    <w:p w:rsidR="009D5AF4" w:rsidRPr="006E37B9" w:rsidRDefault="009D5AF4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е-mail</w:t>
      </w:r>
      <w:proofErr w:type="gramEnd"/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: larisa_dnpb@ukr.net</w:t>
      </w:r>
    </w:p>
    <w:p w:rsidR="004754A0" w:rsidRPr="006E37B9" w:rsidRDefault="004754A0" w:rsidP="006E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84463" w:rsidRPr="006E37B9" w:rsidRDefault="00090DDC" w:rsidP="006E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БІБЛІОГРАФІЧНІ РЕСУРСИ ДЕРЖАВНОЇ НАУКОВО-ПЕДАГОГІЧНОЇ БІБЛІОТЕКИ УКРАЇНИ ІМ</w:t>
      </w:r>
      <w:r w:rsidR="00C8390F" w:rsidRPr="006E3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ЕНІ</w:t>
      </w:r>
      <w:r w:rsidRPr="006E3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В. О. СУХОМЛИНСЬКОГО </w:t>
      </w:r>
      <w:r w:rsidR="005D0532" w:rsidRPr="006E3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 ЦИФРОВІЗАЦІЯ СУСПІЛЬСТВА</w:t>
      </w:r>
    </w:p>
    <w:p w:rsidR="00984463" w:rsidRPr="006E37B9" w:rsidRDefault="00984463" w:rsidP="006E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84463" w:rsidRPr="006E37B9" w:rsidRDefault="005D045D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lk43064168"/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Розглянуто питання</w:t>
      </w:r>
      <w:r w:rsidR="00984463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05FF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створення різних типів і видів бібліографічної продукції </w:t>
      </w:r>
      <w:r w:rsidR="005D0532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впливом </w:t>
      </w:r>
      <w:proofErr w:type="spellStart"/>
      <w:r w:rsidR="005D0532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  <w:r w:rsidR="000105FF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68BB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Здійснено аналіз тенденцій розвитку бібліографічних ресурсів</w:t>
      </w:r>
      <w:r w:rsidR="00984463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8390F" w:rsidRPr="006E37B9" w:rsidRDefault="00C8390F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bookmarkEnd w:id="0"/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Ключові слова: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4BAD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бібліографічні ресурси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F4BAD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бібліографічні покажчики, інформаційні потреби користувачів, Державна науково-пе</w:t>
      </w:r>
      <w:r w:rsidR="00C8390F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дагогічна бібліотека України імені</w:t>
      </w:r>
      <w:r w:rsidR="003F4BAD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В. О. Сухомлинського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6791" w:rsidRPr="006E37B9" w:rsidRDefault="003E6791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F8A">
        <w:rPr>
          <w:rFonts w:ascii="Times New Roman" w:hAnsi="Times New Roman" w:cs="Times New Roman"/>
          <w:sz w:val="28"/>
          <w:szCs w:val="28"/>
          <w:lang w:val="uk-UA"/>
        </w:rPr>
        <w:t>Під впливом викликів ХХ</w:t>
      </w:r>
      <w:r w:rsidR="00C8390F" w:rsidRPr="00136F8A">
        <w:rPr>
          <w:rFonts w:ascii="Times New Roman" w:hAnsi="Times New Roman" w:cs="Times New Roman"/>
          <w:sz w:val="28"/>
          <w:szCs w:val="28"/>
          <w:lang w:val="uk-UA"/>
        </w:rPr>
        <w:t>І </w:t>
      </w:r>
      <w:r w:rsidRPr="00136F8A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C8390F" w:rsidRPr="00136F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6F8A">
        <w:rPr>
          <w:rFonts w:ascii="Times New Roman" w:hAnsi="Times New Roman" w:cs="Times New Roman"/>
          <w:sz w:val="28"/>
          <w:szCs w:val="28"/>
          <w:lang w:val="uk-UA"/>
        </w:rPr>
        <w:t xml:space="preserve"> освітянські бібліотеки трансформують </w:t>
      </w:r>
      <w:r w:rsidR="00F10E9C" w:rsidRPr="00136F8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36F8A">
        <w:rPr>
          <w:rFonts w:ascii="Times New Roman" w:hAnsi="Times New Roman" w:cs="Times New Roman"/>
          <w:sz w:val="28"/>
          <w:szCs w:val="28"/>
          <w:lang w:val="uk-UA"/>
        </w:rPr>
        <w:t xml:space="preserve"> змінюють вектори</w:t>
      </w:r>
      <w:r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своєї діяльності, створюють інноваційні продукти та сучасні інформаційні сервіси. </w:t>
      </w:r>
      <w:proofErr w:type="spellStart"/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ифровізація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 створює умови й пропонує різні форми входження бібліотек 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єдин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прост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р. Характеризуючи діяльність освітянських бібліотек слід від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знач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орієнтацію на надання послуг засобами віртуальних комунікацій та переміщення взаємодії з користувачами в площину віртуальних комунікацій, створення власних інформаційних ресурсів та комфортного середовища для споживачів педагогічної інформації</w:t>
      </w:r>
      <w:r w:rsidR="00F10E9C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24A6" w:rsidRPr="006E37B9" w:rsidRDefault="00325A47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Державна науково-педагогічна бібліотека України імені В. О. Сухомлинського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ДНПБ України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ім. В. О. Сухомлинського)</w:t>
      </w:r>
      <w:bookmarkEnd w:id="1"/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вже понад 20 років </w:t>
      </w:r>
      <w:r w:rsidR="003F4BA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створює умови для 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рівного доступу користувачів до документів, інформації та знань з метою інформаційного забезпечення інноваційного розвитку вітчизняної педагогічної науки і практики з урахуванням світових тенденцій розвитку й досвіду зарубіжних країн; науково-інформаційного супроводу досліджень установ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академії педагогічних наук України (далі 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>НАПН України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19C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543383" w:rsidRPr="006E37B9">
        <w:rPr>
          <w:rFonts w:ascii="Times New Roman" w:hAnsi="Times New Roman" w:cs="Times New Roman"/>
          <w:sz w:val="28"/>
          <w:szCs w:val="28"/>
          <w:lang w:val="uk-UA"/>
        </w:rPr>
        <w:t>цями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розроблено систему науково-інформаційної діяльності мережі освітянських бібліотек України, яка передбачає три напрями діяльності – аналітичний, реферативний, бібліографічний</w:t>
      </w:r>
      <w:r w:rsidR="00543383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у структурі науково-інформаційних ресурсів ДНПБ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lastRenderedPageBreak/>
        <w:t>ім. В. О. Сухомлинського варто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виділити бібліографічні, реферативні та аналітичні ресурси (продукцію), які спрямовані на забезпечення інформаційних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791" w:rsidRPr="006E37B9">
        <w:rPr>
          <w:rFonts w:ascii="Times New Roman" w:hAnsi="Times New Roman" w:cs="Times New Roman"/>
          <w:sz w:val="28"/>
          <w:szCs w:val="28"/>
          <w:lang w:val="uk-UA"/>
        </w:rPr>
        <w:t>потреб фахівців галузі освіти.</w:t>
      </w:r>
    </w:p>
    <w:p w:rsidR="00D53040" w:rsidRPr="006E37B9" w:rsidRDefault="00D53040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Науково-теоретичні засади та практика створення бібліографічної продукції ДНПБ 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України ім. В. О. Сухомлинського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розглянуто у публікаці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45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науковців 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Л. О. </w:t>
      </w:r>
      <w:r w:rsidR="005D045D" w:rsidRPr="006E37B9">
        <w:rPr>
          <w:rFonts w:ascii="Times New Roman" w:hAnsi="Times New Roman" w:cs="Times New Roman"/>
          <w:sz w:val="28"/>
          <w:szCs w:val="28"/>
          <w:lang w:val="uk-UA"/>
        </w:rPr>
        <w:t>Пономаренко, Л. 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І. 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Самчук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>, Н. А. Стельмах, Л.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 І. 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Страйгородської</w:t>
      </w:r>
      <w:proofErr w:type="spellEnd"/>
      <w:r w:rsidR="009A6C04" w:rsidRPr="006E37B9">
        <w:rPr>
          <w:rFonts w:ascii="Times New Roman" w:hAnsi="Times New Roman" w:cs="Times New Roman"/>
          <w:sz w:val="28"/>
          <w:szCs w:val="28"/>
          <w:lang w:val="uk-UA"/>
        </w:rPr>
        <w:t>, С. В. Тарнавської.</w:t>
      </w:r>
    </w:p>
    <w:p w:rsidR="00463939" w:rsidRPr="006E37B9" w:rsidRDefault="00397067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>Як всеукраїнський галузевий інформаційний, науково-методичний та координаційний центр мережі освітянських бібліотек МОН України та НАПН України бібліотека здійснює підготовку науково-допоміжних бібліографіч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их видань, які відображають сучасні напрями досліджень у галузі педагогіки і психології</w:t>
      </w:r>
      <w:r w:rsidR="001B48B9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83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Системність, науковість, 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тематики, </w:t>
      </w:r>
      <w:proofErr w:type="spellStart"/>
      <w:r w:rsidR="005E19DA" w:rsidRPr="006E37B9">
        <w:rPr>
          <w:rFonts w:ascii="Times New Roman" w:hAnsi="Times New Roman" w:cs="Times New Roman"/>
          <w:sz w:val="28"/>
          <w:szCs w:val="28"/>
          <w:lang w:val="uk-UA"/>
        </w:rPr>
        <w:t>релевантність</w:t>
      </w:r>
      <w:proofErr w:type="spellEnd"/>
      <w:r w:rsidR="005E19D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інформації, 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потребам фахівців, </w:t>
      </w:r>
      <w:r w:rsidR="009D5AF4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повнота та вичерпність, глибока </w:t>
      </w:r>
      <w:proofErr w:type="spellStart"/>
      <w:r w:rsidR="009D5AF4" w:rsidRPr="006E37B9">
        <w:rPr>
          <w:rFonts w:ascii="Times New Roman" w:hAnsi="Times New Roman" w:cs="Times New Roman"/>
          <w:sz w:val="28"/>
          <w:szCs w:val="28"/>
          <w:lang w:val="uk-UA"/>
        </w:rPr>
        <w:t>рестроспектива</w:t>
      </w:r>
      <w:proofErr w:type="spellEnd"/>
      <w:r w:rsidR="009D5AF4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завдяки 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>залученн</w:t>
      </w:r>
      <w:r w:rsidR="009D5AF4" w:rsidRPr="006E37B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широкої джерельної бази, 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>використанн</w:t>
      </w:r>
      <w:r w:rsidR="009D5AF4" w:rsidRPr="006E37B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і друкованих джерел інформації, 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традиційних та електронних каталогів власних 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>національних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>, провідних галузевих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1E83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>інформаційно-комунікаційних технологій</w:t>
      </w:r>
      <w:r w:rsidR="00C11E83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C11E83" w:rsidRPr="006E37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гіперпосилань на повні тексти – це базові принципи у підготовці бібліографічної продукції</w:t>
      </w:r>
      <w:r w:rsidR="00C1483D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6A5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До їх підготовки залучаються провідні фахівці галузі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>, які беруть участь як у розробці структури тематичних видань, так і у рецензуванн</w:t>
      </w:r>
      <w:r w:rsidR="00F661DA" w:rsidRPr="006E37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F17DD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Електронний каталог ДНПБ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України ім. В. О. Сухомлинського 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та Науково-педагогічна електронна бібліотека на </w:t>
      </w:r>
      <w:proofErr w:type="spellStart"/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>вебпорталі</w:t>
      </w:r>
      <w:proofErr w:type="spellEnd"/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вільний доступ до власних й передплачений доступ до міжнародних баз даних, наукові </w:t>
      </w:r>
      <w:proofErr w:type="spellStart"/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та архіви 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(Електронна бібліотека НАПН України, </w:t>
      </w:r>
      <w:proofErr w:type="spellStart"/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>репозитарії</w:t>
      </w:r>
      <w:proofErr w:type="spellEnd"/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вищої освіти) та інші сучасні освітні ресурси сприяють оперативному та якісному створенню бібліографічно</w:t>
      </w:r>
      <w:r w:rsidR="005D0532" w:rsidRPr="006E37B9">
        <w:rPr>
          <w:rFonts w:ascii="Times New Roman" w:hAnsi="Times New Roman" w:cs="Times New Roman"/>
          <w:sz w:val="28"/>
          <w:szCs w:val="28"/>
          <w:lang w:val="uk-UA"/>
        </w:rPr>
        <w:t>ї продукції.</w:t>
      </w:r>
    </w:p>
    <w:p w:rsidR="00463939" w:rsidRPr="006E37B9" w:rsidRDefault="00325A47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>Уп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довж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20 років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підготовлено й видано понад 150 </w:t>
      </w:r>
      <w:r w:rsidR="0046393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ґрунтовних науково-допоміжних і рекомендаційних покажчиків, які забезпечують потреби фахівців і науковців освітянської галузі.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Доступ до бібліографічної продукції здійснюється через </w:t>
      </w:r>
      <w:proofErr w:type="spellStart"/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>вебпортал</w:t>
      </w:r>
      <w:proofErr w:type="spellEnd"/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бібліотеки.</w:t>
      </w:r>
    </w:p>
    <w:p w:rsidR="00463939" w:rsidRPr="006E37B9" w:rsidRDefault="00463939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втрачає своєї актуальності цикл бібліографічних покажчиків «Вища освіта України в умовах трансформації суспільства: стан, проблеми, тенденції розвитку» (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894398" w:rsidRPr="006E37B9">
        <w:rPr>
          <w:rFonts w:ascii="Times New Roman" w:hAnsi="Times New Roman" w:cs="Times New Roman"/>
          <w:sz w:val="28"/>
          <w:szCs w:val="28"/>
          <w:lang w:val="uk-UA"/>
        </w:rPr>
        <w:t>–3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), де презентовано документи за досить великий хронологічний період (24 роки), починаючи з 1991</w:t>
      </w:r>
      <w:r w:rsidR="00020250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 р.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по 2015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0250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: нормативно-правова база, документи щодо концептуальних засад та основних напрямів модернізації вищої школи, оновлення її змісту та застосування сучасних інноваційних технологій, розкрито проблеми модернізації вищої освіти України в контексті створення європейського освітнього простору і Болонського процесу. Окремі розділи присвячені проблемам удосконалення виховної й науково-дослідної роботи, менеджменту вищої освіти та її науково-інформаційного забезпечення.</w:t>
      </w:r>
    </w:p>
    <w:p w:rsidR="00760D36" w:rsidRPr="006E37B9" w:rsidRDefault="00760D36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Серед останніх розробок слід виокремити науково-допоміжний бібліографічний покажчик «Національно-патріотичне виховання в Україні» (2019), який відображає стан джерельної бази з проблеми становлення й розвитку національно-патріотичного виховання дітей та молоді в теоретичному й прикладному вимірах педагогічної науки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практики</w:t>
      </w:r>
      <w:r w:rsidR="00984463" w:rsidRPr="006E37B9">
        <w:rPr>
          <w:rFonts w:ascii="Times New Roman" w:hAnsi="Times New Roman" w:cs="Times New Roman"/>
          <w:sz w:val="28"/>
          <w:szCs w:val="28"/>
          <w:lang w:val="uk-UA"/>
        </w:rPr>
        <w:t>, що актуаліз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="00984463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проблемою збереження національної безпеки та єдності України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4463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і хронологічно охоплює документи за 201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4–2018 </w:t>
      </w:r>
      <w:r w:rsidR="00984463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рр.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У виданні представлено нормативно-правову базу з досліджуваного питання, вміщено матеріали,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свідчать про наукову розробку проблем національно-патріотичного виховання, представлено доробок освітян щодо виховання громадянина-патріота в різних закладах освіти, а також у творчій спадщині видатних постатей України. В окремих розділах відображено публікації про проведення доброчинної та волонтерської діяльності, реалізацію національно-патріотичного виховання в закладах позашкільної освіти та громадських об’єднаннях, здійснення військово-патріотичного виховання молоді.</w:t>
      </w:r>
    </w:p>
    <w:p w:rsidR="00463939" w:rsidRPr="006E37B9" w:rsidRDefault="00463939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ДНПБ 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ім. В. О. Сухомлинського </w:t>
      </w:r>
      <w:r w:rsidR="00F661DA" w:rsidRPr="006E37B9">
        <w:rPr>
          <w:rFonts w:ascii="Times New Roman" w:hAnsi="Times New Roman" w:cs="Times New Roman"/>
          <w:sz w:val="28"/>
          <w:szCs w:val="28"/>
          <w:lang w:val="uk-UA"/>
        </w:rPr>
        <w:t>видає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серії 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біобібліографічних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покажчиків, зокрема «Видатні педагоги світу»</w:t>
      </w:r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12 </w:t>
      </w:r>
      <w:proofErr w:type="spellStart"/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які розкривають життя і діяльність 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плеяди </w:t>
      </w:r>
      <w:r w:rsidR="003F4BAD" w:rsidRPr="006E37B9">
        <w:rPr>
          <w:rFonts w:ascii="Times New Roman" w:hAnsi="Times New Roman" w:cs="Times New Roman"/>
          <w:sz w:val="28"/>
          <w:szCs w:val="28"/>
          <w:lang w:val="uk-UA"/>
        </w:rPr>
        <w:t>визначних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</w:t>
      </w:r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Я. Корчака, М. І. Пирогова, С. </w:t>
      </w:r>
      <w:proofErr w:type="spellStart"/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Русової</w:t>
      </w:r>
      <w:proofErr w:type="spellEnd"/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, В. О. Сухомлинського, К. Д. Ушинського, С. Х. </w:t>
      </w:r>
      <w:proofErr w:type="spellStart"/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Чавдарова</w:t>
      </w:r>
      <w:proofErr w:type="spellEnd"/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, Я.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Чепіги 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proofErr w:type="spellStart"/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Зеленкевич</w:t>
      </w:r>
      <w:proofErr w:type="spellEnd"/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>) та ін.</w:t>
      </w:r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видання серій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«Академіки НАПН України» </w:t>
      </w:r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60D36" w:rsidRPr="006E37B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та «Ювіляри НАПН України» </w:t>
      </w:r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34 </w:t>
      </w:r>
      <w:proofErr w:type="spellStart"/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.) відображають здобутки провідних учених педагогічної й психологічної наук України та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популяризують </w:t>
      </w:r>
      <w:r w:rsidR="004B53D1" w:rsidRPr="006E37B9">
        <w:rPr>
          <w:rFonts w:ascii="Times New Roman" w:hAnsi="Times New Roman" w:cs="Times New Roman"/>
          <w:sz w:val="28"/>
          <w:szCs w:val="28"/>
          <w:lang w:val="uk-UA"/>
        </w:rPr>
        <w:t>їхні наукові</w:t>
      </w:r>
      <w:r w:rsidR="00090DDC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школи.</w:t>
      </w:r>
    </w:p>
    <w:p w:rsidR="005B150D" w:rsidRPr="006E37B9" w:rsidRDefault="005B150D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>Незамінним для педагогів у їхній виховній, просвітницькій діяльності залишається щорічний рекомендаційний посібник «Календар знаменних і пам’ятних дат у галузі освіти і педагогічної науки», який на з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міну традиційному вже розпочато у 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вигляді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фактографічн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баз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даних у АІБС ІРБІС. Щомісячно 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інфографіка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знаменних і пам’ятних дат оприлюднюється у соціальній мережі </w:t>
      </w:r>
      <w:r w:rsidRPr="006E37B9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BE7" w:rsidRPr="006E37B9" w:rsidRDefault="00D51BE7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>Характеризуючи тематичне поле бібліографічних ресурсів</w:t>
      </w:r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з педагогіки слід виокремити бібліографічні списки</w:t>
      </w:r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proofErr w:type="spellStart"/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реагують на зміни,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відбуваються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освіті України, та відображають актуальні проблеми галузі – інклюзивне навчання, </w:t>
      </w:r>
      <w:proofErr w:type="spellStart"/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>сте</w:t>
      </w:r>
      <w:r w:rsidR="00894398" w:rsidRPr="006E37B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>кхолдери</w:t>
      </w:r>
      <w:proofErr w:type="spellEnd"/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освіти, </w:t>
      </w:r>
      <w:r w:rsidR="00020250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дуальна освіта, </w:t>
      </w:r>
      <w:proofErr w:type="spellStart"/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F661D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D84C87" w:rsidRPr="006E37B9">
        <w:rPr>
          <w:rFonts w:ascii="Times New Roman" w:hAnsi="Times New Roman" w:cs="Times New Roman"/>
          <w:sz w:val="28"/>
          <w:szCs w:val="28"/>
          <w:lang w:val="uk-UA"/>
        </w:rPr>
        <w:t>, тим самим забезпечуючи інформаційні запити користувачів.</w:t>
      </w:r>
    </w:p>
    <w:p w:rsidR="005E19DA" w:rsidRPr="006E37B9" w:rsidRDefault="005E19DA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Для ефективного задоволення фахових інформаційних </w:t>
      </w:r>
      <w:r w:rsidR="000D22EE" w:rsidRPr="006E37B9">
        <w:rPr>
          <w:rFonts w:ascii="Times New Roman" w:hAnsi="Times New Roman" w:cs="Times New Roman"/>
          <w:sz w:val="28"/>
          <w:szCs w:val="28"/>
          <w:lang w:val="uk-UA"/>
        </w:rPr>
        <w:t>запитів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освітян здійснюється моніторинг використання бібліографічних ресурсів (відслідковується кількість завантажень з 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бібліотеки, Науково-педагогічної електронної бібліотеки, Електронної бібліотеки НАПН України)</w:t>
      </w:r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2EE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Шляхом анкетування </w:t>
      </w:r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із залученням онлайн платформ (зокрема </w:t>
      </w:r>
      <w:proofErr w:type="spellStart"/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>Online</w:t>
      </w:r>
      <w:proofErr w:type="spellEnd"/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>Test</w:t>
      </w:r>
      <w:proofErr w:type="spellEnd"/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>Pad</w:t>
      </w:r>
      <w:proofErr w:type="spellEnd"/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досліджуються потреби </w:t>
      </w:r>
      <w:r w:rsidR="00CA2DD2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користувачів. </w:t>
      </w:r>
    </w:p>
    <w:p w:rsidR="001B48B9" w:rsidRPr="006E37B9" w:rsidRDefault="001B48B9" w:rsidP="006E3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7B9">
        <w:rPr>
          <w:rFonts w:ascii="Times New Roman" w:hAnsi="Times New Roman" w:cs="Times New Roman"/>
          <w:sz w:val="28"/>
          <w:szCs w:val="28"/>
          <w:lang w:val="uk-UA"/>
        </w:rPr>
        <w:t>Отже, бібліографічні ресурси ДНПБ</w:t>
      </w:r>
      <w:r w:rsidR="00325A4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ім. В. О. Сухомлинського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у тематичному розрізі охоплюють й відображають освітній процес на різних рівнях освіти (дошкільній, повній загальній середній, позашкільній, професійній (професійно-технічній), фаховій 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передвищій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>, вищій і післядипломній)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її історичний поступ, розвиток 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теорії і методики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>педагогі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>презентують особливості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окремих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видів 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(формальн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>, неформальн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37B9">
        <w:rPr>
          <w:rFonts w:ascii="Times New Roman" w:hAnsi="Times New Roman" w:cs="Times New Roman"/>
          <w:sz w:val="28"/>
          <w:szCs w:val="28"/>
          <w:lang w:val="uk-UA"/>
        </w:rPr>
        <w:t>інформальн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6E37B9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Активне використання гіперпосилань у бібліографічних записах дозволяє </w:t>
      </w:r>
      <w:proofErr w:type="spellStart"/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надати </w:t>
      </w:r>
      <w:r w:rsidR="00C454B7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користувачу повний текст та вказує на реалізацію політики відкритої науки в Україні. 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>Кількість завантажень бібліографічної продукції свідчить про актуальність тематики, доступність ресурс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та високий рівень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lastRenderedPageBreak/>
        <w:t>їх</w:t>
      </w:r>
      <w:r w:rsidR="006E37B9" w:rsidRPr="006E37B9"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підготовки, що є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важливим </w:t>
      </w:r>
      <w:r w:rsidR="00A968BB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як у діяльності бібліотеки, так і 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подальшо</w:t>
      </w:r>
      <w:r w:rsidR="000105FF" w:rsidRPr="006E37B9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0D22EE" w:rsidRPr="006E37B9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педагогіки</w:t>
      </w:r>
      <w:r w:rsidR="0057250A" w:rsidRPr="006E37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37B9" w:rsidRPr="006E37B9" w:rsidRDefault="006E37B9" w:rsidP="006E3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6A2C" w:rsidRPr="006E37B9" w:rsidRDefault="0079481A" w:rsidP="006E3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37B9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використаної літератури</w:t>
      </w:r>
    </w:p>
    <w:p w:rsidR="0079481A" w:rsidRPr="006E37B9" w:rsidRDefault="004754A0" w:rsidP="006E3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Пономаренко Л. Електронні бібліографічні ресурси </w:t>
      </w:r>
      <w:r w:rsidR="00397067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науково-педагогічної бібліотеки </w:t>
      </w:r>
      <w:r w:rsidR="00397067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імені </w:t>
      </w:r>
      <w:r w:rsidR="00C93555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r w:rsidR="00397067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Сухомлинського 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>у формуванні національного інформаційного простору</w:t>
      </w:r>
      <w:r w:rsidR="000011CC" w:rsidRPr="006E37B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481A" w:rsidRPr="006E37B9">
        <w:rPr>
          <w:rFonts w:ascii="Times New Roman" w:hAnsi="Times New Roman" w:cs="Times New Roman"/>
          <w:i/>
          <w:sz w:val="24"/>
          <w:szCs w:val="24"/>
          <w:lang w:val="uk-UA"/>
        </w:rPr>
        <w:t>Спеціальні історичні дисципліни: питання теорії та методики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. 2015. </w:t>
      </w:r>
      <w:r w:rsidR="000011CC" w:rsidRPr="006E37B9">
        <w:rPr>
          <w:rFonts w:ascii="Times New Roman" w:hAnsi="Times New Roman" w:cs="Times New Roman"/>
          <w:sz w:val="24"/>
          <w:szCs w:val="24"/>
          <w:lang w:val="uk-UA"/>
        </w:rPr>
        <w:t>Ч. 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 xml:space="preserve">25. </w:t>
      </w:r>
      <w:r w:rsidR="000011CC" w:rsidRPr="006E37B9">
        <w:rPr>
          <w:rFonts w:ascii="Times New Roman" w:hAnsi="Times New Roman" w:cs="Times New Roman"/>
          <w:sz w:val="24"/>
          <w:szCs w:val="24"/>
          <w:lang w:val="uk-UA"/>
        </w:rPr>
        <w:t>С. 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>103</w:t>
      </w:r>
      <w:r w:rsidR="000011CC" w:rsidRPr="006E37B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9481A" w:rsidRPr="006E37B9">
        <w:rPr>
          <w:rFonts w:ascii="Times New Roman" w:hAnsi="Times New Roman" w:cs="Times New Roman"/>
          <w:sz w:val="24"/>
          <w:szCs w:val="24"/>
          <w:lang w:val="uk-UA"/>
        </w:rPr>
        <w:t>114.</w:t>
      </w:r>
    </w:p>
    <w:p w:rsidR="006E37B9" w:rsidRPr="006E37B9" w:rsidRDefault="006E37B9" w:rsidP="006E3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4463" w:rsidRPr="006E37B9" w:rsidRDefault="00984463" w:rsidP="006E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984463" w:rsidRPr="00136F8A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Ponomarenko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. (2015).</w:t>
      </w:r>
      <w:r w:rsidR="004754A0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Elektronni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bibliohrafichni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resursy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Derzhavnoi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naukovo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pedahohichnoi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biblioteky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Ukrainy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imeni</w:t>
      </w:r>
      <w:proofErr w:type="spellEnd"/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019CF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019CF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Sukhomlynskoho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formuvanni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natsionalnoho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hAnsi="Times New Roman" w:cs="Times New Roman"/>
          <w:sz w:val="24"/>
          <w:szCs w:val="24"/>
          <w:lang w:val="uk-UA"/>
        </w:rPr>
        <w:t>informatsiinoho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prostoru</w:t>
      </w:r>
      <w:proofErr w:type="spellEnd"/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[Electronic bibliographic resources at V. 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O. </w:t>
      </w:r>
      <w:proofErr w:type="spellStart"/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Sukhomlynsk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State Scientific and Pedagogical Library </w:t>
      </w:r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of Ukraine in the national information space]</w:t>
      </w:r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Spetsialni</w:t>
      </w:r>
      <w:proofErr w:type="spellEnd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istorychni</w:t>
      </w:r>
      <w:proofErr w:type="spellEnd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dystsypliny</w:t>
      </w:r>
      <w:proofErr w:type="spellEnd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pytannia</w:t>
      </w:r>
      <w:proofErr w:type="spellEnd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teorii</w:t>
      </w:r>
      <w:proofErr w:type="spellEnd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</w:t>
      </w:r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metodyky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–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Special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historical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disciplines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questions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theory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and</w:t>
      </w:r>
      <w:proofErr w:type="spellEnd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F019CF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methods</w:t>
      </w:r>
      <w:proofErr w:type="spellEnd"/>
      <w:r w:rsidR="000F6E95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</w:t>
      </w:r>
      <w:r w:rsidR="000011CC" w:rsidRPr="006E37B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25</w:t>
      </w:r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103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0011CC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114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F6E95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6F8A">
        <w:rPr>
          <w:rFonts w:ascii="Times New Roman" w:eastAsia="Times New Roman" w:hAnsi="Times New Roman" w:cs="Times New Roman"/>
          <w:sz w:val="24"/>
          <w:szCs w:val="24"/>
          <w:lang w:val="uk-UA"/>
        </w:rPr>
        <w:t>[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136F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Ukrainian</w:t>
      </w:r>
      <w:r w:rsidRPr="00136F8A">
        <w:rPr>
          <w:rFonts w:ascii="Times New Roman" w:eastAsia="Times New Roman" w:hAnsi="Times New Roman" w:cs="Times New Roman"/>
          <w:sz w:val="24"/>
          <w:szCs w:val="24"/>
          <w:lang w:val="uk-UA"/>
        </w:rPr>
        <w:t>].</w:t>
      </w:r>
    </w:p>
    <w:p w:rsidR="00984463" w:rsidRPr="00136F8A" w:rsidRDefault="00984463" w:rsidP="006E3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7D7B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UDC</w:t>
      </w:r>
      <w:r w:rsidRPr="00136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87D7B" w:rsidRPr="00136F8A">
        <w:rPr>
          <w:rFonts w:ascii="Times New Roman" w:eastAsia="Times New Roman" w:hAnsi="Times New Roman" w:cs="Times New Roman"/>
          <w:sz w:val="24"/>
          <w:szCs w:val="24"/>
          <w:lang w:val="uk-UA"/>
        </w:rPr>
        <w:t>012</w:t>
      </w:r>
      <w:proofErr w:type="gramStart"/>
      <w:r w:rsidR="00D87D7B" w:rsidRPr="00136F8A">
        <w:rPr>
          <w:rFonts w:ascii="Times New Roman" w:eastAsia="Times New Roman" w:hAnsi="Times New Roman" w:cs="Times New Roman"/>
          <w:sz w:val="24"/>
          <w:szCs w:val="24"/>
          <w:lang w:val="uk-UA"/>
        </w:rPr>
        <w:t>:[</w:t>
      </w:r>
      <w:proofErr w:type="gramEnd"/>
      <w:r w:rsidR="00D87D7B" w:rsidRPr="00136F8A">
        <w:rPr>
          <w:rFonts w:ascii="Times New Roman" w:eastAsia="Times New Roman" w:hAnsi="Times New Roman" w:cs="Times New Roman"/>
          <w:sz w:val="24"/>
          <w:szCs w:val="24"/>
          <w:lang w:val="uk-UA"/>
        </w:rPr>
        <w:t>026:37](477.411)ДНПБ</w:t>
      </w:r>
      <w:r w:rsidR="00325A47" w:rsidRPr="006E37B9">
        <w:rPr>
          <w:rFonts w:ascii="Times New Roman" w:hAnsi="Times New Roman" w:cs="Times New Roman"/>
          <w:sz w:val="24"/>
          <w:szCs w:val="24"/>
          <w:lang w:val="uk-UA"/>
        </w:rPr>
        <w:t> України ім. В. О. Сухомлинського</w:t>
      </w:r>
      <w:r w:rsidR="00D87D7B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:004</w:t>
      </w:r>
    </w:p>
    <w:p w:rsidR="00984463" w:rsidRPr="006E37B9" w:rsidRDefault="00D66D29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E3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Larysa</w:t>
      </w:r>
      <w:proofErr w:type="spellEnd"/>
      <w:r w:rsidRPr="006E37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A73652" w:rsidRPr="006E3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Ponomarenko</w:t>
      </w:r>
      <w:proofErr w:type="spellEnd"/>
      <w:r w:rsidR="00984463" w:rsidRPr="006E37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</w:p>
    <w:p w:rsidR="00D66D29" w:rsidRPr="006E37B9" w:rsidRDefault="00D66D29" w:rsidP="006E3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37B9">
        <w:rPr>
          <w:rFonts w:ascii="Times New Roman" w:hAnsi="Times New Roman" w:cs="Times New Roman"/>
          <w:sz w:val="24"/>
          <w:szCs w:val="24"/>
          <w:lang w:val="en-US" w:eastAsia="ru-RU"/>
        </w:rPr>
        <w:t>ORCID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0000-0002-4388-274X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984463" w:rsidRPr="006E37B9" w:rsidRDefault="009D5AF4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Candidate of Social Communications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5B150D" w:rsidRPr="006E37B9" w:rsidRDefault="005B150D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O. </w:t>
      </w:r>
      <w:proofErr w:type="spellStart"/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Sukhomlynsky</w:t>
      </w:r>
      <w:r w:rsidR="00D66D29"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 Scientific and Pedagogical Library of Ukraine, </w:t>
      </w:r>
    </w:p>
    <w:p w:rsidR="00984463" w:rsidRPr="006E37B9" w:rsidRDefault="006E37B9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Kyiv, Ukraine</w:t>
      </w: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е-mail</w:t>
      </w:r>
      <w:proofErr w:type="gramEnd"/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larisa_dnpb@ukr.net</w:t>
      </w:r>
    </w:p>
    <w:p w:rsidR="004754A0" w:rsidRPr="006E37B9" w:rsidRDefault="004754A0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84463" w:rsidRPr="006E37B9" w:rsidRDefault="00A73652" w:rsidP="006E3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37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BIBLIOGRAPHIC RESOURCES OF V. O. SUKHOMLYNSKYI STATE SCIENTIC AND PEDAGOGICAL LIBRARY OF UKRAINE </w:t>
      </w:r>
      <w:r w:rsidR="005D045D" w:rsidRPr="006E3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AND DIGITALIZATION OF SOCIETY</w:t>
      </w:r>
    </w:p>
    <w:p w:rsidR="004754A0" w:rsidRPr="006E37B9" w:rsidRDefault="004754A0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0532" w:rsidRPr="006E37B9" w:rsidRDefault="005D045D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The issue of creating different types and kinds of bibliographic products under the influence of digitization is considered.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0532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Trends in the development of bibliographic resources </w:t>
      </w:r>
      <w:proofErr w:type="gramStart"/>
      <w:r w:rsidR="005D0532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are analyzed</w:t>
      </w:r>
      <w:proofErr w:type="gramEnd"/>
      <w:r w:rsidR="005D0532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66D29" w:rsidRPr="006E37B9" w:rsidRDefault="00D66D29" w:rsidP="006E3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4463" w:rsidRPr="006E37B9" w:rsidRDefault="00984463" w:rsidP="006E3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Keywords:</w:t>
      </w:r>
      <w:r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bibliographic resources, bibliographic indexes, </w:t>
      </w:r>
      <w:r w:rsidR="001F1468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information needs of users</w:t>
      </w:r>
      <w:r w:rsidR="001F1468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F1468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V.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O.</w:t>
      </w:r>
      <w:r w:rsidR="006E37B9" w:rsidRPr="006E37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Sukhomlynskyi</w:t>
      </w:r>
      <w:proofErr w:type="spellEnd"/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>Scientic</w:t>
      </w:r>
      <w:proofErr w:type="spellEnd"/>
      <w:r w:rsidR="009D5AF4" w:rsidRPr="006E37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Pedagogical Library of Ukraine.</w:t>
      </w:r>
    </w:p>
    <w:sectPr w:rsidR="00984463" w:rsidRPr="006E37B9" w:rsidSect="005D04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91"/>
    <w:rsid w:val="000011CC"/>
    <w:rsid w:val="000105FF"/>
    <w:rsid w:val="00020250"/>
    <w:rsid w:val="0004125A"/>
    <w:rsid w:val="00090DDC"/>
    <w:rsid w:val="000D22EE"/>
    <w:rsid w:val="000D71EE"/>
    <w:rsid w:val="000F6E95"/>
    <w:rsid w:val="00114250"/>
    <w:rsid w:val="0013590B"/>
    <w:rsid w:val="00136F8A"/>
    <w:rsid w:val="001B48B9"/>
    <w:rsid w:val="001F1468"/>
    <w:rsid w:val="00325A47"/>
    <w:rsid w:val="00327011"/>
    <w:rsid w:val="00397067"/>
    <w:rsid w:val="003E6791"/>
    <w:rsid w:val="003F4BAD"/>
    <w:rsid w:val="00426A57"/>
    <w:rsid w:val="00463939"/>
    <w:rsid w:val="004754A0"/>
    <w:rsid w:val="004B53D1"/>
    <w:rsid w:val="00543383"/>
    <w:rsid w:val="00550CA3"/>
    <w:rsid w:val="0057250A"/>
    <w:rsid w:val="005B150D"/>
    <w:rsid w:val="005D045D"/>
    <w:rsid w:val="005D0532"/>
    <w:rsid w:val="005E19DA"/>
    <w:rsid w:val="005E3538"/>
    <w:rsid w:val="006E37B9"/>
    <w:rsid w:val="00760D36"/>
    <w:rsid w:val="0079481A"/>
    <w:rsid w:val="00894398"/>
    <w:rsid w:val="00906A2C"/>
    <w:rsid w:val="00984463"/>
    <w:rsid w:val="009A6C04"/>
    <w:rsid w:val="009D5AF4"/>
    <w:rsid w:val="00A40456"/>
    <w:rsid w:val="00A73652"/>
    <w:rsid w:val="00A968BB"/>
    <w:rsid w:val="00B224A6"/>
    <w:rsid w:val="00BA2D97"/>
    <w:rsid w:val="00BF17DD"/>
    <w:rsid w:val="00C11E83"/>
    <w:rsid w:val="00C1483D"/>
    <w:rsid w:val="00C454B7"/>
    <w:rsid w:val="00C8390F"/>
    <w:rsid w:val="00C93555"/>
    <w:rsid w:val="00CA0E53"/>
    <w:rsid w:val="00CA2DD2"/>
    <w:rsid w:val="00D51BE7"/>
    <w:rsid w:val="00D53040"/>
    <w:rsid w:val="00D66D29"/>
    <w:rsid w:val="00D84C87"/>
    <w:rsid w:val="00D87D7B"/>
    <w:rsid w:val="00F019CF"/>
    <w:rsid w:val="00F10E9C"/>
    <w:rsid w:val="00F6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4C553-B68C-4251-A756-DC31A6BC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A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7D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87D7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йй</cp:lastModifiedBy>
  <cp:revision>13</cp:revision>
  <dcterms:created xsi:type="dcterms:W3CDTF">2020-08-05T13:01:00Z</dcterms:created>
  <dcterms:modified xsi:type="dcterms:W3CDTF">2020-08-30T14:17:00Z</dcterms:modified>
</cp:coreProperties>
</file>