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C8C" w:rsidRPr="00F4152E" w:rsidRDefault="00077C8C" w:rsidP="00077C8C">
      <w:pPr>
        <w:jc w:val="both"/>
        <w:rPr>
          <w:sz w:val="24"/>
          <w:szCs w:val="24"/>
          <w:highlight w:val="yellow"/>
          <w:lang w:val="uk-UA"/>
        </w:rPr>
      </w:pPr>
      <w:r w:rsidRPr="00077C8C">
        <w:rPr>
          <w:sz w:val="24"/>
          <w:szCs w:val="24"/>
          <w:lang w:val="uk-UA"/>
        </w:rPr>
        <w:t xml:space="preserve">УДК </w:t>
      </w:r>
      <w:r w:rsidR="00A418DA">
        <w:rPr>
          <w:sz w:val="24"/>
          <w:szCs w:val="24"/>
        </w:rPr>
        <w:t>026:001.32(477):</w:t>
      </w:r>
      <w:r w:rsidR="00A418DA" w:rsidRPr="00ED36DA">
        <w:rPr>
          <w:sz w:val="24"/>
          <w:szCs w:val="24"/>
        </w:rPr>
        <w:t>021.64</w:t>
      </w:r>
    </w:p>
    <w:p w:rsidR="00077C8C" w:rsidRPr="00077C8C" w:rsidRDefault="00077C8C" w:rsidP="00077C8C">
      <w:pPr>
        <w:jc w:val="both"/>
        <w:rPr>
          <w:b/>
          <w:sz w:val="24"/>
          <w:szCs w:val="24"/>
          <w:lang w:val="uk-UA"/>
        </w:rPr>
      </w:pPr>
      <w:proofErr w:type="spellStart"/>
      <w:r w:rsidRPr="00077C8C">
        <w:rPr>
          <w:b/>
          <w:sz w:val="24"/>
          <w:szCs w:val="24"/>
          <w:lang w:val="uk-UA"/>
        </w:rPr>
        <w:t>Сокур</w:t>
      </w:r>
      <w:proofErr w:type="spellEnd"/>
      <w:r w:rsidRPr="00077C8C">
        <w:rPr>
          <w:b/>
          <w:sz w:val="24"/>
          <w:szCs w:val="24"/>
          <w:lang w:val="uk-UA"/>
        </w:rPr>
        <w:t xml:space="preserve"> Олена Леонідівна</w:t>
      </w:r>
      <w:r w:rsidRPr="009D48BA">
        <w:rPr>
          <w:sz w:val="24"/>
          <w:szCs w:val="24"/>
          <w:lang w:val="uk-UA"/>
        </w:rPr>
        <w:t>,</w:t>
      </w:r>
    </w:p>
    <w:p w:rsidR="00077C8C" w:rsidRPr="00077C8C" w:rsidRDefault="00077C8C" w:rsidP="00077C8C">
      <w:pPr>
        <w:jc w:val="both"/>
        <w:rPr>
          <w:sz w:val="24"/>
          <w:szCs w:val="24"/>
          <w:shd w:val="clear" w:color="auto" w:fill="FFFFFF"/>
          <w:lang w:val="uk-UA"/>
        </w:rPr>
      </w:pPr>
      <w:r w:rsidRPr="00077C8C">
        <w:rPr>
          <w:sz w:val="24"/>
          <w:szCs w:val="24"/>
          <w:shd w:val="clear" w:color="auto" w:fill="FFFFFF"/>
          <w:lang w:val="uk-UA"/>
        </w:rPr>
        <w:t>ORCID 0000-0001-9861-3283,</w:t>
      </w:r>
    </w:p>
    <w:p w:rsidR="00077C8C" w:rsidRPr="00077C8C" w:rsidRDefault="00077C8C" w:rsidP="00077C8C">
      <w:pPr>
        <w:jc w:val="both"/>
        <w:rPr>
          <w:sz w:val="24"/>
          <w:szCs w:val="24"/>
          <w:lang w:val="uk-UA"/>
        </w:rPr>
      </w:pPr>
      <w:r w:rsidRPr="00077C8C">
        <w:rPr>
          <w:sz w:val="24"/>
          <w:szCs w:val="24"/>
          <w:lang w:val="uk-UA"/>
        </w:rPr>
        <w:t xml:space="preserve">кандидат наук із соціальних комунікацій, науковий співробітник, </w:t>
      </w:r>
    </w:p>
    <w:p w:rsidR="00077C8C" w:rsidRPr="00077C8C" w:rsidRDefault="00077C8C" w:rsidP="00077C8C">
      <w:pPr>
        <w:jc w:val="both"/>
        <w:rPr>
          <w:sz w:val="24"/>
          <w:szCs w:val="24"/>
          <w:lang w:val="uk-UA"/>
        </w:rPr>
      </w:pPr>
      <w:r w:rsidRPr="00077C8C">
        <w:rPr>
          <w:sz w:val="24"/>
          <w:szCs w:val="24"/>
          <w:lang w:val="uk-UA"/>
        </w:rPr>
        <w:t>Національна бібліотека України імені В. І. Вернадського,</w:t>
      </w:r>
    </w:p>
    <w:p w:rsidR="00077C8C" w:rsidRPr="00077C8C" w:rsidRDefault="00077C8C" w:rsidP="00077C8C">
      <w:pPr>
        <w:jc w:val="both"/>
        <w:rPr>
          <w:sz w:val="24"/>
          <w:szCs w:val="24"/>
          <w:lang w:val="uk-UA"/>
        </w:rPr>
      </w:pPr>
      <w:r w:rsidRPr="00077C8C">
        <w:rPr>
          <w:sz w:val="24"/>
          <w:szCs w:val="24"/>
          <w:lang w:val="uk-UA"/>
        </w:rPr>
        <w:t xml:space="preserve">Київ, Україна </w:t>
      </w:r>
    </w:p>
    <w:p w:rsidR="00077C8C" w:rsidRPr="00077C8C" w:rsidRDefault="00077C8C" w:rsidP="00077C8C">
      <w:pPr>
        <w:jc w:val="both"/>
        <w:rPr>
          <w:sz w:val="24"/>
          <w:szCs w:val="24"/>
          <w:lang w:val="uk-UA"/>
        </w:rPr>
      </w:pPr>
      <w:proofErr w:type="gramStart"/>
      <w:r w:rsidRPr="00077C8C">
        <w:rPr>
          <w:sz w:val="24"/>
          <w:szCs w:val="24"/>
          <w:lang w:val="en-US"/>
        </w:rPr>
        <w:t>e</w:t>
      </w:r>
      <w:r w:rsidRPr="00077C8C">
        <w:rPr>
          <w:sz w:val="24"/>
          <w:szCs w:val="24"/>
          <w:lang w:val="uk-UA"/>
        </w:rPr>
        <w:t>-</w:t>
      </w:r>
      <w:r w:rsidRPr="00077C8C">
        <w:rPr>
          <w:sz w:val="24"/>
          <w:szCs w:val="24"/>
          <w:lang w:val="en-US"/>
        </w:rPr>
        <w:t>mail</w:t>
      </w:r>
      <w:proofErr w:type="gramEnd"/>
      <w:r w:rsidRPr="00077C8C">
        <w:rPr>
          <w:sz w:val="24"/>
          <w:szCs w:val="24"/>
          <w:lang w:val="uk-UA"/>
        </w:rPr>
        <w:t xml:space="preserve">: </w:t>
      </w:r>
      <w:hyperlink r:id="rId4" w:history="1">
        <w:r w:rsidRPr="00077C8C">
          <w:rPr>
            <w:rStyle w:val="a3"/>
            <w:sz w:val="24"/>
            <w:szCs w:val="24"/>
            <w:u w:val="none"/>
            <w:lang w:val="en-US"/>
          </w:rPr>
          <w:t>sokurol</w:t>
        </w:r>
        <w:r w:rsidRPr="00077C8C">
          <w:rPr>
            <w:rStyle w:val="a3"/>
            <w:sz w:val="24"/>
            <w:szCs w:val="24"/>
            <w:u w:val="none"/>
            <w:lang w:val="uk-UA"/>
          </w:rPr>
          <w:t>@</w:t>
        </w:r>
        <w:r w:rsidRPr="00077C8C">
          <w:rPr>
            <w:rStyle w:val="a3"/>
            <w:sz w:val="24"/>
            <w:szCs w:val="24"/>
            <w:u w:val="none"/>
            <w:lang w:val="en-US"/>
          </w:rPr>
          <w:t>ukr</w:t>
        </w:r>
        <w:r w:rsidRPr="00077C8C">
          <w:rPr>
            <w:rStyle w:val="a3"/>
            <w:sz w:val="24"/>
            <w:szCs w:val="24"/>
            <w:u w:val="none"/>
            <w:lang w:val="uk-UA"/>
          </w:rPr>
          <w:t>.</w:t>
        </w:r>
        <w:r w:rsidRPr="00077C8C">
          <w:rPr>
            <w:rStyle w:val="a3"/>
            <w:sz w:val="24"/>
            <w:szCs w:val="24"/>
            <w:u w:val="none"/>
            <w:lang w:val="en-US"/>
          </w:rPr>
          <w:t>net</w:t>
        </w:r>
      </w:hyperlink>
    </w:p>
    <w:p w:rsidR="00077C8C" w:rsidRPr="00077C8C" w:rsidRDefault="00077C8C" w:rsidP="00077C8C">
      <w:pPr>
        <w:jc w:val="both"/>
        <w:rPr>
          <w:sz w:val="24"/>
          <w:szCs w:val="24"/>
          <w:highlight w:val="magenta"/>
          <w:lang w:val="uk-UA"/>
        </w:rPr>
      </w:pPr>
    </w:p>
    <w:p w:rsidR="00077C8C" w:rsidRPr="00077C8C" w:rsidRDefault="00077C8C" w:rsidP="00077C8C">
      <w:pPr>
        <w:jc w:val="center"/>
        <w:rPr>
          <w:sz w:val="24"/>
          <w:szCs w:val="24"/>
        </w:rPr>
      </w:pPr>
      <w:r w:rsidRPr="00077C8C">
        <w:rPr>
          <w:b/>
          <w:sz w:val="24"/>
          <w:szCs w:val="24"/>
          <w:lang w:val="uk-UA"/>
        </w:rPr>
        <w:t xml:space="preserve">БІБЛІОТЕКИ НАУКОВИХ УСТАНОВ НАН УКРАЇНИ </w:t>
      </w:r>
      <w:r w:rsidRPr="00077C8C">
        <w:rPr>
          <w:b/>
          <w:bCs/>
          <w:sz w:val="24"/>
          <w:szCs w:val="24"/>
          <w:lang w:val="uk-UA"/>
        </w:rPr>
        <w:t>У КОНТЕКСТІ</w:t>
      </w:r>
    </w:p>
    <w:p w:rsidR="00077C8C" w:rsidRPr="00077C8C" w:rsidRDefault="00077C8C" w:rsidP="00077C8C">
      <w:pPr>
        <w:jc w:val="center"/>
        <w:rPr>
          <w:sz w:val="24"/>
          <w:szCs w:val="24"/>
        </w:rPr>
      </w:pPr>
      <w:r w:rsidRPr="00077C8C">
        <w:rPr>
          <w:b/>
          <w:bCs/>
          <w:sz w:val="24"/>
          <w:szCs w:val="24"/>
          <w:lang w:val="uk-UA"/>
        </w:rPr>
        <w:t>СТАНОВЛЕННЯ ЦИФРОВОГО СУСПІЛЬСТВА В УКРАЇНІ</w:t>
      </w:r>
    </w:p>
    <w:p w:rsidR="00077C8C" w:rsidRPr="00077C8C" w:rsidRDefault="00077C8C" w:rsidP="00077C8C">
      <w:pPr>
        <w:jc w:val="center"/>
        <w:rPr>
          <w:sz w:val="24"/>
          <w:szCs w:val="24"/>
        </w:rPr>
      </w:pPr>
    </w:p>
    <w:p w:rsidR="00077C8C" w:rsidRPr="00077C8C" w:rsidRDefault="00077C8C" w:rsidP="00077C8C">
      <w:pPr>
        <w:jc w:val="both"/>
        <w:rPr>
          <w:sz w:val="24"/>
          <w:szCs w:val="24"/>
          <w:lang w:val="uk-UA"/>
        </w:rPr>
      </w:pPr>
      <w:r w:rsidRPr="00077C8C">
        <w:rPr>
          <w:bCs/>
          <w:iCs/>
          <w:sz w:val="24"/>
          <w:szCs w:val="24"/>
          <w:lang w:val="uk-UA" w:eastAsia="uk-UA"/>
        </w:rPr>
        <w:t xml:space="preserve">На прикладі формування </w:t>
      </w:r>
      <w:r w:rsidRPr="00077C8C">
        <w:rPr>
          <w:sz w:val="24"/>
          <w:szCs w:val="24"/>
          <w:lang w:val="uk-UA"/>
        </w:rPr>
        <w:t xml:space="preserve">інформаційного ресурсу «Каталоги бібліотек установ Національної академії наук України» </w:t>
      </w:r>
      <w:r w:rsidRPr="00077C8C">
        <w:rPr>
          <w:bCs/>
          <w:iCs/>
          <w:sz w:val="24"/>
          <w:szCs w:val="24"/>
          <w:lang w:val="uk-UA" w:eastAsia="uk-UA"/>
        </w:rPr>
        <w:t>розглянуто професійну взаємодію як базову засаду</w:t>
      </w:r>
      <w:r w:rsidRPr="00077C8C">
        <w:rPr>
          <w:sz w:val="24"/>
          <w:szCs w:val="24"/>
          <w:lang w:val="uk-UA"/>
        </w:rPr>
        <w:t xml:space="preserve"> </w:t>
      </w:r>
      <w:r w:rsidRPr="00077C8C">
        <w:rPr>
          <w:bCs/>
          <w:iCs/>
          <w:sz w:val="24"/>
          <w:szCs w:val="24"/>
          <w:lang w:val="uk-UA" w:eastAsia="uk-UA"/>
        </w:rPr>
        <w:t xml:space="preserve">діяльності бібліотек </w:t>
      </w:r>
      <w:r w:rsidRPr="00077C8C">
        <w:rPr>
          <w:bCs/>
          <w:sz w:val="24"/>
          <w:szCs w:val="24"/>
          <w:lang w:val="uk-UA"/>
        </w:rPr>
        <w:t>у контексті становлення цифрового суспільства в Україні</w:t>
      </w:r>
      <w:r w:rsidRPr="00077C8C">
        <w:rPr>
          <w:bCs/>
          <w:iCs/>
          <w:sz w:val="24"/>
          <w:szCs w:val="24"/>
          <w:lang w:val="uk-UA" w:eastAsia="uk-UA"/>
        </w:rPr>
        <w:t xml:space="preserve">. </w:t>
      </w:r>
    </w:p>
    <w:p w:rsidR="00077C8C" w:rsidRPr="00077C8C" w:rsidRDefault="00077C8C" w:rsidP="00077C8C">
      <w:pPr>
        <w:jc w:val="both"/>
        <w:rPr>
          <w:bCs/>
          <w:i/>
          <w:iCs/>
          <w:sz w:val="24"/>
          <w:szCs w:val="24"/>
          <w:lang w:val="uk-UA" w:eastAsia="uk-UA"/>
        </w:rPr>
      </w:pPr>
    </w:p>
    <w:p w:rsidR="00077C8C" w:rsidRPr="00077C8C" w:rsidRDefault="00077C8C" w:rsidP="00077C8C">
      <w:pPr>
        <w:jc w:val="both"/>
        <w:rPr>
          <w:sz w:val="24"/>
          <w:szCs w:val="24"/>
          <w:lang w:val="uk-UA"/>
        </w:rPr>
      </w:pPr>
      <w:r w:rsidRPr="00077C8C">
        <w:rPr>
          <w:bCs/>
          <w:i/>
          <w:iCs/>
          <w:sz w:val="24"/>
          <w:szCs w:val="24"/>
          <w:lang w:val="uk-UA" w:eastAsia="uk-UA"/>
        </w:rPr>
        <w:t>Ключові слова:</w:t>
      </w:r>
      <w:r w:rsidRPr="00077C8C">
        <w:rPr>
          <w:bCs/>
          <w:iCs/>
          <w:sz w:val="24"/>
          <w:szCs w:val="24"/>
          <w:lang w:val="uk-UA" w:eastAsia="uk-UA"/>
        </w:rPr>
        <w:t xml:space="preserve"> </w:t>
      </w:r>
      <w:proofErr w:type="spellStart"/>
      <w:r w:rsidRPr="00077C8C">
        <w:rPr>
          <w:bCs/>
          <w:iCs/>
          <w:sz w:val="24"/>
          <w:szCs w:val="24"/>
          <w:lang w:val="uk-UA" w:eastAsia="uk-UA"/>
        </w:rPr>
        <w:t>цифровізація</w:t>
      </w:r>
      <w:proofErr w:type="spellEnd"/>
      <w:r w:rsidRPr="00077C8C">
        <w:rPr>
          <w:bCs/>
          <w:iCs/>
          <w:sz w:val="24"/>
          <w:szCs w:val="24"/>
          <w:lang w:val="uk-UA" w:eastAsia="uk-UA"/>
        </w:rPr>
        <w:t>,</w:t>
      </w:r>
      <w:r w:rsidRPr="00077C8C">
        <w:rPr>
          <w:bCs/>
          <w:i/>
          <w:iCs/>
          <w:sz w:val="24"/>
          <w:szCs w:val="24"/>
          <w:lang w:val="uk-UA" w:eastAsia="uk-UA"/>
        </w:rPr>
        <w:t xml:space="preserve"> </w:t>
      </w:r>
      <w:r w:rsidRPr="00077C8C">
        <w:rPr>
          <w:sz w:val="24"/>
          <w:szCs w:val="24"/>
          <w:lang w:val="uk-UA"/>
        </w:rPr>
        <w:t xml:space="preserve">інформаційний ресурс, «Каталоги бібліотек установ Національної академії наук України», </w:t>
      </w:r>
      <w:r w:rsidRPr="00077C8C">
        <w:rPr>
          <w:bCs/>
          <w:iCs/>
          <w:sz w:val="24"/>
          <w:szCs w:val="24"/>
          <w:lang w:val="uk-UA" w:eastAsia="uk-UA"/>
        </w:rPr>
        <w:t xml:space="preserve">Національна </w:t>
      </w:r>
      <w:r w:rsidR="00677B57">
        <w:rPr>
          <w:sz w:val="24"/>
          <w:szCs w:val="24"/>
          <w:lang w:val="uk-UA"/>
        </w:rPr>
        <w:t>бібліотека України імені</w:t>
      </w:r>
      <w:r w:rsidR="00677B57">
        <w:rPr>
          <w:sz w:val="24"/>
          <w:szCs w:val="24"/>
          <w:lang w:val="en-US"/>
        </w:rPr>
        <w:t> </w:t>
      </w:r>
      <w:r w:rsidR="00677B57">
        <w:rPr>
          <w:sz w:val="24"/>
          <w:szCs w:val="24"/>
          <w:lang w:val="uk-UA"/>
        </w:rPr>
        <w:t>В.</w:t>
      </w:r>
      <w:r w:rsidR="00677B57">
        <w:rPr>
          <w:sz w:val="24"/>
          <w:szCs w:val="24"/>
          <w:lang w:val="en-US"/>
        </w:rPr>
        <w:t> </w:t>
      </w:r>
      <w:r w:rsidR="00677B57">
        <w:rPr>
          <w:sz w:val="24"/>
          <w:szCs w:val="24"/>
          <w:lang w:val="uk-UA"/>
        </w:rPr>
        <w:t>І.</w:t>
      </w:r>
      <w:r w:rsidR="00677B57">
        <w:rPr>
          <w:sz w:val="24"/>
          <w:szCs w:val="24"/>
          <w:lang w:val="en-US"/>
        </w:rPr>
        <w:t> </w:t>
      </w:r>
      <w:r w:rsidRPr="00077C8C">
        <w:rPr>
          <w:sz w:val="24"/>
          <w:szCs w:val="24"/>
          <w:lang w:val="uk-UA"/>
        </w:rPr>
        <w:t>Вернадського, Національна академія наук України.</w:t>
      </w:r>
    </w:p>
    <w:p w:rsidR="00077C8C" w:rsidRPr="00077C8C" w:rsidRDefault="00077C8C" w:rsidP="00077C8C">
      <w:pPr>
        <w:ind w:firstLine="709"/>
        <w:jc w:val="both"/>
        <w:rPr>
          <w:sz w:val="24"/>
          <w:szCs w:val="24"/>
          <w:lang w:val="uk-UA"/>
        </w:rPr>
      </w:pPr>
    </w:p>
    <w:p w:rsidR="00077C8C" w:rsidRPr="00077C8C" w:rsidRDefault="00077C8C" w:rsidP="00077C8C">
      <w:pPr>
        <w:spacing w:line="360" w:lineRule="auto"/>
        <w:ind w:firstLine="709"/>
        <w:jc w:val="both"/>
        <w:rPr>
          <w:szCs w:val="28"/>
          <w:lang w:val="uk-UA"/>
        </w:rPr>
      </w:pPr>
      <w:r w:rsidRPr="00077C8C">
        <w:rPr>
          <w:szCs w:val="28"/>
          <w:lang w:val="uk-UA"/>
        </w:rPr>
        <w:t xml:space="preserve">Важливим чинником інтеграції України до ЄС, виходу на європейський і світовий ринок є </w:t>
      </w:r>
      <w:proofErr w:type="spellStart"/>
      <w:r w:rsidRPr="00077C8C">
        <w:rPr>
          <w:szCs w:val="28"/>
          <w:lang w:val="uk-UA"/>
        </w:rPr>
        <w:t>цифровізація</w:t>
      </w:r>
      <w:proofErr w:type="spellEnd"/>
      <w:r w:rsidRPr="00077C8C">
        <w:rPr>
          <w:szCs w:val="28"/>
          <w:lang w:val="uk-UA"/>
        </w:rPr>
        <w:t xml:space="preserve">, яка відкриває нові перспективи у контексті розвитку </w:t>
      </w:r>
      <w:proofErr w:type="spellStart"/>
      <w:r w:rsidRPr="00077C8C">
        <w:rPr>
          <w:szCs w:val="28"/>
          <w:lang w:val="uk-UA"/>
        </w:rPr>
        <w:t>бібліотечно</w:t>
      </w:r>
      <w:proofErr w:type="spellEnd"/>
      <w:r w:rsidRPr="00077C8C">
        <w:rPr>
          <w:szCs w:val="28"/>
          <w:lang w:val="uk-UA"/>
        </w:rPr>
        <w:t>-інформаційного потенціалу держави. Основою розвитку, ініціативності й благополуччя людської особистості та суспільства загалом є освіта, знання, інформація і спілкування. В умовах беззаперечного впливу глобалізації нестримне проникнення інформаційно-комунікаційних технологій сприяє прогресу всіх сфери буття, особливо доступу до найсучасніших наукових досягнень.</w:t>
      </w:r>
    </w:p>
    <w:p w:rsidR="00077C8C" w:rsidRPr="00077C8C" w:rsidRDefault="00077C8C" w:rsidP="00077C8C">
      <w:pPr>
        <w:spacing w:line="360" w:lineRule="auto"/>
        <w:ind w:firstLine="709"/>
        <w:jc w:val="both"/>
        <w:rPr>
          <w:szCs w:val="28"/>
          <w:lang w:val="uk-UA"/>
        </w:rPr>
      </w:pPr>
      <w:r w:rsidRPr="00077C8C">
        <w:rPr>
          <w:szCs w:val="28"/>
          <w:lang w:val="uk-UA"/>
        </w:rPr>
        <w:t xml:space="preserve">Базовою вітчизняною інституцією розвитку інформаційного суспільства та становлення </w:t>
      </w:r>
      <w:r w:rsidRPr="00077C8C">
        <w:rPr>
          <w:bCs/>
          <w:szCs w:val="28"/>
          <w:lang w:val="uk-UA"/>
        </w:rPr>
        <w:t>цифрового суспільства</w:t>
      </w:r>
      <w:r w:rsidRPr="00077C8C">
        <w:rPr>
          <w:szCs w:val="28"/>
          <w:lang w:val="uk-UA"/>
        </w:rPr>
        <w:t xml:space="preserve"> є Національна академія наук України (</w:t>
      </w:r>
      <w:r w:rsidR="00677B57">
        <w:rPr>
          <w:szCs w:val="28"/>
          <w:lang w:val="uk-UA"/>
        </w:rPr>
        <w:t xml:space="preserve">далі </w:t>
      </w:r>
      <w:r w:rsidRPr="00077C8C">
        <w:rPr>
          <w:szCs w:val="28"/>
          <w:lang w:val="uk-UA"/>
        </w:rPr>
        <w:t>НАН України) [2], нау</w:t>
      </w:r>
      <w:r w:rsidR="00677B57">
        <w:rPr>
          <w:szCs w:val="28"/>
          <w:lang w:val="uk-UA"/>
        </w:rPr>
        <w:t>кові установи якої налічують 95</w:t>
      </w:r>
      <w:r w:rsidR="00677B57">
        <w:rPr>
          <w:szCs w:val="28"/>
          <w:lang w:val="en-US"/>
        </w:rPr>
        <w:t> </w:t>
      </w:r>
      <w:r w:rsidRPr="00077C8C">
        <w:rPr>
          <w:szCs w:val="28"/>
          <w:lang w:val="uk-UA"/>
        </w:rPr>
        <w:t>бібліотек – скарбниць документальної пам’яті вітчизняної науки і культури. Головним координаційним центром для них виступає Націонал</w:t>
      </w:r>
      <w:r w:rsidR="00677B57">
        <w:rPr>
          <w:szCs w:val="28"/>
          <w:lang w:val="uk-UA"/>
        </w:rPr>
        <w:t>ьна бібліотека України імені</w:t>
      </w:r>
      <w:r w:rsidR="00677B57">
        <w:rPr>
          <w:szCs w:val="28"/>
          <w:lang w:val="en-US"/>
        </w:rPr>
        <w:t> </w:t>
      </w:r>
      <w:r w:rsidR="00677B57">
        <w:rPr>
          <w:szCs w:val="28"/>
          <w:lang w:val="uk-UA"/>
        </w:rPr>
        <w:t>В.</w:t>
      </w:r>
      <w:r w:rsidR="00677B57">
        <w:rPr>
          <w:szCs w:val="28"/>
          <w:lang w:val="en-US"/>
        </w:rPr>
        <w:t> </w:t>
      </w:r>
      <w:r w:rsidRPr="00077C8C">
        <w:rPr>
          <w:szCs w:val="28"/>
          <w:lang w:val="uk-UA"/>
        </w:rPr>
        <w:t>І</w:t>
      </w:r>
      <w:r w:rsidR="00677B57">
        <w:rPr>
          <w:szCs w:val="28"/>
          <w:lang w:val="uk-UA"/>
        </w:rPr>
        <w:t>.</w:t>
      </w:r>
      <w:r w:rsidR="00677B57">
        <w:rPr>
          <w:szCs w:val="28"/>
          <w:lang w:val="en-US"/>
        </w:rPr>
        <w:t> </w:t>
      </w:r>
      <w:r w:rsidRPr="00077C8C">
        <w:rPr>
          <w:szCs w:val="28"/>
          <w:lang w:val="uk-UA"/>
        </w:rPr>
        <w:t>Вернадського (</w:t>
      </w:r>
      <w:r w:rsidR="00677B57">
        <w:rPr>
          <w:szCs w:val="28"/>
          <w:lang w:val="uk-UA"/>
        </w:rPr>
        <w:t>далі</w:t>
      </w:r>
      <w:r w:rsidR="00677B57" w:rsidRPr="00677B57">
        <w:rPr>
          <w:szCs w:val="28"/>
        </w:rPr>
        <w:t xml:space="preserve"> </w:t>
      </w:r>
      <w:r w:rsidRPr="00077C8C">
        <w:rPr>
          <w:szCs w:val="28"/>
          <w:lang w:val="uk-UA"/>
        </w:rPr>
        <w:t>НБУВ).</w:t>
      </w:r>
      <w:r w:rsidRPr="00077C8C">
        <w:rPr>
          <w:szCs w:val="28"/>
        </w:rPr>
        <w:t xml:space="preserve"> </w:t>
      </w:r>
      <w:r w:rsidRPr="00077C8C">
        <w:rPr>
          <w:szCs w:val="28"/>
          <w:lang w:val="uk-UA"/>
        </w:rPr>
        <w:t>Усі напрями</w:t>
      </w:r>
      <w:r w:rsidRPr="00077C8C">
        <w:rPr>
          <w:szCs w:val="28"/>
        </w:rPr>
        <w:t xml:space="preserve"> </w:t>
      </w:r>
      <w:r w:rsidRPr="00077C8C">
        <w:rPr>
          <w:szCs w:val="28"/>
          <w:lang w:val="uk-UA"/>
        </w:rPr>
        <w:t xml:space="preserve">поглиблення </w:t>
      </w:r>
      <w:proofErr w:type="spellStart"/>
      <w:r w:rsidRPr="00077C8C">
        <w:rPr>
          <w:szCs w:val="28"/>
          <w:lang w:val="uk-UA"/>
        </w:rPr>
        <w:t>модернізаційних</w:t>
      </w:r>
      <w:proofErr w:type="spellEnd"/>
      <w:r w:rsidRPr="00077C8C">
        <w:rPr>
          <w:szCs w:val="28"/>
          <w:lang w:val="uk-UA"/>
        </w:rPr>
        <w:t xml:space="preserve">, інтеграційних, комунікаційних процесів діяльності НБУВ зосереджені як на традиційних, так і на інноваційних формах і способах накопичення </w:t>
      </w:r>
      <w:proofErr w:type="spellStart"/>
      <w:r w:rsidRPr="00077C8C">
        <w:rPr>
          <w:szCs w:val="28"/>
          <w:lang w:val="uk-UA"/>
        </w:rPr>
        <w:t>бібліотечно</w:t>
      </w:r>
      <w:proofErr w:type="spellEnd"/>
      <w:r w:rsidRPr="00077C8C">
        <w:rPr>
          <w:szCs w:val="28"/>
          <w:lang w:val="uk-UA"/>
        </w:rPr>
        <w:t>-інформаційних ресурсів, інформації та знань, урізноманітнення електронних послуг у забезпеченні вільного та рівноправного доступу всім категоріям користувачів.</w:t>
      </w:r>
    </w:p>
    <w:p w:rsidR="00077C8C" w:rsidRPr="00077C8C" w:rsidRDefault="00077C8C" w:rsidP="00077C8C">
      <w:pPr>
        <w:spacing w:line="360" w:lineRule="auto"/>
        <w:ind w:firstLine="709"/>
        <w:jc w:val="both"/>
        <w:rPr>
          <w:szCs w:val="28"/>
          <w:lang w:val="uk-UA"/>
        </w:rPr>
      </w:pPr>
      <w:r w:rsidRPr="00077C8C">
        <w:rPr>
          <w:szCs w:val="28"/>
          <w:lang w:val="uk-UA"/>
        </w:rPr>
        <w:lastRenderedPageBreak/>
        <w:t>Успішним прикладом взаємовигідної взаємодії є формування корпоративного електронного каталогу (</w:t>
      </w:r>
      <w:r w:rsidR="00677B57">
        <w:rPr>
          <w:szCs w:val="28"/>
          <w:lang w:val="uk-UA"/>
        </w:rPr>
        <w:t xml:space="preserve">далі </w:t>
      </w:r>
      <w:r w:rsidRPr="00077C8C">
        <w:rPr>
          <w:szCs w:val="28"/>
          <w:lang w:val="uk-UA"/>
        </w:rPr>
        <w:t>ЕК) мережі бібліотек установ НАН України для роботи на корпоративному сервері НБУВ (на сьогодні долучилася фактично лише третина</w:t>
      </w:r>
      <w:r w:rsidR="00677B57">
        <w:rPr>
          <w:szCs w:val="28"/>
          <w:lang w:val="uk-UA"/>
        </w:rPr>
        <w:t xml:space="preserve"> академічних бібліотек). У 2019 </w:t>
      </w:r>
      <w:r w:rsidRPr="00077C8C">
        <w:rPr>
          <w:szCs w:val="28"/>
          <w:lang w:val="uk-UA"/>
        </w:rPr>
        <w:t xml:space="preserve">р. приєдналися бібліотеки Інституту теплофізики НАН України та Інституту ботаніки </w:t>
      </w:r>
      <w:r w:rsidRPr="00077C8C">
        <w:rPr>
          <w:rFonts w:eastAsia="TimesNewRomanPSMT"/>
          <w:szCs w:val="28"/>
          <w:lang w:val="uk-UA"/>
        </w:rPr>
        <w:t>імені М. Г. Холодного НАН України</w:t>
      </w:r>
      <w:r w:rsidR="00677B57">
        <w:rPr>
          <w:szCs w:val="28"/>
          <w:lang w:val="uk-UA"/>
        </w:rPr>
        <w:t>. У 2016 </w:t>
      </w:r>
      <w:r w:rsidRPr="00077C8C">
        <w:rPr>
          <w:szCs w:val="28"/>
          <w:lang w:val="uk-UA"/>
        </w:rPr>
        <w:t>р. віддалено ЕК представляли 17</w:t>
      </w:r>
      <w:r w:rsidR="00677B57">
        <w:rPr>
          <w:szCs w:val="28"/>
          <w:lang w:val="uk-UA"/>
        </w:rPr>
        <w:t> </w:t>
      </w:r>
      <w:r w:rsidRPr="00077C8C">
        <w:rPr>
          <w:szCs w:val="28"/>
          <w:lang w:val="uk-UA"/>
        </w:rPr>
        <w:t>бібліотек наукових уста</w:t>
      </w:r>
      <w:r w:rsidR="00677B57">
        <w:rPr>
          <w:szCs w:val="28"/>
          <w:lang w:val="uk-UA"/>
        </w:rPr>
        <w:t>нов НАН України, тоді як у 2014 </w:t>
      </w:r>
      <w:r w:rsidRPr="00077C8C">
        <w:rPr>
          <w:szCs w:val="28"/>
          <w:lang w:val="uk-UA"/>
        </w:rPr>
        <w:t>р. таких було 11, у 2012 – дві. Професійна взаємодія для формування ЕК наукових установ НАН Україн</w:t>
      </w:r>
      <w:r w:rsidR="00677B57">
        <w:rPr>
          <w:szCs w:val="28"/>
          <w:lang w:val="uk-UA"/>
        </w:rPr>
        <w:t>и передбачає такі дві форми: 1) </w:t>
      </w:r>
      <w:r w:rsidRPr="00077C8C">
        <w:rPr>
          <w:szCs w:val="28"/>
          <w:lang w:val="uk-UA"/>
        </w:rPr>
        <w:t>бібліотека має власну АБІС і передає бібліографічні записи для представлення на порталі НБУВ, 2) бібліотека веде власний ЕК на с</w:t>
      </w:r>
      <w:r w:rsidR="00677B57">
        <w:rPr>
          <w:szCs w:val="28"/>
          <w:lang w:val="uk-UA"/>
        </w:rPr>
        <w:t>ервері НБУВ в АБІС ІРБІС [3, с. </w:t>
      </w:r>
      <w:r w:rsidRPr="00077C8C">
        <w:rPr>
          <w:szCs w:val="28"/>
          <w:lang w:val="uk-UA"/>
        </w:rPr>
        <w:t>172]. (Репрезентативний список усіх учасників інформаційного ресурсу «Каталоги бібліотек установ Національної академії наук України», який сприяє поширенню відомостей про фонди бібліотек та видання наукових установ НАН України, представлено у ди</w:t>
      </w:r>
      <w:r w:rsidR="00677B57">
        <w:rPr>
          <w:szCs w:val="28"/>
          <w:lang w:val="uk-UA"/>
        </w:rPr>
        <w:t>сертаційному дослідженні [3, с. </w:t>
      </w:r>
      <w:r w:rsidRPr="00077C8C">
        <w:rPr>
          <w:szCs w:val="28"/>
          <w:lang w:val="uk-UA"/>
        </w:rPr>
        <w:t>297].)</w:t>
      </w:r>
    </w:p>
    <w:p w:rsidR="00077C8C" w:rsidRPr="00077C8C" w:rsidRDefault="00077C8C" w:rsidP="00077C8C">
      <w:pPr>
        <w:spacing w:line="360" w:lineRule="auto"/>
        <w:ind w:firstLine="709"/>
        <w:jc w:val="both"/>
        <w:rPr>
          <w:szCs w:val="28"/>
          <w:lang w:val="uk-UA"/>
        </w:rPr>
      </w:pPr>
      <w:r w:rsidRPr="00077C8C">
        <w:rPr>
          <w:szCs w:val="28"/>
          <w:lang w:val="uk-UA"/>
        </w:rPr>
        <w:t xml:space="preserve">Поглиблене усвідомлення створення нової архітектоніки інтегрованої бібліотечної мережі НАН України, як і розвиток системи сучасного науково-методичного забезпечення, потребує впровадження прогресивних інформаційних та інтелектуальних технологій задля забезпечення загального доступу, що є метою відкритого універсального простору, який об’єднує минуле, сучасне та майбутнє. «Майбутнє не витікає безпосередньо з минулого. Це можна проілюструвати методом контрапункту, який застосовується у містобудуванні. Наприклад, працюючи у певному історичному оточенні, архітектор має </w:t>
      </w:r>
      <w:proofErr w:type="spellStart"/>
      <w:r w:rsidRPr="00077C8C">
        <w:rPr>
          <w:szCs w:val="28"/>
          <w:lang w:val="uk-UA"/>
        </w:rPr>
        <w:t>коректно</w:t>
      </w:r>
      <w:proofErr w:type="spellEnd"/>
      <w:r w:rsidRPr="00077C8C">
        <w:rPr>
          <w:szCs w:val="28"/>
          <w:lang w:val="uk-UA"/>
        </w:rPr>
        <w:t xml:space="preserve"> вписати туди нову споруду, виважуючи її пропорції та об’єми, візуальні зв’язки, але не наслідуючи при цьому стилі попередніх епох» [1].</w:t>
      </w:r>
    </w:p>
    <w:p w:rsidR="00077C8C" w:rsidRPr="00077C8C" w:rsidRDefault="00077C8C" w:rsidP="00077C8C">
      <w:pPr>
        <w:spacing w:line="360" w:lineRule="auto"/>
        <w:ind w:firstLine="709"/>
        <w:jc w:val="both"/>
        <w:rPr>
          <w:sz w:val="24"/>
          <w:szCs w:val="24"/>
          <w:lang w:val="uk-UA"/>
        </w:rPr>
      </w:pPr>
      <w:r w:rsidRPr="00077C8C">
        <w:rPr>
          <w:szCs w:val="28"/>
          <w:lang w:val="uk-UA"/>
        </w:rPr>
        <w:t>Нові перспективи досягнення більш високих рівнів розвитку вітчизняної науки та пропагування її надбань відкриває стрімкий прогрес інформаційно-комунікаційних та цифрових технологій задля формування консолідованого інформаційно-</w:t>
      </w:r>
      <w:proofErr w:type="spellStart"/>
      <w:r w:rsidRPr="00077C8C">
        <w:rPr>
          <w:szCs w:val="28"/>
          <w:lang w:val="uk-UA"/>
        </w:rPr>
        <w:t>знаннєвого</w:t>
      </w:r>
      <w:proofErr w:type="spellEnd"/>
      <w:r w:rsidRPr="00077C8C">
        <w:rPr>
          <w:szCs w:val="28"/>
          <w:lang w:val="uk-UA"/>
        </w:rPr>
        <w:t xml:space="preserve"> простору. Сучасні виклики в умовах </w:t>
      </w:r>
      <w:proofErr w:type="spellStart"/>
      <w:r w:rsidRPr="00077C8C">
        <w:rPr>
          <w:szCs w:val="28"/>
          <w:lang w:val="uk-UA"/>
        </w:rPr>
        <w:t>цифровізації</w:t>
      </w:r>
      <w:proofErr w:type="spellEnd"/>
      <w:r w:rsidRPr="00077C8C">
        <w:rPr>
          <w:szCs w:val="28"/>
          <w:lang w:val="uk-UA"/>
        </w:rPr>
        <w:t xml:space="preserve"> спонукають бібліотеки до напрацювання оптимальних виробничих стратегій в </w:t>
      </w:r>
      <w:r w:rsidRPr="00077C8C">
        <w:rPr>
          <w:szCs w:val="28"/>
          <w:lang w:val="uk-UA"/>
        </w:rPr>
        <w:lastRenderedPageBreak/>
        <w:t xml:space="preserve">інноваційній діяльності. Інтегральна професійна взаємодія наукових установ Національна академія наук України є базовою засадою діяльності їхніх бібліотек </w:t>
      </w:r>
      <w:r w:rsidRPr="00077C8C">
        <w:rPr>
          <w:bCs/>
          <w:szCs w:val="28"/>
          <w:lang w:val="uk-UA"/>
        </w:rPr>
        <w:t>у контексті становлення цифрового суспільства в Україні</w:t>
      </w:r>
      <w:r w:rsidRPr="00077C8C">
        <w:rPr>
          <w:szCs w:val="28"/>
          <w:lang w:val="uk-UA"/>
        </w:rPr>
        <w:t>, адже сприяє максимальному розкриттю їхнього інформаційного потенціалу як сховищ документальної пам’яті української науки і культури.</w:t>
      </w:r>
    </w:p>
    <w:p w:rsidR="00077C8C" w:rsidRPr="00077C8C" w:rsidRDefault="00077C8C" w:rsidP="00077C8C">
      <w:pPr>
        <w:ind w:firstLine="709"/>
        <w:jc w:val="both"/>
        <w:rPr>
          <w:sz w:val="24"/>
          <w:szCs w:val="24"/>
          <w:lang w:val="uk-UA"/>
        </w:rPr>
      </w:pPr>
    </w:p>
    <w:p w:rsidR="00077C8C" w:rsidRPr="00077C8C" w:rsidRDefault="00077C8C" w:rsidP="00077C8C">
      <w:pPr>
        <w:pStyle w:val="Pa15"/>
        <w:spacing w:line="240" w:lineRule="auto"/>
        <w:jc w:val="center"/>
        <w:rPr>
          <w:rFonts w:ascii="Times New Roman" w:hAnsi="Times New Roman"/>
          <w:b/>
          <w:lang w:val="uk-UA" w:eastAsia="en-US"/>
        </w:rPr>
      </w:pPr>
      <w:r w:rsidRPr="00077C8C">
        <w:rPr>
          <w:rFonts w:ascii="Times New Roman" w:hAnsi="Times New Roman"/>
          <w:b/>
          <w:lang w:val="uk-UA" w:eastAsia="en-US"/>
        </w:rPr>
        <w:t>Список використаної літератури</w:t>
      </w:r>
    </w:p>
    <w:p w:rsidR="00077C8C" w:rsidRPr="00077C8C" w:rsidRDefault="00077C8C" w:rsidP="00077C8C">
      <w:pPr>
        <w:jc w:val="both"/>
        <w:rPr>
          <w:sz w:val="24"/>
          <w:szCs w:val="24"/>
          <w:lang w:val="uk-UA"/>
        </w:rPr>
      </w:pPr>
      <w:r w:rsidRPr="00077C8C">
        <w:rPr>
          <w:sz w:val="24"/>
          <w:szCs w:val="24"/>
          <w:lang w:val="uk-UA"/>
        </w:rPr>
        <w:t xml:space="preserve">1. </w:t>
      </w:r>
      <w:r w:rsidRPr="00077C8C">
        <w:rPr>
          <w:i/>
          <w:sz w:val="24"/>
          <w:szCs w:val="24"/>
          <w:lang w:val="uk-UA"/>
        </w:rPr>
        <w:t xml:space="preserve">Довгострокова стратегія розвитку культури в Україні до 2025 року </w:t>
      </w:r>
      <w:r w:rsidRPr="00077C8C">
        <w:rPr>
          <w:sz w:val="24"/>
          <w:szCs w:val="24"/>
          <w:lang w:val="uk-UA"/>
        </w:rPr>
        <w:t xml:space="preserve">: Розпорядження Кабінету Міністрів України від 1 лютого 2016 р. № 119-р. URL: </w:t>
      </w:r>
      <w:hyperlink r:id="rId5" w:anchor="Text" w:history="1">
        <w:r w:rsidRPr="00077C8C">
          <w:rPr>
            <w:rStyle w:val="a3"/>
            <w:sz w:val="24"/>
            <w:szCs w:val="24"/>
            <w:u w:val="none"/>
            <w:lang w:val="uk-UA"/>
          </w:rPr>
          <w:t>https://zakon.rada.gov.ua/laws/show/119-2016-%D1%80#Text</w:t>
        </w:r>
      </w:hyperlink>
      <w:r w:rsidRPr="00077C8C">
        <w:rPr>
          <w:sz w:val="24"/>
          <w:szCs w:val="24"/>
          <w:lang w:val="uk-UA"/>
        </w:rPr>
        <w:t>.</w:t>
      </w:r>
    </w:p>
    <w:p w:rsidR="00077C8C" w:rsidRPr="00077C8C" w:rsidRDefault="00077C8C" w:rsidP="00077C8C">
      <w:pPr>
        <w:jc w:val="both"/>
        <w:rPr>
          <w:sz w:val="24"/>
          <w:szCs w:val="24"/>
          <w:lang w:val="uk-UA"/>
        </w:rPr>
      </w:pPr>
      <w:r w:rsidRPr="00077C8C">
        <w:rPr>
          <w:sz w:val="24"/>
          <w:szCs w:val="24"/>
          <w:lang w:val="uk-UA"/>
        </w:rPr>
        <w:t xml:space="preserve">2. </w:t>
      </w:r>
      <w:r w:rsidRPr="00077C8C">
        <w:rPr>
          <w:i/>
          <w:sz w:val="24"/>
          <w:szCs w:val="24"/>
          <w:lang w:val="uk-UA"/>
        </w:rPr>
        <w:t xml:space="preserve">Про схвалення Концепції розвитку цифрової економіки та суспільства України на 2018–2020 роки та затвердження плану заходів щодо її реалізації </w:t>
      </w:r>
      <w:r w:rsidRPr="00077C8C">
        <w:rPr>
          <w:sz w:val="24"/>
          <w:szCs w:val="24"/>
          <w:lang w:val="uk-UA"/>
        </w:rPr>
        <w:t xml:space="preserve">: Розпорядження Кабінету Міністрів України від 17 січня 2018 р. № 67-р. URL: </w:t>
      </w:r>
      <w:hyperlink r:id="rId6" w:anchor="Text" w:history="1">
        <w:r w:rsidRPr="00077C8C">
          <w:rPr>
            <w:rStyle w:val="a3"/>
            <w:sz w:val="24"/>
            <w:szCs w:val="24"/>
            <w:u w:val="none"/>
            <w:lang w:val="uk-UA"/>
          </w:rPr>
          <w:t>https://zakon.rada.gov.ua/laws/show/67-2018-%D1%80#Text</w:t>
        </w:r>
      </w:hyperlink>
      <w:r w:rsidRPr="00077C8C">
        <w:rPr>
          <w:sz w:val="24"/>
          <w:szCs w:val="24"/>
          <w:lang w:val="uk-UA"/>
        </w:rPr>
        <w:t>.</w:t>
      </w:r>
    </w:p>
    <w:p w:rsidR="00077C8C" w:rsidRPr="00077C8C" w:rsidRDefault="00077C8C" w:rsidP="00077C8C">
      <w:pPr>
        <w:jc w:val="both"/>
        <w:rPr>
          <w:sz w:val="24"/>
          <w:szCs w:val="24"/>
          <w:lang w:val="uk-UA"/>
        </w:rPr>
      </w:pPr>
      <w:r w:rsidRPr="00077C8C">
        <w:rPr>
          <w:sz w:val="24"/>
          <w:szCs w:val="24"/>
          <w:lang w:val="uk-UA"/>
        </w:rPr>
        <w:t xml:space="preserve">3. </w:t>
      </w:r>
      <w:proofErr w:type="spellStart"/>
      <w:r w:rsidRPr="00077C8C">
        <w:rPr>
          <w:sz w:val="24"/>
          <w:szCs w:val="24"/>
          <w:lang w:val="uk-UA"/>
        </w:rPr>
        <w:t>Сокур</w:t>
      </w:r>
      <w:proofErr w:type="spellEnd"/>
      <w:r w:rsidRPr="00077C8C">
        <w:rPr>
          <w:sz w:val="24"/>
          <w:szCs w:val="24"/>
          <w:lang w:val="uk-UA"/>
        </w:rPr>
        <w:t xml:space="preserve"> О. Л. </w:t>
      </w:r>
      <w:r w:rsidRPr="00077C8C">
        <w:rPr>
          <w:i/>
          <w:sz w:val="24"/>
          <w:szCs w:val="24"/>
          <w:lang w:val="uk-UA"/>
        </w:rPr>
        <w:t>Взаємодія бібліотек наукових установ Національної академії наук України у формуванні вітчизняного наукового інформаційного простору: науково-організаційне забезпечення</w:t>
      </w:r>
      <w:r w:rsidRPr="00077C8C">
        <w:rPr>
          <w:sz w:val="24"/>
          <w:szCs w:val="24"/>
          <w:lang w:val="uk-UA"/>
        </w:rPr>
        <w:t xml:space="preserve"> : </w:t>
      </w:r>
      <w:proofErr w:type="spellStart"/>
      <w:r w:rsidRPr="00077C8C">
        <w:rPr>
          <w:sz w:val="24"/>
          <w:szCs w:val="24"/>
          <w:lang w:val="uk-UA"/>
        </w:rPr>
        <w:t>дис</w:t>
      </w:r>
      <w:proofErr w:type="spellEnd"/>
      <w:r w:rsidRPr="00077C8C">
        <w:rPr>
          <w:sz w:val="24"/>
          <w:szCs w:val="24"/>
          <w:lang w:val="uk-UA"/>
        </w:rPr>
        <w:t xml:space="preserve">...  </w:t>
      </w:r>
      <w:proofErr w:type="spellStart"/>
      <w:r w:rsidRPr="00077C8C">
        <w:rPr>
          <w:sz w:val="24"/>
          <w:szCs w:val="24"/>
          <w:lang w:val="uk-UA"/>
        </w:rPr>
        <w:t>канд</w:t>
      </w:r>
      <w:proofErr w:type="spellEnd"/>
      <w:r w:rsidRPr="00077C8C">
        <w:rPr>
          <w:sz w:val="24"/>
          <w:szCs w:val="24"/>
          <w:lang w:val="uk-UA"/>
        </w:rPr>
        <w:t xml:space="preserve">. наук із </w:t>
      </w:r>
      <w:proofErr w:type="spellStart"/>
      <w:r w:rsidRPr="00077C8C">
        <w:rPr>
          <w:sz w:val="24"/>
          <w:szCs w:val="24"/>
          <w:lang w:val="uk-UA"/>
        </w:rPr>
        <w:t>соц</w:t>
      </w:r>
      <w:proofErr w:type="spellEnd"/>
      <w:r w:rsidRPr="00077C8C">
        <w:rPr>
          <w:sz w:val="24"/>
          <w:szCs w:val="24"/>
          <w:lang w:val="uk-UA"/>
        </w:rPr>
        <w:t xml:space="preserve">. комунікацій : 27.00.03. </w:t>
      </w:r>
      <w:proofErr w:type="spellStart"/>
      <w:r w:rsidRPr="00077C8C">
        <w:rPr>
          <w:sz w:val="24"/>
          <w:szCs w:val="24"/>
          <w:lang w:val="uk-UA"/>
        </w:rPr>
        <w:t>Нац</w:t>
      </w:r>
      <w:proofErr w:type="spellEnd"/>
      <w:r w:rsidRPr="00077C8C">
        <w:rPr>
          <w:sz w:val="24"/>
          <w:szCs w:val="24"/>
          <w:lang w:val="uk-UA"/>
        </w:rPr>
        <w:t>. б-ка України ім. В. І. Вернадського. Київ, 2019. 297 с.</w:t>
      </w:r>
    </w:p>
    <w:p w:rsidR="00077C8C" w:rsidRPr="00077C8C" w:rsidRDefault="00077C8C" w:rsidP="00077C8C">
      <w:pPr>
        <w:jc w:val="center"/>
        <w:rPr>
          <w:b/>
          <w:sz w:val="24"/>
          <w:szCs w:val="24"/>
          <w:lang w:val="uk-UA"/>
        </w:rPr>
      </w:pPr>
    </w:p>
    <w:p w:rsidR="00077C8C" w:rsidRPr="00077C8C" w:rsidRDefault="00077C8C" w:rsidP="00077C8C">
      <w:pPr>
        <w:jc w:val="center"/>
        <w:rPr>
          <w:b/>
          <w:sz w:val="24"/>
          <w:szCs w:val="24"/>
          <w:lang w:val="uk-UA"/>
        </w:rPr>
      </w:pPr>
      <w:r w:rsidRPr="00077C8C">
        <w:rPr>
          <w:b/>
          <w:sz w:val="24"/>
          <w:szCs w:val="24"/>
          <w:lang w:val="en-US"/>
        </w:rPr>
        <w:t>References</w:t>
      </w:r>
    </w:p>
    <w:p w:rsidR="00077C8C" w:rsidRPr="00677B57" w:rsidRDefault="00077C8C" w:rsidP="00077C8C">
      <w:pPr>
        <w:pStyle w:val="HTML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7C8C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proofErr w:type="spellStart"/>
      <w:r w:rsidRPr="00077C8C">
        <w:rPr>
          <w:rFonts w:ascii="Times New Roman" w:hAnsi="Times New Roman" w:cs="Times New Roman"/>
          <w:sz w:val="24"/>
          <w:szCs w:val="24"/>
          <w:lang w:val="en-GB"/>
        </w:rPr>
        <w:t>Kabinet</w:t>
      </w:r>
      <w:proofErr w:type="spellEnd"/>
      <w:r w:rsidRPr="00077C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77C8C">
        <w:rPr>
          <w:rFonts w:ascii="Times New Roman" w:hAnsi="Times New Roman" w:cs="Times New Roman"/>
          <w:sz w:val="24"/>
          <w:szCs w:val="24"/>
          <w:lang w:val="en-GB"/>
        </w:rPr>
        <w:t>Ministriv</w:t>
      </w:r>
      <w:proofErr w:type="spellEnd"/>
      <w:r w:rsidRPr="00077C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77C8C">
        <w:rPr>
          <w:rFonts w:ascii="Times New Roman" w:hAnsi="Times New Roman" w:cs="Times New Roman"/>
          <w:sz w:val="24"/>
          <w:szCs w:val="24"/>
          <w:lang w:val="en-GB"/>
        </w:rPr>
        <w:t>Ukrainy</w:t>
      </w:r>
      <w:proofErr w:type="spellEnd"/>
      <w:r w:rsidRPr="00077C8C">
        <w:rPr>
          <w:rFonts w:ascii="Times New Roman" w:hAnsi="Times New Roman" w:cs="Times New Roman"/>
          <w:sz w:val="24"/>
          <w:szCs w:val="24"/>
          <w:lang w:val="uk-UA"/>
        </w:rPr>
        <w:t xml:space="preserve">. (2016). </w:t>
      </w:r>
      <w:proofErr w:type="spellStart"/>
      <w:r w:rsidRPr="00077C8C">
        <w:rPr>
          <w:rFonts w:ascii="Times New Roman" w:hAnsi="Times New Roman" w:cs="Times New Roman"/>
          <w:sz w:val="24"/>
          <w:szCs w:val="24"/>
          <w:lang w:val="uk-UA"/>
        </w:rPr>
        <w:t>Dovhostrokova</w:t>
      </w:r>
      <w:proofErr w:type="spellEnd"/>
      <w:r w:rsidRPr="00077C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77C8C">
        <w:rPr>
          <w:rFonts w:ascii="Times New Roman" w:hAnsi="Times New Roman" w:cs="Times New Roman"/>
          <w:sz w:val="24"/>
          <w:szCs w:val="24"/>
          <w:lang w:val="uk-UA"/>
        </w:rPr>
        <w:t>stratehiia</w:t>
      </w:r>
      <w:proofErr w:type="spellEnd"/>
      <w:r w:rsidRPr="00077C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77C8C">
        <w:rPr>
          <w:rFonts w:ascii="Times New Roman" w:hAnsi="Times New Roman" w:cs="Times New Roman"/>
          <w:sz w:val="24"/>
          <w:szCs w:val="24"/>
          <w:lang w:val="uk-UA"/>
        </w:rPr>
        <w:t>rozvytku</w:t>
      </w:r>
      <w:proofErr w:type="spellEnd"/>
      <w:r w:rsidRPr="00077C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77C8C">
        <w:rPr>
          <w:rFonts w:ascii="Times New Roman" w:hAnsi="Times New Roman" w:cs="Times New Roman"/>
          <w:sz w:val="24"/>
          <w:szCs w:val="24"/>
          <w:lang w:val="uk-UA"/>
        </w:rPr>
        <w:t>kultury</w:t>
      </w:r>
      <w:proofErr w:type="spellEnd"/>
      <w:r w:rsidRPr="00077C8C">
        <w:rPr>
          <w:rFonts w:ascii="Times New Roman" w:hAnsi="Times New Roman" w:cs="Times New Roman"/>
          <w:sz w:val="24"/>
          <w:szCs w:val="24"/>
          <w:lang w:val="uk-UA"/>
        </w:rPr>
        <w:t xml:space="preserve"> v </w:t>
      </w:r>
      <w:proofErr w:type="spellStart"/>
      <w:r w:rsidRPr="00077C8C">
        <w:rPr>
          <w:rFonts w:ascii="Times New Roman" w:hAnsi="Times New Roman" w:cs="Times New Roman"/>
          <w:sz w:val="24"/>
          <w:szCs w:val="24"/>
          <w:lang w:val="uk-UA"/>
        </w:rPr>
        <w:t>Ukraini</w:t>
      </w:r>
      <w:proofErr w:type="spellEnd"/>
      <w:r w:rsidRPr="00077C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77C8C">
        <w:rPr>
          <w:rFonts w:ascii="Times New Roman" w:hAnsi="Times New Roman" w:cs="Times New Roman"/>
          <w:sz w:val="24"/>
          <w:szCs w:val="24"/>
          <w:lang w:val="uk-UA"/>
        </w:rPr>
        <w:t>do</w:t>
      </w:r>
      <w:proofErr w:type="spellEnd"/>
      <w:r w:rsidRPr="00077C8C">
        <w:rPr>
          <w:rFonts w:ascii="Times New Roman" w:hAnsi="Times New Roman" w:cs="Times New Roman"/>
          <w:sz w:val="24"/>
          <w:szCs w:val="24"/>
          <w:lang w:val="uk-UA"/>
        </w:rPr>
        <w:t xml:space="preserve"> 2025 </w:t>
      </w:r>
      <w:proofErr w:type="spellStart"/>
      <w:r w:rsidRPr="00077C8C">
        <w:rPr>
          <w:rFonts w:ascii="Times New Roman" w:hAnsi="Times New Roman" w:cs="Times New Roman"/>
          <w:sz w:val="24"/>
          <w:szCs w:val="24"/>
          <w:lang w:val="uk-UA"/>
        </w:rPr>
        <w:t>roku</w:t>
      </w:r>
      <w:proofErr w:type="spellEnd"/>
      <w:r w:rsidRPr="00077C8C">
        <w:rPr>
          <w:rFonts w:ascii="Times New Roman" w:hAnsi="Times New Roman" w:cs="Times New Roman"/>
          <w:sz w:val="24"/>
          <w:szCs w:val="24"/>
          <w:lang w:val="uk-UA"/>
        </w:rPr>
        <w:t xml:space="preserve"> : </w:t>
      </w:r>
      <w:proofErr w:type="spellStart"/>
      <w:r w:rsidRPr="00077C8C">
        <w:rPr>
          <w:rFonts w:ascii="Times New Roman" w:hAnsi="Times New Roman" w:cs="Times New Roman"/>
          <w:sz w:val="24"/>
          <w:szCs w:val="24"/>
          <w:lang w:val="uk-UA"/>
        </w:rPr>
        <w:t>Rozporiadzhennia</w:t>
      </w:r>
      <w:proofErr w:type="spellEnd"/>
      <w:r w:rsidRPr="00077C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77C8C">
        <w:rPr>
          <w:rFonts w:ascii="Times New Roman" w:hAnsi="Times New Roman" w:cs="Times New Roman"/>
          <w:sz w:val="24"/>
          <w:szCs w:val="24"/>
          <w:lang w:val="uk-UA"/>
        </w:rPr>
        <w:t>Kabinetu</w:t>
      </w:r>
      <w:proofErr w:type="spellEnd"/>
      <w:r w:rsidRPr="00077C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77C8C">
        <w:rPr>
          <w:rFonts w:ascii="Times New Roman" w:hAnsi="Times New Roman" w:cs="Times New Roman"/>
          <w:sz w:val="24"/>
          <w:szCs w:val="24"/>
          <w:lang w:val="uk-UA"/>
        </w:rPr>
        <w:t>Ministriv</w:t>
      </w:r>
      <w:proofErr w:type="spellEnd"/>
      <w:r w:rsidRPr="00077C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77C8C">
        <w:rPr>
          <w:rFonts w:ascii="Times New Roman" w:hAnsi="Times New Roman" w:cs="Times New Roman"/>
          <w:sz w:val="24"/>
          <w:szCs w:val="24"/>
          <w:lang w:val="uk-UA"/>
        </w:rPr>
        <w:t>Ukrainy</w:t>
      </w:r>
      <w:proofErr w:type="spellEnd"/>
      <w:r w:rsidRPr="00077C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77C8C">
        <w:rPr>
          <w:rFonts w:ascii="Times New Roman" w:hAnsi="Times New Roman" w:cs="Times New Roman"/>
          <w:sz w:val="24"/>
          <w:szCs w:val="24"/>
          <w:lang w:val="uk-UA"/>
        </w:rPr>
        <w:t>vid</w:t>
      </w:r>
      <w:proofErr w:type="spellEnd"/>
      <w:r w:rsidRPr="00077C8C">
        <w:rPr>
          <w:rFonts w:ascii="Times New Roman" w:hAnsi="Times New Roman" w:cs="Times New Roman"/>
          <w:sz w:val="24"/>
          <w:szCs w:val="24"/>
          <w:lang w:val="uk-UA"/>
        </w:rPr>
        <w:t xml:space="preserve"> 1 </w:t>
      </w:r>
      <w:proofErr w:type="spellStart"/>
      <w:r w:rsidRPr="00077C8C">
        <w:rPr>
          <w:rFonts w:ascii="Times New Roman" w:hAnsi="Times New Roman" w:cs="Times New Roman"/>
          <w:sz w:val="24"/>
          <w:szCs w:val="24"/>
          <w:lang w:val="uk-UA"/>
        </w:rPr>
        <w:t>liutoho</w:t>
      </w:r>
      <w:proofErr w:type="spellEnd"/>
      <w:r w:rsidRPr="00077C8C">
        <w:rPr>
          <w:rFonts w:ascii="Times New Roman" w:hAnsi="Times New Roman" w:cs="Times New Roman"/>
          <w:sz w:val="24"/>
          <w:szCs w:val="24"/>
          <w:lang w:val="uk-UA"/>
        </w:rPr>
        <w:t xml:space="preserve"> 2016 r. N 119-р. [</w:t>
      </w:r>
      <w:proofErr w:type="spellStart"/>
      <w:r w:rsidRPr="00077C8C">
        <w:rPr>
          <w:rFonts w:ascii="Times New Roman" w:hAnsi="Times New Roman" w:cs="Times New Roman"/>
          <w:sz w:val="24"/>
          <w:szCs w:val="24"/>
          <w:lang w:val="uk-UA"/>
        </w:rPr>
        <w:t>Long-term</w:t>
      </w:r>
      <w:proofErr w:type="spellEnd"/>
      <w:r w:rsidRPr="00077C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77C8C">
        <w:rPr>
          <w:rFonts w:ascii="Times New Roman" w:hAnsi="Times New Roman" w:cs="Times New Roman"/>
          <w:sz w:val="24"/>
          <w:szCs w:val="24"/>
          <w:lang w:val="uk-UA"/>
        </w:rPr>
        <w:t>strategy</w:t>
      </w:r>
      <w:proofErr w:type="spellEnd"/>
      <w:r w:rsidRPr="00077C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77C8C">
        <w:rPr>
          <w:rFonts w:ascii="Times New Roman" w:hAnsi="Times New Roman" w:cs="Times New Roman"/>
          <w:sz w:val="24"/>
          <w:szCs w:val="24"/>
          <w:lang w:val="uk-UA"/>
        </w:rPr>
        <w:t>for</w:t>
      </w:r>
      <w:proofErr w:type="spellEnd"/>
      <w:r w:rsidRPr="00077C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77C8C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077C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77C8C">
        <w:rPr>
          <w:rFonts w:ascii="Times New Roman" w:hAnsi="Times New Roman" w:cs="Times New Roman"/>
          <w:sz w:val="24"/>
          <w:szCs w:val="24"/>
          <w:lang w:val="uk-UA"/>
        </w:rPr>
        <w:t>development</w:t>
      </w:r>
      <w:proofErr w:type="spellEnd"/>
      <w:r w:rsidRPr="00077C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77C8C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077C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77C8C">
        <w:rPr>
          <w:rFonts w:ascii="Times New Roman" w:hAnsi="Times New Roman" w:cs="Times New Roman"/>
          <w:sz w:val="24"/>
          <w:szCs w:val="24"/>
          <w:lang w:val="uk-UA"/>
        </w:rPr>
        <w:t>culture</w:t>
      </w:r>
      <w:proofErr w:type="spellEnd"/>
      <w:r w:rsidRPr="00077C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77C8C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Pr="00077C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77C8C">
        <w:rPr>
          <w:rFonts w:ascii="Times New Roman" w:hAnsi="Times New Roman" w:cs="Times New Roman"/>
          <w:sz w:val="24"/>
          <w:szCs w:val="24"/>
          <w:lang w:val="uk-UA"/>
        </w:rPr>
        <w:t>Ukraine</w:t>
      </w:r>
      <w:proofErr w:type="spellEnd"/>
      <w:r w:rsidRPr="00077C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77C8C">
        <w:rPr>
          <w:rFonts w:ascii="Times New Roman" w:hAnsi="Times New Roman" w:cs="Times New Roman"/>
          <w:sz w:val="24"/>
          <w:szCs w:val="24"/>
          <w:lang w:val="uk-UA"/>
        </w:rPr>
        <w:t>until</w:t>
      </w:r>
      <w:proofErr w:type="spellEnd"/>
      <w:r w:rsidRPr="00077C8C">
        <w:rPr>
          <w:rFonts w:ascii="Times New Roman" w:hAnsi="Times New Roman" w:cs="Times New Roman"/>
          <w:sz w:val="24"/>
          <w:szCs w:val="24"/>
          <w:lang w:val="uk-UA"/>
        </w:rPr>
        <w:t xml:space="preserve"> 2025: </w:t>
      </w:r>
      <w:proofErr w:type="spellStart"/>
      <w:r w:rsidRPr="00077C8C">
        <w:rPr>
          <w:rFonts w:ascii="Times New Roman" w:hAnsi="Times New Roman" w:cs="Times New Roman"/>
          <w:sz w:val="24"/>
          <w:szCs w:val="24"/>
          <w:lang w:val="uk-UA"/>
        </w:rPr>
        <w:t>Order</w:t>
      </w:r>
      <w:proofErr w:type="spellEnd"/>
      <w:r w:rsidRPr="00077C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77C8C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077C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77C8C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077C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77C8C">
        <w:rPr>
          <w:rFonts w:ascii="Times New Roman" w:hAnsi="Times New Roman" w:cs="Times New Roman"/>
          <w:sz w:val="24"/>
          <w:szCs w:val="24"/>
          <w:lang w:val="uk-UA"/>
        </w:rPr>
        <w:t>Cabinet</w:t>
      </w:r>
      <w:proofErr w:type="spellEnd"/>
      <w:r w:rsidRPr="00077C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77C8C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077C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77C8C">
        <w:rPr>
          <w:rFonts w:ascii="Times New Roman" w:hAnsi="Times New Roman" w:cs="Times New Roman"/>
          <w:sz w:val="24"/>
          <w:szCs w:val="24"/>
          <w:lang w:val="uk-UA"/>
        </w:rPr>
        <w:t>Ministers</w:t>
      </w:r>
      <w:proofErr w:type="spellEnd"/>
      <w:r w:rsidRPr="00077C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77C8C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077C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77C8C">
        <w:rPr>
          <w:rFonts w:ascii="Times New Roman" w:hAnsi="Times New Roman" w:cs="Times New Roman"/>
          <w:sz w:val="24"/>
          <w:szCs w:val="24"/>
          <w:lang w:val="uk-UA"/>
        </w:rPr>
        <w:t>Ukraine</w:t>
      </w:r>
      <w:proofErr w:type="spellEnd"/>
      <w:r w:rsidRPr="00077C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77C8C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077C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77C8C">
        <w:rPr>
          <w:rFonts w:ascii="Times New Roman" w:hAnsi="Times New Roman" w:cs="Times New Roman"/>
          <w:sz w:val="24"/>
          <w:szCs w:val="24"/>
          <w:lang w:val="uk-UA"/>
        </w:rPr>
        <w:t>February</w:t>
      </w:r>
      <w:proofErr w:type="spellEnd"/>
      <w:r w:rsidRPr="00077C8C">
        <w:rPr>
          <w:rFonts w:ascii="Times New Roman" w:hAnsi="Times New Roman" w:cs="Times New Roman"/>
          <w:sz w:val="24"/>
          <w:szCs w:val="24"/>
          <w:lang w:val="uk-UA"/>
        </w:rPr>
        <w:t xml:space="preserve"> 1, 2016 N 119-р.]. </w:t>
      </w:r>
      <w:proofErr w:type="spellStart"/>
      <w:r w:rsidRPr="00077C8C">
        <w:rPr>
          <w:rFonts w:ascii="Times New Roman" w:hAnsi="Times New Roman" w:cs="Times New Roman"/>
          <w:sz w:val="24"/>
          <w:szCs w:val="24"/>
          <w:lang w:val="uk-UA"/>
        </w:rPr>
        <w:t>Retrieved</w:t>
      </w:r>
      <w:proofErr w:type="spellEnd"/>
      <w:r w:rsidRPr="00077C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77C8C">
        <w:rPr>
          <w:rFonts w:ascii="Times New Roman" w:hAnsi="Times New Roman" w:cs="Times New Roman"/>
          <w:sz w:val="24"/>
          <w:szCs w:val="24"/>
          <w:lang w:val="uk-UA"/>
        </w:rPr>
        <w:t>from</w:t>
      </w:r>
      <w:proofErr w:type="spellEnd"/>
      <w:r w:rsidRPr="00077C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7" w:anchor="Text" w:history="1">
        <w:r w:rsidRPr="00077C8C">
          <w:rPr>
            <w:rStyle w:val="a3"/>
            <w:rFonts w:ascii="Times New Roman" w:hAnsi="Times New Roman"/>
            <w:sz w:val="24"/>
            <w:szCs w:val="24"/>
            <w:u w:val="none"/>
            <w:lang w:val="uk-UA"/>
          </w:rPr>
          <w:t>https://zakon.rada.gov.ua/laws/show/119-2016-%D1%80#Text</w:t>
        </w:r>
      </w:hyperlink>
      <w:r w:rsidRPr="00677B57">
        <w:rPr>
          <w:rFonts w:ascii="Times New Roman" w:hAnsi="Times New Roman" w:cs="Times New Roman"/>
          <w:sz w:val="24"/>
          <w:szCs w:val="24"/>
          <w:lang w:val="uk-UA"/>
        </w:rPr>
        <w:t>. [</w:t>
      </w:r>
      <w:proofErr w:type="spellStart"/>
      <w:r w:rsidRPr="00677B57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Pr="00677B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77B57" w:rsidRPr="00677B57">
        <w:rPr>
          <w:rFonts w:ascii="Times New Roman" w:hAnsi="Times New Roman" w:cs="Times New Roman"/>
          <w:sz w:val="24"/>
          <w:szCs w:val="24"/>
          <w:lang w:val="en-US"/>
        </w:rPr>
        <w:t>Ukrainian</w:t>
      </w:r>
      <w:r w:rsidRPr="00677B57">
        <w:rPr>
          <w:rFonts w:ascii="Times New Roman" w:hAnsi="Times New Roman" w:cs="Times New Roman"/>
          <w:sz w:val="24"/>
          <w:szCs w:val="24"/>
          <w:lang w:val="uk-UA"/>
        </w:rPr>
        <w:t>].</w:t>
      </w:r>
    </w:p>
    <w:p w:rsidR="00077C8C" w:rsidRPr="00077C8C" w:rsidRDefault="00077C8C" w:rsidP="00077C8C">
      <w:pPr>
        <w:jc w:val="both"/>
        <w:rPr>
          <w:sz w:val="24"/>
          <w:szCs w:val="24"/>
          <w:lang w:val="uk-UA"/>
        </w:rPr>
      </w:pPr>
      <w:r w:rsidRPr="00077C8C">
        <w:rPr>
          <w:sz w:val="24"/>
          <w:szCs w:val="24"/>
          <w:lang w:val="uk-UA"/>
        </w:rPr>
        <w:t xml:space="preserve">2. </w:t>
      </w:r>
      <w:proofErr w:type="spellStart"/>
      <w:r w:rsidRPr="00077C8C">
        <w:rPr>
          <w:sz w:val="24"/>
          <w:szCs w:val="24"/>
          <w:lang w:val="en-GB"/>
        </w:rPr>
        <w:t>Kabinet</w:t>
      </w:r>
      <w:proofErr w:type="spellEnd"/>
      <w:r w:rsidRPr="00077C8C">
        <w:rPr>
          <w:sz w:val="24"/>
          <w:szCs w:val="24"/>
          <w:lang w:val="uk-UA"/>
        </w:rPr>
        <w:t xml:space="preserve"> </w:t>
      </w:r>
      <w:proofErr w:type="spellStart"/>
      <w:r w:rsidRPr="00077C8C">
        <w:rPr>
          <w:sz w:val="24"/>
          <w:szCs w:val="24"/>
          <w:lang w:val="en-GB"/>
        </w:rPr>
        <w:t>Ministriv</w:t>
      </w:r>
      <w:proofErr w:type="spellEnd"/>
      <w:r w:rsidRPr="00077C8C">
        <w:rPr>
          <w:sz w:val="24"/>
          <w:szCs w:val="24"/>
          <w:lang w:val="uk-UA"/>
        </w:rPr>
        <w:t xml:space="preserve"> </w:t>
      </w:r>
      <w:proofErr w:type="spellStart"/>
      <w:r w:rsidRPr="00077C8C">
        <w:rPr>
          <w:sz w:val="24"/>
          <w:szCs w:val="24"/>
          <w:lang w:val="en-GB"/>
        </w:rPr>
        <w:t>Ukrainy</w:t>
      </w:r>
      <w:proofErr w:type="spellEnd"/>
      <w:r w:rsidRPr="00077C8C">
        <w:rPr>
          <w:sz w:val="24"/>
          <w:szCs w:val="24"/>
          <w:lang w:val="uk-UA"/>
        </w:rPr>
        <w:t xml:space="preserve">. (2018). </w:t>
      </w:r>
      <w:proofErr w:type="spellStart"/>
      <w:r w:rsidRPr="00077C8C">
        <w:rPr>
          <w:sz w:val="24"/>
          <w:szCs w:val="24"/>
          <w:lang w:val="uk-UA"/>
        </w:rPr>
        <w:t>Pro</w:t>
      </w:r>
      <w:proofErr w:type="spellEnd"/>
      <w:r w:rsidRPr="00077C8C">
        <w:rPr>
          <w:sz w:val="24"/>
          <w:szCs w:val="24"/>
          <w:lang w:val="uk-UA"/>
        </w:rPr>
        <w:t xml:space="preserve"> </w:t>
      </w:r>
      <w:proofErr w:type="spellStart"/>
      <w:r w:rsidRPr="00077C8C">
        <w:rPr>
          <w:sz w:val="24"/>
          <w:szCs w:val="24"/>
          <w:lang w:val="uk-UA"/>
        </w:rPr>
        <w:t>skhvalennia</w:t>
      </w:r>
      <w:proofErr w:type="spellEnd"/>
      <w:r w:rsidRPr="00077C8C">
        <w:rPr>
          <w:sz w:val="24"/>
          <w:szCs w:val="24"/>
          <w:lang w:val="uk-UA"/>
        </w:rPr>
        <w:t xml:space="preserve"> </w:t>
      </w:r>
      <w:proofErr w:type="spellStart"/>
      <w:r w:rsidRPr="00077C8C">
        <w:rPr>
          <w:sz w:val="24"/>
          <w:szCs w:val="24"/>
          <w:lang w:val="uk-UA"/>
        </w:rPr>
        <w:t>Kontseptsii</w:t>
      </w:r>
      <w:proofErr w:type="spellEnd"/>
      <w:r w:rsidRPr="00077C8C">
        <w:rPr>
          <w:sz w:val="24"/>
          <w:szCs w:val="24"/>
          <w:lang w:val="uk-UA"/>
        </w:rPr>
        <w:t xml:space="preserve"> </w:t>
      </w:r>
      <w:proofErr w:type="spellStart"/>
      <w:r w:rsidRPr="00077C8C">
        <w:rPr>
          <w:sz w:val="24"/>
          <w:szCs w:val="24"/>
          <w:lang w:val="uk-UA"/>
        </w:rPr>
        <w:t>rozvytku</w:t>
      </w:r>
      <w:proofErr w:type="spellEnd"/>
      <w:r w:rsidRPr="00077C8C">
        <w:rPr>
          <w:sz w:val="24"/>
          <w:szCs w:val="24"/>
          <w:lang w:val="uk-UA"/>
        </w:rPr>
        <w:t xml:space="preserve"> </w:t>
      </w:r>
      <w:proofErr w:type="spellStart"/>
      <w:r w:rsidRPr="00077C8C">
        <w:rPr>
          <w:sz w:val="24"/>
          <w:szCs w:val="24"/>
          <w:lang w:val="uk-UA"/>
        </w:rPr>
        <w:t>tsyfrovoi</w:t>
      </w:r>
      <w:proofErr w:type="spellEnd"/>
      <w:r w:rsidRPr="00077C8C">
        <w:rPr>
          <w:sz w:val="24"/>
          <w:szCs w:val="24"/>
          <w:lang w:val="uk-UA"/>
        </w:rPr>
        <w:t xml:space="preserve"> </w:t>
      </w:r>
      <w:proofErr w:type="spellStart"/>
      <w:r w:rsidRPr="00077C8C">
        <w:rPr>
          <w:sz w:val="24"/>
          <w:szCs w:val="24"/>
          <w:lang w:val="uk-UA"/>
        </w:rPr>
        <w:t>ekonomiky</w:t>
      </w:r>
      <w:proofErr w:type="spellEnd"/>
      <w:r w:rsidRPr="00077C8C">
        <w:rPr>
          <w:sz w:val="24"/>
          <w:szCs w:val="24"/>
          <w:lang w:val="uk-UA"/>
        </w:rPr>
        <w:t xml:space="preserve"> </w:t>
      </w:r>
      <w:proofErr w:type="spellStart"/>
      <w:r w:rsidRPr="00077C8C">
        <w:rPr>
          <w:sz w:val="24"/>
          <w:szCs w:val="24"/>
          <w:lang w:val="uk-UA"/>
        </w:rPr>
        <w:t>ta</w:t>
      </w:r>
      <w:proofErr w:type="spellEnd"/>
      <w:r w:rsidRPr="00077C8C">
        <w:rPr>
          <w:sz w:val="24"/>
          <w:szCs w:val="24"/>
          <w:lang w:val="uk-UA"/>
        </w:rPr>
        <w:t xml:space="preserve"> </w:t>
      </w:r>
      <w:proofErr w:type="spellStart"/>
      <w:r w:rsidRPr="00077C8C">
        <w:rPr>
          <w:sz w:val="24"/>
          <w:szCs w:val="24"/>
          <w:lang w:val="uk-UA"/>
        </w:rPr>
        <w:t>suspilstva</w:t>
      </w:r>
      <w:proofErr w:type="spellEnd"/>
      <w:r w:rsidRPr="00077C8C">
        <w:rPr>
          <w:sz w:val="24"/>
          <w:szCs w:val="24"/>
          <w:lang w:val="uk-UA"/>
        </w:rPr>
        <w:t xml:space="preserve"> </w:t>
      </w:r>
      <w:proofErr w:type="spellStart"/>
      <w:r w:rsidRPr="00077C8C">
        <w:rPr>
          <w:sz w:val="24"/>
          <w:szCs w:val="24"/>
          <w:lang w:val="uk-UA"/>
        </w:rPr>
        <w:t>Ukrainy</w:t>
      </w:r>
      <w:proofErr w:type="spellEnd"/>
      <w:r w:rsidRPr="00077C8C">
        <w:rPr>
          <w:sz w:val="24"/>
          <w:szCs w:val="24"/>
          <w:lang w:val="uk-UA"/>
        </w:rPr>
        <w:t xml:space="preserve"> </w:t>
      </w:r>
      <w:proofErr w:type="spellStart"/>
      <w:r w:rsidRPr="00077C8C">
        <w:rPr>
          <w:sz w:val="24"/>
          <w:szCs w:val="24"/>
          <w:lang w:val="uk-UA"/>
        </w:rPr>
        <w:t>na</w:t>
      </w:r>
      <w:proofErr w:type="spellEnd"/>
      <w:r w:rsidRPr="00077C8C">
        <w:rPr>
          <w:sz w:val="24"/>
          <w:szCs w:val="24"/>
          <w:lang w:val="uk-UA"/>
        </w:rPr>
        <w:t xml:space="preserve"> 2018–2020 </w:t>
      </w:r>
      <w:proofErr w:type="spellStart"/>
      <w:r w:rsidRPr="00077C8C">
        <w:rPr>
          <w:sz w:val="24"/>
          <w:szCs w:val="24"/>
          <w:lang w:val="uk-UA"/>
        </w:rPr>
        <w:t>roky</w:t>
      </w:r>
      <w:proofErr w:type="spellEnd"/>
      <w:r w:rsidRPr="00077C8C">
        <w:rPr>
          <w:sz w:val="24"/>
          <w:szCs w:val="24"/>
          <w:lang w:val="uk-UA"/>
        </w:rPr>
        <w:t xml:space="preserve"> </w:t>
      </w:r>
      <w:proofErr w:type="spellStart"/>
      <w:r w:rsidRPr="00077C8C">
        <w:rPr>
          <w:sz w:val="24"/>
          <w:szCs w:val="24"/>
          <w:lang w:val="uk-UA"/>
        </w:rPr>
        <w:t>ta</w:t>
      </w:r>
      <w:proofErr w:type="spellEnd"/>
      <w:r w:rsidRPr="00077C8C">
        <w:rPr>
          <w:sz w:val="24"/>
          <w:szCs w:val="24"/>
          <w:lang w:val="uk-UA"/>
        </w:rPr>
        <w:t xml:space="preserve"> </w:t>
      </w:r>
      <w:proofErr w:type="spellStart"/>
      <w:r w:rsidRPr="00077C8C">
        <w:rPr>
          <w:sz w:val="24"/>
          <w:szCs w:val="24"/>
          <w:lang w:val="uk-UA"/>
        </w:rPr>
        <w:t>zatverdzhennia</w:t>
      </w:r>
      <w:proofErr w:type="spellEnd"/>
      <w:r w:rsidRPr="00077C8C">
        <w:rPr>
          <w:sz w:val="24"/>
          <w:szCs w:val="24"/>
          <w:lang w:val="uk-UA"/>
        </w:rPr>
        <w:t xml:space="preserve"> </w:t>
      </w:r>
      <w:proofErr w:type="spellStart"/>
      <w:r w:rsidRPr="00077C8C">
        <w:rPr>
          <w:sz w:val="24"/>
          <w:szCs w:val="24"/>
          <w:lang w:val="uk-UA"/>
        </w:rPr>
        <w:t>planu</w:t>
      </w:r>
      <w:proofErr w:type="spellEnd"/>
      <w:r w:rsidRPr="00077C8C">
        <w:rPr>
          <w:sz w:val="24"/>
          <w:szCs w:val="24"/>
          <w:lang w:val="uk-UA"/>
        </w:rPr>
        <w:t xml:space="preserve"> </w:t>
      </w:r>
      <w:proofErr w:type="spellStart"/>
      <w:r w:rsidRPr="00077C8C">
        <w:rPr>
          <w:sz w:val="24"/>
          <w:szCs w:val="24"/>
          <w:lang w:val="uk-UA"/>
        </w:rPr>
        <w:t>zakhodiv</w:t>
      </w:r>
      <w:proofErr w:type="spellEnd"/>
      <w:r w:rsidRPr="00077C8C">
        <w:rPr>
          <w:sz w:val="24"/>
          <w:szCs w:val="24"/>
          <w:lang w:val="uk-UA"/>
        </w:rPr>
        <w:t xml:space="preserve"> </w:t>
      </w:r>
      <w:proofErr w:type="spellStart"/>
      <w:r w:rsidRPr="00077C8C">
        <w:rPr>
          <w:sz w:val="24"/>
          <w:szCs w:val="24"/>
          <w:lang w:val="uk-UA"/>
        </w:rPr>
        <w:t>shchodo</w:t>
      </w:r>
      <w:proofErr w:type="spellEnd"/>
      <w:r w:rsidRPr="00077C8C">
        <w:rPr>
          <w:sz w:val="24"/>
          <w:szCs w:val="24"/>
          <w:lang w:val="uk-UA"/>
        </w:rPr>
        <w:t xml:space="preserve"> </w:t>
      </w:r>
      <w:proofErr w:type="spellStart"/>
      <w:r w:rsidRPr="00077C8C">
        <w:rPr>
          <w:sz w:val="24"/>
          <w:szCs w:val="24"/>
          <w:lang w:val="uk-UA"/>
        </w:rPr>
        <w:t>yii</w:t>
      </w:r>
      <w:proofErr w:type="spellEnd"/>
      <w:r w:rsidRPr="00077C8C">
        <w:rPr>
          <w:sz w:val="24"/>
          <w:szCs w:val="24"/>
          <w:lang w:val="uk-UA"/>
        </w:rPr>
        <w:t xml:space="preserve"> </w:t>
      </w:r>
      <w:proofErr w:type="spellStart"/>
      <w:r w:rsidRPr="00077C8C">
        <w:rPr>
          <w:sz w:val="24"/>
          <w:szCs w:val="24"/>
          <w:lang w:val="uk-UA"/>
        </w:rPr>
        <w:t>realizatsii</w:t>
      </w:r>
      <w:proofErr w:type="spellEnd"/>
      <w:r w:rsidRPr="00077C8C">
        <w:rPr>
          <w:sz w:val="24"/>
          <w:szCs w:val="24"/>
          <w:lang w:val="uk-UA"/>
        </w:rPr>
        <w:t xml:space="preserve">: </w:t>
      </w:r>
      <w:proofErr w:type="spellStart"/>
      <w:r w:rsidRPr="00077C8C">
        <w:rPr>
          <w:sz w:val="24"/>
          <w:szCs w:val="24"/>
          <w:lang w:val="uk-UA"/>
        </w:rPr>
        <w:t>Rozporiadzhennia</w:t>
      </w:r>
      <w:proofErr w:type="spellEnd"/>
      <w:r w:rsidRPr="00077C8C">
        <w:rPr>
          <w:sz w:val="24"/>
          <w:szCs w:val="24"/>
          <w:lang w:val="uk-UA"/>
        </w:rPr>
        <w:t xml:space="preserve"> </w:t>
      </w:r>
      <w:proofErr w:type="spellStart"/>
      <w:r w:rsidRPr="00077C8C">
        <w:rPr>
          <w:sz w:val="24"/>
          <w:szCs w:val="24"/>
          <w:lang w:val="uk-UA"/>
        </w:rPr>
        <w:t>Kabinetu</w:t>
      </w:r>
      <w:proofErr w:type="spellEnd"/>
      <w:r w:rsidRPr="00077C8C">
        <w:rPr>
          <w:sz w:val="24"/>
          <w:szCs w:val="24"/>
          <w:lang w:val="uk-UA"/>
        </w:rPr>
        <w:t xml:space="preserve"> </w:t>
      </w:r>
      <w:proofErr w:type="spellStart"/>
      <w:r w:rsidRPr="00077C8C">
        <w:rPr>
          <w:sz w:val="24"/>
          <w:szCs w:val="24"/>
          <w:lang w:val="uk-UA"/>
        </w:rPr>
        <w:t>Ministriv</w:t>
      </w:r>
      <w:proofErr w:type="spellEnd"/>
      <w:r w:rsidRPr="00077C8C">
        <w:rPr>
          <w:sz w:val="24"/>
          <w:szCs w:val="24"/>
          <w:lang w:val="uk-UA"/>
        </w:rPr>
        <w:t xml:space="preserve"> </w:t>
      </w:r>
      <w:proofErr w:type="spellStart"/>
      <w:r w:rsidRPr="00077C8C">
        <w:rPr>
          <w:sz w:val="24"/>
          <w:szCs w:val="24"/>
          <w:lang w:val="uk-UA"/>
        </w:rPr>
        <w:t>Ukrainy</w:t>
      </w:r>
      <w:proofErr w:type="spellEnd"/>
      <w:r w:rsidRPr="00077C8C">
        <w:rPr>
          <w:sz w:val="24"/>
          <w:szCs w:val="24"/>
          <w:lang w:val="uk-UA"/>
        </w:rPr>
        <w:t xml:space="preserve"> </w:t>
      </w:r>
      <w:proofErr w:type="spellStart"/>
      <w:r w:rsidRPr="00077C8C">
        <w:rPr>
          <w:sz w:val="24"/>
          <w:szCs w:val="24"/>
          <w:lang w:val="uk-UA"/>
        </w:rPr>
        <w:t>vid</w:t>
      </w:r>
      <w:proofErr w:type="spellEnd"/>
      <w:r w:rsidRPr="00077C8C">
        <w:rPr>
          <w:sz w:val="24"/>
          <w:szCs w:val="24"/>
          <w:lang w:val="uk-UA"/>
        </w:rPr>
        <w:t xml:space="preserve"> 17 </w:t>
      </w:r>
      <w:proofErr w:type="spellStart"/>
      <w:r w:rsidRPr="00077C8C">
        <w:rPr>
          <w:sz w:val="24"/>
          <w:szCs w:val="24"/>
          <w:lang w:val="uk-UA"/>
        </w:rPr>
        <w:t>sichnia</w:t>
      </w:r>
      <w:proofErr w:type="spellEnd"/>
      <w:r w:rsidRPr="00077C8C">
        <w:rPr>
          <w:sz w:val="24"/>
          <w:szCs w:val="24"/>
          <w:lang w:val="uk-UA"/>
        </w:rPr>
        <w:t xml:space="preserve"> 2018 r. N 67-r. [</w:t>
      </w:r>
      <w:proofErr w:type="spellStart"/>
      <w:r w:rsidRPr="00077C8C">
        <w:rPr>
          <w:sz w:val="24"/>
          <w:szCs w:val="24"/>
          <w:lang w:val="uk-UA"/>
        </w:rPr>
        <w:t>On</w:t>
      </w:r>
      <w:proofErr w:type="spellEnd"/>
      <w:r w:rsidRPr="00077C8C">
        <w:rPr>
          <w:sz w:val="24"/>
          <w:szCs w:val="24"/>
          <w:lang w:val="uk-UA"/>
        </w:rPr>
        <w:t xml:space="preserve"> </w:t>
      </w:r>
      <w:proofErr w:type="spellStart"/>
      <w:r w:rsidRPr="00077C8C">
        <w:rPr>
          <w:sz w:val="24"/>
          <w:szCs w:val="24"/>
          <w:lang w:val="uk-UA"/>
        </w:rPr>
        <w:t>approval</w:t>
      </w:r>
      <w:proofErr w:type="spellEnd"/>
      <w:r w:rsidRPr="00077C8C">
        <w:rPr>
          <w:sz w:val="24"/>
          <w:szCs w:val="24"/>
          <w:lang w:val="uk-UA"/>
        </w:rPr>
        <w:t xml:space="preserve"> </w:t>
      </w:r>
      <w:proofErr w:type="spellStart"/>
      <w:r w:rsidRPr="00077C8C">
        <w:rPr>
          <w:sz w:val="24"/>
          <w:szCs w:val="24"/>
          <w:lang w:val="uk-UA"/>
        </w:rPr>
        <w:t>of</w:t>
      </w:r>
      <w:proofErr w:type="spellEnd"/>
      <w:r w:rsidRPr="00077C8C">
        <w:rPr>
          <w:sz w:val="24"/>
          <w:szCs w:val="24"/>
          <w:lang w:val="uk-UA"/>
        </w:rPr>
        <w:t xml:space="preserve"> </w:t>
      </w:r>
      <w:proofErr w:type="spellStart"/>
      <w:r w:rsidRPr="00077C8C">
        <w:rPr>
          <w:sz w:val="24"/>
          <w:szCs w:val="24"/>
          <w:lang w:val="uk-UA"/>
        </w:rPr>
        <w:t>the</w:t>
      </w:r>
      <w:proofErr w:type="spellEnd"/>
      <w:r w:rsidRPr="00077C8C">
        <w:rPr>
          <w:sz w:val="24"/>
          <w:szCs w:val="24"/>
          <w:lang w:val="uk-UA"/>
        </w:rPr>
        <w:t xml:space="preserve"> </w:t>
      </w:r>
      <w:proofErr w:type="spellStart"/>
      <w:r w:rsidRPr="00077C8C">
        <w:rPr>
          <w:sz w:val="24"/>
          <w:szCs w:val="24"/>
          <w:lang w:val="uk-UA"/>
        </w:rPr>
        <w:t>Concept</w:t>
      </w:r>
      <w:proofErr w:type="spellEnd"/>
      <w:r w:rsidRPr="00077C8C">
        <w:rPr>
          <w:sz w:val="24"/>
          <w:szCs w:val="24"/>
          <w:lang w:val="uk-UA"/>
        </w:rPr>
        <w:t xml:space="preserve"> </w:t>
      </w:r>
      <w:proofErr w:type="spellStart"/>
      <w:r w:rsidRPr="00077C8C">
        <w:rPr>
          <w:sz w:val="24"/>
          <w:szCs w:val="24"/>
          <w:lang w:val="uk-UA"/>
        </w:rPr>
        <w:t>of</w:t>
      </w:r>
      <w:proofErr w:type="spellEnd"/>
      <w:r w:rsidRPr="00077C8C">
        <w:rPr>
          <w:sz w:val="24"/>
          <w:szCs w:val="24"/>
          <w:lang w:val="uk-UA"/>
        </w:rPr>
        <w:t xml:space="preserve"> </w:t>
      </w:r>
      <w:proofErr w:type="spellStart"/>
      <w:r w:rsidRPr="00077C8C">
        <w:rPr>
          <w:sz w:val="24"/>
          <w:szCs w:val="24"/>
          <w:lang w:val="uk-UA"/>
        </w:rPr>
        <w:t>development</w:t>
      </w:r>
      <w:proofErr w:type="spellEnd"/>
      <w:r w:rsidRPr="00077C8C">
        <w:rPr>
          <w:sz w:val="24"/>
          <w:szCs w:val="24"/>
          <w:lang w:val="uk-UA"/>
        </w:rPr>
        <w:t xml:space="preserve"> </w:t>
      </w:r>
      <w:proofErr w:type="spellStart"/>
      <w:r w:rsidRPr="00077C8C">
        <w:rPr>
          <w:sz w:val="24"/>
          <w:szCs w:val="24"/>
          <w:lang w:val="uk-UA"/>
        </w:rPr>
        <w:t>of</w:t>
      </w:r>
      <w:proofErr w:type="spellEnd"/>
      <w:r w:rsidRPr="00077C8C">
        <w:rPr>
          <w:sz w:val="24"/>
          <w:szCs w:val="24"/>
          <w:lang w:val="uk-UA"/>
        </w:rPr>
        <w:t xml:space="preserve"> </w:t>
      </w:r>
      <w:proofErr w:type="spellStart"/>
      <w:r w:rsidRPr="00077C8C">
        <w:rPr>
          <w:sz w:val="24"/>
          <w:szCs w:val="24"/>
          <w:lang w:val="uk-UA"/>
        </w:rPr>
        <w:t>the</w:t>
      </w:r>
      <w:proofErr w:type="spellEnd"/>
      <w:r w:rsidRPr="00077C8C">
        <w:rPr>
          <w:sz w:val="24"/>
          <w:szCs w:val="24"/>
          <w:lang w:val="uk-UA"/>
        </w:rPr>
        <w:t xml:space="preserve"> </w:t>
      </w:r>
      <w:proofErr w:type="spellStart"/>
      <w:r w:rsidRPr="00077C8C">
        <w:rPr>
          <w:sz w:val="24"/>
          <w:szCs w:val="24"/>
          <w:lang w:val="uk-UA"/>
        </w:rPr>
        <w:t>digital</w:t>
      </w:r>
      <w:proofErr w:type="spellEnd"/>
      <w:r w:rsidRPr="00077C8C">
        <w:rPr>
          <w:sz w:val="24"/>
          <w:szCs w:val="24"/>
          <w:lang w:val="uk-UA"/>
        </w:rPr>
        <w:t xml:space="preserve"> </w:t>
      </w:r>
      <w:proofErr w:type="spellStart"/>
      <w:r w:rsidRPr="00077C8C">
        <w:rPr>
          <w:sz w:val="24"/>
          <w:szCs w:val="24"/>
          <w:lang w:val="uk-UA"/>
        </w:rPr>
        <w:t>economy</w:t>
      </w:r>
      <w:proofErr w:type="spellEnd"/>
      <w:r w:rsidRPr="00077C8C">
        <w:rPr>
          <w:sz w:val="24"/>
          <w:szCs w:val="24"/>
          <w:lang w:val="uk-UA"/>
        </w:rPr>
        <w:t xml:space="preserve"> </w:t>
      </w:r>
      <w:proofErr w:type="spellStart"/>
      <w:r w:rsidRPr="00077C8C">
        <w:rPr>
          <w:sz w:val="24"/>
          <w:szCs w:val="24"/>
          <w:lang w:val="uk-UA"/>
        </w:rPr>
        <w:t>and</w:t>
      </w:r>
      <w:proofErr w:type="spellEnd"/>
      <w:r w:rsidRPr="00077C8C">
        <w:rPr>
          <w:sz w:val="24"/>
          <w:szCs w:val="24"/>
          <w:lang w:val="uk-UA"/>
        </w:rPr>
        <w:t xml:space="preserve"> </w:t>
      </w:r>
      <w:proofErr w:type="spellStart"/>
      <w:r w:rsidRPr="00077C8C">
        <w:rPr>
          <w:sz w:val="24"/>
          <w:szCs w:val="24"/>
          <w:lang w:val="uk-UA"/>
        </w:rPr>
        <w:t>society</w:t>
      </w:r>
      <w:proofErr w:type="spellEnd"/>
      <w:r w:rsidRPr="00077C8C">
        <w:rPr>
          <w:sz w:val="24"/>
          <w:szCs w:val="24"/>
          <w:lang w:val="uk-UA"/>
        </w:rPr>
        <w:t xml:space="preserve"> </w:t>
      </w:r>
      <w:proofErr w:type="spellStart"/>
      <w:r w:rsidRPr="00077C8C">
        <w:rPr>
          <w:sz w:val="24"/>
          <w:szCs w:val="24"/>
          <w:lang w:val="uk-UA"/>
        </w:rPr>
        <w:t>of</w:t>
      </w:r>
      <w:proofErr w:type="spellEnd"/>
      <w:r w:rsidRPr="00077C8C">
        <w:rPr>
          <w:sz w:val="24"/>
          <w:szCs w:val="24"/>
          <w:lang w:val="uk-UA"/>
        </w:rPr>
        <w:t xml:space="preserve"> </w:t>
      </w:r>
      <w:proofErr w:type="spellStart"/>
      <w:r w:rsidRPr="00077C8C">
        <w:rPr>
          <w:sz w:val="24"/>
          <w:szCs w:val="24"/>
          <w:lang w:val="uk-UA"/>
        </w:rPr>
        <w:t>Ukraine</w:t>
      </w:r>
      <w:proofErr w:type="spellEnd"/>
      <w:r w:rsidRPr="00077C8C">
        <w:rPr>
          <w:sz w:val="24"/>
          <w:szCs w:val="24"/>
          <w:lang w:val="uk-UA"/>
        </w:rPr>
        <w:t xml:space="preserve"> </w:t>
      </w:r>
      <w:proofErr w:type="spellStart"/>
      <w:r w:rsidRPr="00077C8C">
        <w:rPr>
          <w:sz w:val="24"/>
          <w:szCs w:val="24"/>
          <w:lang w:val="uk-UA"/>
        </w:rPr>
        <w:t>for</w:t>
      </w:r>
      <w:proofErr w:type="spellEnd"/>
      <w:r w:rsidRPr="00077C8C">
        <w:rPr>
          <w:sz w:val="24"/>
          <w:szCs w:val="24"/>
          <w:lang w:val="uk-UA"/>
        </w:rPr>
        <w:t xml:space="preserve"> 2018–2020 </w:t>
      </w:r>
      <w:proofErr w:type="spellStart"/>
      <w:r w:rsidRPr="00077C8C">
        <w:rPr>
          <w:sz w:val="24"/>
          <w:szCs w:val="24"/>
          <w:lang w:val="uk-UA"/>
        </w:rPr>
        <w:t>and</w:t>
      </w:r>
      <w:proofErr w:type="spellEnd"/>
      <w:r w:rsidRPr="00077C8C">
        <w:rPr>
          <w:sz w:val="24"/>
          <w:szCs w:val="24"/>
          <w:lang w:val="uk-UA"/>
        </w:rPr>
        <w:t xml:space="preserve"> </w:t>
      </w:r>
      <w:proofErr w:type="spellStart"/>
      <w:r w:rsidRPr="00077C8C">
        <w:rPr>
          <w:sz w:val="24"/>
          <w:szCs w:val="24"/>
          <w:lang w:val="uk-UA"/>
        </w:rPr>
        <w:t>approval</w:t>
      </w:r>
      <w:proofErr w:type="spellEnd"/>
      <w:r w:rsidRPr="00077C8C">
        <w:rPr>
          <w:sz w:val="24"/>
          <w:szCs w:val="24"/>
          <w:lang w:val="uk-UA"/>
        </w:rPr>
        <w:t xml:space="preserve"> </w:t>
      </w:r>
      <w:proofErr w:type="spellStart"/>
      <w:r w:rsidRPr="00077C8C">
        <w:rPr>
          <w:sz w:val="24"/>
          <w:szCs w:val="24"/>
          <w:lang w:val="uk-UA"/>
        </w:rPr>
        <w:t>of</w:t>
      </w:r>
      <w:proofErr w:type="spellEnd"/>
      <w:r w:rsidRPr="00077C8C">
        <w:rPr>
          <w:sz w:val="24"/>
          <w:szCs w:val="24"/>
          <w:lang w:val="uk-UA"/>
        </w:rPr>
        <w:t xml:space="preserve"> </w:t>
      </w:r>
      <w:proofErr w:type="spellStart"/>
      <w:r w:rsidRPr="00077C8C">
        <w:rPr>
          <w:sz w:val="24"/>
          <w:szCs w:val="24"/>
          <w:lang w:val="uk-UA"/>
        </w:rPr>
        <w:t>the</w:t>
      </w:r>
      <w:proofErr w:type="spellEnd"/>
      <w:r w:rsidRPr="00077C8C">
        <w:rPr>
          <w:sz w:val="24"/>
          <w:szCs w:val="24"/>
          <w:lang w:val="uk-UA"/>
        </w:rPr>
        <w:t xml:space="preserve"> </w:t>
      </w:r>
      <w:proofErr w:type="spellStart"/>
      <w:r w:rsidRPr="00077C8C">
        <w:rPr>
          <w:sz w:val="24"/>
          <w:szCs w:val="24"/>
          <w:lang w:val="uk-UA"/>
        </w:rPr>
        <w:t>action</w:t>
      </w:r>
      <w:proofErr w:type="spellEnd"/>
      <w:r w:rsidRPr="00077C8C">
        <w:rPr>
          <w:sz w:val="24"/>
          <w:szCs w:val="24"/>
          <w:lang w:val="uk-UA"/>
        </w:rPr>
        <w:t xml:space="preserve"> </w:t>
      </w:r>
      <w:proofErr w:type="spellStart"/>
      <w:r w:rsidRPr="00077C8C">
        <w:rPr>
          <w:sz w:val="24"/>
          <w:szCs w:val="24"/>
          <w:lang w:val="uk-UA"/>
        </w:rPr>
        <w:t>plan</w:t>
      </w:r>
      <w:proofErr w:type="spellEnd"/>
      <w:r w:rsidRPr="00077C8C">
        <w:rPr>
          <w:sz w:val="24"/>
          <w:szCs w:val="24"/>
          <w:lang w:val="uk-UA"/>
        </w:rPr>
        <w:t xml:space="preserve"> </w:t>
      </w:r>
      <w:proofErr w:type="spellStart"/>
      <w:r w:rsidRPr="00077C8C">
        <w:rPr>
          <w:sz w:val="24"/>
          <w:szCs w:val="24"/>
          <w:lang w:val="uk-UA"/>
        </w:rPr>
        <w:t>for</w:t>
      </w:r>
      <w:proofErr w:type="spellEnd"/>
      <w:r w:rsidRPr="00077C8C">
        <w:rPr>
          <w:sz w:val="24"/>
          <w:szCs w:val="24"/>
          <w:lang w:val="uk-UA"/>
        </w:rPr>
        <w:t xml:space="preserve"> </w:t>
      </w:r>
      <w:proofErr w:type="spellStart"/>
      <w:r w:rsidRPr="00077C8C">
        <w:rPr>
          <w:sz w:val="24"/>
          <w:szCs w:val="24"/>
          <w:lang w:val="uk-UA"/>
        </w:rPr>
        <w:t>its</w:t>
      </w:r>
      <w:proofErr w:type="spellEnd"/>
      <w:r w:rsidRPr="00077C8C">
        <w:rPr>
          <w:sz w:val="24"/>
          <w:szCs w:val="24"/>
          <w:lang w:val="uk-UA"/>
        </w:rPr>
        <w:t xml:space="preserve"> </w:t>
      </w:r>
      <w:proofErr w:type="spellStart"/>
      <w:r w:rsidRPr="00077C8C">
        <w:rPr>
          <w:sz w:val="24"/>
          <w:szCs w:val="24"/>
          <w:lang w:val="uk-UA"/>
        </w:rPr>
        <w:t>implementation</w:t>
      </w:r>
      <w:proofErr w:type="spellEnd"/>
      <w:r w:rsidRPr="00077C8C">
        <w:rPr>
          <w:sz w:val="24"/>
          <w:szCs w:val="24"/>
          <w:lang w:val="uk-UA"/>
        </w:rPr>
        <w:t xml:space="preserve">: </w:t>
      </w:r>
      <w:proofErr w:type="spellStart"/>
      <w:r w:rsidRPr="00077C8C">
        <w:rPr>
          <w:sz w:val="24"/>
          <w:szCs w:val="24"/>
          <w:lang w:val="uk-UA"/>
        </w:rPr>
        <w:t>Order</w:t>
      </w:r>
      <w:proofErr w:type="spellEnd"/>
      <w:r w:rsidRPr="00077C8C">
        <w:rPr>
          <w:sz w:val="24"/>
          <w:szCs w:val="24"/>
          <w:lang w:val="uk-UA"/>
        </w:rPr>
        <w:t xml:space="preserve"> </w:t>
      </w:r>
      <w:proofErr w:type="spellStart"/>
      <w:r w:rsidRPr="00077C8C">
        <w:rPr>
          <w:sz w:val="24"/>
          <w:szCs w:val="24"/>
          <w:lang w:val="uk-UA"/>
        </w:rPr>
        <w:t>of</w:t>
      </w:r>
      <w:proofErr w:type="spellEnd"/>
      <w:r w:rsidRPr="00077C8C">
        <w:rPr>
          <w:sz w:val="24"/>
          <w:szCs w:val="24"/>
          <w:lang w:val="uk-UA"/>
        </w:rPr>
        <w:t xml:space="preserve"> </w:t>
      </w:r>
      <w:proofErr w:type="spellStart"/>
      <w:r w:rsidRPr="00077C8C">
        <w:rPr>
          <w:sz w:val="24"/>
          <w:szCs w:val="24"/>
          <w:lang w:val="uk-UA"/>
        </w:rPr>
        <w:t>the</w:t>
      </w:r>
      <w:proofErr w:type="spellEnd"/>
      <w:r w:rsidRPr="00077C8C">
        <w:rPr>
          <w:sz w:val="24"/>
          <w:szCs w:val="24"/>
          <w:lang w:val="uk-UA"/>
        </w:rPr>
        <w:t xml:space="preserve"> </w:t>
      </w:r>
      <w:proofErr w:type="spellStart"/>
      <w:r w:rsidRPr="00077C8C">
        <w:rPr>
          <w:sz w:val="24"/>
          <w:szCs w:val="24"/>
          <w:lang w:val="uk-UA"/>
        </w:rPr>
        <w:t>Cabinet</w:t>
      </w:r>
      <w:proofErr w:type="spellEnd"/>
      <w:r w:rsidRPr="00077C8C">
        <w:rPr>
          <w:sz w:val="24"/>
          <w:szCs w:val="24"/>
          <w:lang w:val="uk-UA"/>
        </w:rPr>
        <w:t xml:space="preserve"> </w:t>
      </w:r>
      <w:proofErr w:type="spellStart"/>
      <w:r w:rsidRPr="00077C8C">
        <w:rPr>
          <w:sz w:val="24"/>
          <w:szCs w:val="24"/>
          <w:lang w:val="uk-UA"/>
        </w:rPr>
        <w:t>of</w:t>
      </w:r>
      <w:proofErr w:type="spellEnd"/>
      <w:r w:rsidRPr="00077C8C">
        <w:rPr>
          <w:sz w:val="24"/>
          <w:szCs w:val="24"/>
          <w:lang w:val="uk-UA"/>
        </w:rPr>
        <w:t xml:space="preserve"> </w:t>
      </w:r>
      <w:proofErr w:type="spellStart"/>
      <w:r w:rsidRPr="00077C8C">
        <w:rPr>
          <w:sz w:val="24"/>
          <w:szCs w:val="24"/>
          <w:lang w:val="uk-UA"/>
        </w:rPr>
        <w:t>Ministers</w:t>
      </w:r>
      <w:proofErr w:type="spellEnd"/>
      <w:r w:rsidRPr="00077C8C">
        <w:rPr>
          <w:sz w:val="24"/>
          <w:szCs w:val="24"/>
          <w:lang w:val="uk-UA"/>
        </w:rPr>
        <w:t xml:space="preserve"> </w:t>
      </w:r>
      <w:proofErr w:type="spellStart"/>
      <w:r w:rsidRPr="00077C8C">
        <w:rPr>
          <w:sz w:val="24"/>
          <w:szCs w:val="24"/>
          <w:lang w:val="uk-UA"/>
        </w:rPr>
        <w:t>of</w:t>
      </w:r>
      <w:proofErr w:type="spellEnd"/>
      <w:r w:rsidRPr="00077C8C">
        <w:rPr>
          <w:sz w:val="24"/>
          <w:szCs w:val="24"/>
          <w:lang w:val="uk-UA"/>
        </w:rPr>
        <w:t xml:space="preserve"> </w:t>
      </w:r>
      <w:proofErr w:type="spellStart"/>
      <w:r w:rsidRPr="00077C8C">
        <w:rPr>
          <w:sz w:val="24"/>
          <w:szCs w:val="24"/>
          <w:lang w:val="uk-UA"/>
        </w:rPr>
        <w:t>Ukraine</w:t>
      </w:r>
      <w:proofErr w:type="spellEnd"/>
      <w:r w:rsidRPr="00077C8C">
        <w:rPr>
          <w:sz w:val="24"/>
          <w:szCs w:val="24"/>
          <w:lang w:val="uk-UA"/>
        </w:rPr>
        <w:t xml:space="preserve"> </w:t>
      </w:r>
      <w:proofErr w:type="spellStart"/>
      <w:r w:rsidRPr="00077C8C">
        <w:rPr>
          <w:sz w:val="24"/>
          <w:szCs w:val="24"/>
          <w:lang w:val="uk-UA"/>
        </w:rPr>
        <w:t>of</w:t>
      </w:r>
      <w:proofErr w:type="spellEnd"/>
      <w:r w:rsidRPr="00077C8C">
        <w:rPr>
          <w:sz w:val="24"/>
          <w:szCs w:val="24"/>
          <w:lang w:val="uk-UA"/>
        </w:rPr>
        <w:t xml:space="preserve"> </w:t>
      </w:r>
      <w:proofErr w:type="spellStart"/>
      <w:r w:rsidRPr="00077C8C">
        <w:rPr>
          <w:sz w:val="24"/>
          <w:szCs w:val="24"/>
          <w:lang w:val="uk-UA"/>
        </w:rPr>
        <w:t>January</w:t>
      </w:r>
      <w:proofErr w:type="spellEnd"/>
      <w:r w:rsidRPr="00077C8C">
        <w:rPr>
          <w:sz w:val="24"/>
          <w:szCs w:val="24"/>
          <w:lang w:val="uk-UA"/>
        </w:rPr>
        <w:t xml:space="preserve"> 17, 2018 N 67-r]. </w:t>
      </w:r>
      <w:proofErr w:type="spellStart"/>
      <w:r w:rsidRPr="00077C8C">
        <w:rPr>
          <w:sz w:val="24"/>
          <w:szCs w:val="24"/>
          <w:lang w:val="uk-UA"/>
        </w:rPr>
        <w:t>Retrieved</w:t>
      </w:r>
      <w:proofErr w:type="spellEnd"/>
      <w:r w:rsidRPr="00077C8C">
        <w:rPr>
          <w:sz w:val="24"/>
          <w:szCs w:val="24"/>
          <w:lang w:val="uk-UA"/>
        </w:rPr>
        <w:t xml:space="preserve"> </w:t>
      </w:r>
      <w:proofErr w:type="spellStart"/>
      <w:r w:rsidRPr="00077C8C">
        <w:rPr>
          <w:sz w:val="24"/>
          <w:szCs w:val="24"/>
          <w:lang w:val="uk-UA"/>
        </w:rPr>
        <w:t>from</w:t>
      </w:r>
      <w:proofErr w:type="spellEnd"/>
      <w:r w:rsidRPr="00077C8C">
        <w:rPr>
          <w:sz w:val="24"/>
          <w:szCs w:val="24"/>
          <w:lang w:val="uk-UA"/>
        </w:rPr>
        <w:t xml:space="preserve"> https://zakon.rada.gov.ua/laws/show/67-2018-%D1%80#Text. [</w:t>
      </w:r>
      <w:proofErr w:type="spellStart"/>
      <w:r w:rsidRPr="00077C8C">
        <w:rPr>
          <w:sz w:val="24"/>
          <w:szCs w:val="24"/>
          <w:lang w:val="uk-UA"/>
        </w:rPr>
        <w:t>In</w:t>
      </w:r>
      <w:proofErr w:type="spellEnd"/>
      <w:r w:rsidRPr="00077C8C">
        <w:rPr>
          <w:sz w:val="24"/>
          <w:szCs w:val="24"/>
          <w:lang w:val="uk-UA"/>
        </w:rPr>
        <w:t xml:space="preserve"> </w:t>
      </w:r>
      <w:r w:rsidR="00677B57" w:rsidRPr="008A3088">
        <w:rPr>
          <w:sz w:val="24"/>
          <w:szCs w:val="24"/>
          <w:lang w:val="en-US"/>
        </w:rPr>
        <w:t>Ukrainian</w:t>
      </w:r>
      <w:r w:rsidRPr="00077C8C">
        <w:rPr>
          <w:sz w:val="24"/>
          <w:szCs w:val="24"/>
          <w:lang w:val="uk-UA"/>
        </w:rPr>
        <w:t>].</w:t>
      </w:r>
    </w:p>
    <w:p w:rsidR="00077C8C" w:rsidRPr="00077C8C" w:rsidRDefault="00077C8C" w:rsidP="00077C8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077C8C">
        <w:rPr>
          <w:sz w:val="24"/>
          <w:szCs w:val="24"/>
          <w:lang w:val="uk-UA"/>
        </w:rPr>
        <w:t xml:space="preserve">3. </w:t>
      </w:r>
      <w:proofErr w:type="spellStart"/>
      <w:r w:rsidRPr="00077C8C">
        <w:rPr>
          <w:sz w:val="24"/>
          <w:szCs w:val="24"/>
          <w:lang w:val="en-US"/>
        </w:rPr>
        <w:t>Sokur</w:t>
      </w:r>
      <w:proofErr w:type="spellEnd"/>
      <w:r w:rsidRPr="00077C8C">
        <w:rPr>
          <w:sz w:val="24"/>
          <w:szCs w:val="24"/>
          <w:lang w:val="en-US"/>
        </w:rPr>
        <w:t xml:space="preserve">, O. L. (2019). </w:t>
      </w:r>
      <w:proofErr w:type="spellStart"/>
      <w:r w:rsidRPr="00077C8C">
        <w:rPr>
          <w:i/>
          <w:sz w:val="24"/>
          <w:szCs w:val="24"/>
          <w:lang w:val="en-US"/>
        </w:rPr>
        <w:t>Vzaiemodiia</w:t>
      </w:r>
      <w:proofErr w:type="spellEnd"/>
      <w:r w:rsidRPr="00077C8C">
        <w:rPr>
          <w:i/>
          <w:sz w:val="24"/>
          <w:szCs w:val="24"/>
          <w:lang w:val="en-US"/>
        </w:rPr>
        <w:t xml:space="preserve"> </w:t>
      </w:r>
      <w:proofErr w:type="spellStart"/>
      <w:r w:rsidRPr="00077C8C">
        <w:rPr>
          <w:i/>
          <w:sz w:val="24"/>
          <w:szCs w:val="24"/>
          <w:lang w:val="en-US"/>
        </w:rPr>
        <w:t>bibliotek</w:t>
      </w:r>
      <w:proofErr w:type="spellEnd"/>
      <w:r w:rsidRPr="00077C8C">
        <w:rPr>
          <w:i/>
          <w:sz w:val="24"/>
          <w:szCs w:val="24"/>
          <w:lang w:val="en-US"/>
        </w:rPr>
        <w:t xml:space="preserve"> </w:t>
      </w:r>
      <w:proofErr w:type="spellStart"/>
      <w:r w:rsidRPr="00077C8C">
        <w:rPr>
          <w:i/>
          <w:sz w:val="24"/>
          <w:szCs w:val="24"/>
          <w:lang w:val="en-US"/>
        </w:rPr>
        <w:t>naukovykh</w:t>
      </w:r>
      <w:proofErr w:type="spellEnd"/>
      <w:r w:rsidRPr="00077C8C">
        <w:rPr>
          <w:i/>
          <w:sz w:val="24"/>
          <w:szCs w:val="24"/>
          <w:lang w:val="en-US"/>
        </w:rPr>
        <w:t xml:space="preserve"> </w:t>
      </w:r>
      <w:proofErr w:type="spellStart"/>
      <w:r w:rsidRPr="00077C8C">
        <w:rPr>
          <w:i/>
          <w:sz w:val="24"/>
          <w:szCs w:val="24"/>
          <w:lang w:val="en-US"/>
        </w:rPr>
        <w:t>ustanov</w:t>
      </w:r>
      <w:proofErr w:type="spellEnd"/>
      <w:r w:rsidRPr="00077C8C">
        <w:rPr>
          <w:i/>
          <w:sz w:val="24"/>
          <w:szCs w:val="24"/>
          <w:lang w:val="en-US"/>
        </w:rPr>
        <w:t xml:space="preserve"> </w:t>
      </w:r>
      <w:proofErr w:type="spellStart"/>
      <w:r w:rsidRPr="00077C8C">
        <w:rPr>
          <w:i/>
          <w:sz w:val="24"/>
          <w:szCs w:val="24"/>
          <w:lang w:val="en-US"/>
        </w:rPr>
        <w:t>Natsionalnoi</w:t>
      </w:r>
      <w:proofErr w:type="spellEnd"/>
      <w:r w:rsidRPr="00077C8C">
        <w:rPr>
          <w:i/>
          <w:sz w:val="24"/>
          <w:szCs w:val="24"/>
          <w:lang w:val="en-US"/>
        </w:rPr>
        <w:t xml:space="preserve"> </w:t>
      </w:r>
      <w:proofErr w:type="spellStart"/>
      <w:r w:rsidRPr="00077C8C">
        <w:rPr>
          <w:i/>
          <w:sz w:val="24"/>
          <w:szCs w:val="24"/>
          <w:lang w:val="en-US"/>
        </w:rPr>
        <w:t>akademii</w:t>
      </w:r>
      <w:proofErr w:type="spellEnd"/>
      <w:r w:rsidRPr="00077C8C">
        <w:rPr>
          <w:i/>
          <w:sz w:val="24"/>
          <w:szCs w:val="24"/>
          <w:lang w:val="en-US"/>
        </w:rPr>
        <w:t xml:space="preserve"> </w:t>
      </w:r>
      <w:proofErr w:type="spellStart"/>
      <w:r w:rsidRPr="00077C8C">
        <w:rPr>
          <w:i/>
          <w:sz w:val="24"/>
          <w:szCs w:val="24"/>
          <w:lang w:val="en-US"/>
        </w:rPr>
        <w:t>nauk</w:t>
      </w:r>
      <w:proofErr w:type="spellEnd"/>
      <w:r w:rsidRPr="00077C8C">
        <w:rPr>
          <w:i/>
          <w:sz w:val="24"/>
          <w:szCs w:val="24"/>
          <w:lang w:val="en-US"/>
        </w:rPr>
        <w:t xml:space="preserve"> </w:t>
      </w:r>
      <w:proofErr w:type="spellStart"/>
      <w:r w:rsidRPr="00077C8C">
        <w:rPr>
          <w:i/>
          <w:sz w:val="24"/>
          <w:szCs w:val="24"/>
          <w:lang w:val="en-US"/>
        </w:rPr>
        <w:t>Ukrainy</w:t>
      </w:r>
      <w:proofErr w:type="spellEnd"/>
      <w:r w:rsidRPr="00077C8C">
        <w:rPr>
          <w:i/>
          <w:sz w:val="24"/>
          <w:szCs w:val="24"/>
          <w:lang w:val="en-US"/>
        </w:rPr>
        <w:t xml:space="preserve"> u </w:t>
      </w:r>
      <w:proofErr w:type="spellStart"/>
      <w:r w:rsidRPr="00077C8C">
        <w:rPr>
          <w:i/>
          <w:sz w:val="24"/>
          <w:szCs w:val="24"/>
          <w:lang w:val="en-US"/>
        </w:rPr>
        <w:t>formuvanni</w:t>
      </w:r>
      <w:proofErr w:type="spellEnd"/>
      <w:r w:rsidRPr="00077C8C">
        <w:rPr>
          <w:i/>
          <w:sz w:val="24"/>
          <w:szCs w:val="24"/>
          <w:lang w:val="en-US"/>
        </w:rPr>
        <w:t xml:space="preserve"> </w:t>
      </w:r>
      <w:proofErr w:type="spellStart"/>
      <w:r w:rsidRPr="00077C8C">
        <w:rPr>
          <w:i/>
          <w:sz w:val="24"/>
          <w:szCs w:val="24"/>
          <w:lang w:val="en-US"/>
        </w:rPr>
        <w:t>vitchyznianoho</w:t>
      </w:r>
      <w:proofErr w:type="spellEnd"/>
      <w:r w:rsidRPr="00077C8C">
        <w:rPr>
          <w:i/>
          <w:sz w:val="24"/>
          <w:szCs w:val="24"/>
          <w:lang w:val="en-US"/>
        </w:rPr>
        <w:t xml:space="preserve"> </w:t>
      </w:r>
      <w:proofErr w:type="spellStart"/>
      <w:r w:rsidRPr="00077C8C">
        <w:rPr>
          <w:i/>
          <w:sz w:val="24"/>
          <w:szCs w:val="24"/>
          <w:lang w:val="en-US"/>
        </w:rPr>
        <w:t>naukovoho</w:t>
      </w:r>
      <w:proofErr w:type="spellEnd"/>
      <w:r w:rsidRPr="00077C8C">
        <w:rPr>
          <w:i/>
          <w:sz w:val="24"/>
          <w:szCs w:val="24"/>
          <w:lang w:val="en-US"/>
        </w:rPr>
        <w:t xml:space="preserve"> </w:t>
      </w:r>
      <w:proofErr w:type="spellStart"/>
      <w:r w:rsidRPr="00077C8C">
        <w:rPr>
          <w:i/>
          <w:sz w:val="24"/>
          <w:szCs w:val="24"/>
          <w:lang w:val="en-US"/>
        </w:rPr>
        <w:t>informatsiinoho</w:t>
      </w:r>
      <w:proofErr w:type="spellEnd"/>
      <w:r w:rsidRPr="00077C8C">
        <w:rPr>
          <w:i/>
          <w:sz w:val="24"/>
          <w:szCs w:val="24"/>
          <w:lang w:val="en-US"/>
        </w:rPr>
        <w:t xml:space="preserve"> </w:t>
      </w:r>
      <w:proofErr w:type="spellStart"/>
      <w:r w:rsidRPr="00077C8C">
        <w:rPr>
          <w:i/>
          <w:sz w:val="24"/>
          <w:szCs w:val="24"/>
          <w:lang w:val="en-US"/>
        </w:rPr>
        <w:t>prostoru</w:t>
      </w:r>
      <w:proofErr w:type="spellEnd"/>
      <w:r w:rsidRPr="00077C8C">
        <w:rPr>
          <w:i/>
          <w:sz w:val="24"/>
          <w:szCs w:val="24"/>
          <w:lang w:val="en-US"/>
        </w:rPr>
        <w:t xml:space="preserve">: </w:t>
      </w:r>
      <w:proofErr w:type="spellStart"/>
      <w:r w:rsidRPr="00077C8C">
        <w:rPr>
          <w:i/>
          <w:sz w:val="24"/>
          <w:szCs w:val="24"/>
          <w:lang w:val="en-US"/>
        </w:rPr>
        <w:t>naukovo-orhanizatsiine</w:t>
      </w:r>
      <w:proofErr w:type="spellEnd"/>
      <w:r w:rsidRPr="00077C8C">
        <w:rPr>
          <w:i/>
          <w:sz w:val="24"/>
          <w:szCs w:val="24"/>
          <w:lang w:val="en-US"/>
        </w:rPr>
        <w:t xml:space="preserve"> </w:t>
      </w:r>
      <w:proofErr w:type="spellStart"/>
      <w:r w:rsidRPr="00077C8C">
        <w:rPr>
          <w:i/>
          <w:sz w:val="24"/>
          <w:szCs w:val="24"/>
          <w:lang w:val="en-US"/>
        </w:rPr>
        <w:t>zabezpechennia</w:t>
      </w:r>
      <w:proofErr w:type="spellEnd"/>
      <w:r w:rsidRPr="00077C8C">
        <w:rPr>
          <w:sz w:val="24"/>
          <w:szCs w:val="24"/>
          <w:lang w:val="en-US"/>
        </w:rPr>
        <w:t xml:space="preserve"> [Cooperation of Libraries of Scientific Institutions of the National Academy of Sciences of Ukraine in the Formation of the National Scientific Information Space: Scientific and Organizational Support]. (PhD dissertation). V. I. </w:t>
      </w:r>
      <w:proofErr w:type="spellStart"/>
      <w:r w:rsidRPr="00077C8C">
        <w:rPr>
          <w:sz w:val="24"/>
          <w:szCs w:val="24"/>
          <w:lang w:val="en-US"/>
        </w:rPr>
        <w:t>Vernadskyi</w:t>
      </w:r>
      <w:proofErr w:type="spellEnd"/>
      <w:r w:rsidRPr="00077C8C">
        <w:rPr>
          <w:sz w:val="24"/>
          <w:szCs w:val="24"/>
          <w:lang w:val="en-US"/>
        </w:rPr>
        <w:t xml:space="preserve"> National Library of Ukraine, Kyiv, Ukraine. </w:t>
      </w:r>
      <w:proofErr w:type="spellStart"/>
      <w:r w:rsidRPr="00077C8C">
        <w:rPr>
          <w:sz w:val="24"/>
          <w:szCs w:val="24"/>
          <w:lang w:val="uk-UA"/>
        </w:rPr>
        <w:t>Retrieved</w:t>
      </w:r>
      <w:proofErr w:type="spellEnd"/>
      <w:r w:rsidRPr="00077C8C">
        <w:rPr>
          <w:sz w:val="24"/>
          <w:szCs w:val="24"/>
          <w:lang w:val="uk-UA"/>
        </w:rPr>
        <w:t xml:space="preserve"> </w:t>
      </w:r>
      <w:proofErr w:type="spellStart"/>
      <w:r w:rsidRPr="00077C8C">
        <w:rPr>
          <w:sz w:val="24"/>
          <w:szCs w:val="24"/>
          <w:lang w:val="uk-UA"/>
        </w:rPr>
        <w:t>from</w:t>
      </w:r>
      <w:proofErr w:type="spellEnd"/>
      <w:r w:rsidRPr="00077C8C">
        <w:rPr>
          <w:sz w:val="24"/>
          <w:szCs w:val="24"/>
          <w:lang w:val="uk-UA"/>
        </w:rPr>
        <w:t xml:space="preserve"> </w:t>
      </w:r>
      <w:r w:rsidRPr="00077C8C">
        <w:rPr>
          <w:sz w:val="24"/>
          <w:szCs w:val="24"/>
          <w:lang w:val="en-US"/>
        </w:rPr>
        <w:t>http://www.nbuv.gov.ua/sites/default/files/disser/dis_23.pdf</w:t>
      </w:r>
      <w:r w:rsidR="00677B57">
        <w:rPr>
          <w:sz w:val="24"/>
          <w:szCs w:val="24"/>
          <w:lang w:val="uk-UA"/>
        </w:rPr>
        <w:t>.</w:t>
      </w:r>
      <w:r w:rsidRPr="00077C8C">
        <w:rPr>
          <w:sz w:val="24"/>
          <w:szCs w:val="24"/>
          <w:lang w:val="en-US"/>
        </w:rPr>
        <w:t xml:space="preserve"> [In Ukrainian].</w:t>
      </w:r>
    </w:p>
    <w:p w:rsidR="00077C8C" w:rsidRPr="00077C8C" w:rsidRDefault="00077C8C" w:rsidP="00077C8C">
      <w:pPr>
        <w:jc w:val="both"/>
        <w:rPr>
          <w:sz w:val="24"/>
          <w:szCs w:val="24"/>
          <w:lang w:val="uk-UA"/>
        </w:rPr>
      </w:pPr>
    </w:p>
    <w:p w:rsidR="00A418DA" w:rsidRPr="00F4152E" w:rsidRDefault="00077C8C" w:rsidP="00A418DA">
      <w:pPr>
        <w:jc w:val="both"/>
        <w:rPr>
          <w:sz w:val="24"/>
          <w:szCs w:val="24"/>
          <w:highlight w:val="yellow"/>
          <w:lang w:val="uk-UA"/>
        </w:rPr>
      </w:pPr>
      <w:r w:rsidRPr="00077C8C">
        <w:rPr>
          <w:sz w:val="24"/>
          <w:szCs w:val="24"/>
          <w:lang w:val="en-US"/>
        </w:rPr>
        <w:t>UDC</w:t>
      </w:r>
      <w:r w:rsidRPr="00077C8C">
        <w:rPr>
          <w:sz w:val="24"/>
          <w:szCs w:val="24"/>
          <w:lang w:val="uk-UA"/>
        </w:rPr>
        <w:t xml:space="preserve"> </w:t>
      </w:r>
      <w:r w:rsidR="00A418DA" w:rsidRPr="00AC7CBB">
        <w:rPr>
          <w:sz w:val="24"/>
          <w:szCs w:val="24"/>
          <w:lang w:val="en-US"/>
        </w:rPr>
        <w:t>026:001.32(477):021.64</w:t>
      </w:r>
    </w:p>
    <w:p w:rsidR="00077C8C" w:rsidRPr="00077C8C" w:rsidRDefault="00077C8C" w:rsidP="00077C8C">
      <w:pPr>
        <w:jc w:val="both"/>
        <w:rPr>
          <w:b/>
          <w:sz w:val="24"/>
          <w:szCs w:val="24"/>
          <w:lang w:val="en-US"/>
        </w:rPr>
      </w:pPr>
      <w:proofErr w:type="spellStart"/>
      <w:r w:rsidRPr="00077C8C">
        <w:rPr>
          <w:b/>
          <w:sz w:val="24"/>
          <w:szCs w:val="24"/>
          <w:lang w:val="en-US"/>
        </w:rPr>
        <w:t>Olena</w:t>
      </w:r>
      <w:proofErr w:type="spellEnd"/>
      <w:r w:rsidRPr="00077C8C">
        <w:rPr>
          <w:b/>
          <w:sz w:val="24"/>
          <w:szCs w:val="24"/>
          <w:lang w:val="en-US"/>
        </w:rPr>
        <w:t xml:space="preserve"> </w:t>
      </w:r>
      <w:proofErr w:type="spellStart"/>
      <w:r w:rsidRPr="00077C8C">
        <w:rPr>
          <w:b/>
          <w:sz w:val="24"/>
          <w:szCs w:val="24"/>
          <w:lang w:val="en-US"/>
        </w:rPr>
        <w:t>Sokur</w:t>
      </w:r>
      <w:proofErr w:type="spellEnd"/>
      <w:r w:rsidRPr="00677B57">
        <w:rPr>
          <w:sz w:val="24"/>
          <w:szCs w:val="24"/>
          <w:lang w:val="en-US"/>
        </w:rPr>
        <w:t>,</w:t>
      </w:r>
    </w:p>
    <w:p w:rsidR="00077C8C" w:rsidRPr="00077C8C" w:rsidRDefault="00077C8C" w:rsidP="00077C8C">
      <w:pPr>
        <w:jc w:val="both"/>
        <w:rPr>
          <w:sz w:val="24"/>
          <w:szCs w:val="24"/>
          <w:shd w:val="clear" w:color="auto" w:fill="FFFFFF"/>
          <w:lang w:val="uk-UA"/>
        </w:rPr>
      </w:pPr>
      <w:r w:rsidRPr="00077C8C">
        <w:rPr>
          <w:sz w:val="24"/>
          <w:szCs w:val="24"/>
          <w:shd w:val="clear" w:color="auto" w:fill="FFFFFF"/>
          <w:lang w:val="uk-UA"/>
        </w:rPr>
        <w:t>ORCID 0000-0001-9861-3283,</w:t>
      </w:r>
    </w:p>
    <w:p w:rsidR="00077C8C" w:rsidRPr="00077C8C" w:rsidRDefault="00077C8C" w:rsidP="00077C8C">
      <w:pPr>
        <w:jc w:val="both"/>
        <w:rPr>
          <w:sz w:val="24"/>
          <w:szCs w:val="24"/>
          <w:lang w:val="uk-UA"/>
        </w:rPr>
      </w:pPr>
      <w:r w:rsidRPr="00077C8C">
        <w:rPr>
          <w:sz w:val="24"/>
          <w:szCs w:val="24"/>
          <w:lang w:val="en-US"/>
        </w:rPr>
        <w:t xml:space="preserve">Candidate of Social Communications, Research Associate, </w:t>
      </w:r>
    </w:p>
    <w:p w:rsidR="00077C8C" w:rsidRPr="00077C8C" w:rsidRDefault="00077C8C" w:rsidP="00077C8C">
      <w:pPr>
        <w:widowControl w:val="0"/>
        <w:autoSpaceDE w:val="0"/>
        <w:autoSpaceDN w:val="0"/>
        <w:adjustRightInd w:val="0"/>
        <w:rPr>
          <w:sz w:val="24"/>
          <w:szCs w:val="24"/>
          <w:lang w:val="uk-UA"/>
        </w:rPr>
      </w:pPr>
      <w:r w:rsidRPr="00077C8C">
        <w:rPr>
          <w:sz w:val="24"/>
          <w:szCs w:val="24"/>
          <w:lang w:val="en-US"/>
        </w:rPr>
        <w:t xml:space="preserve">V. I. </w:t>
      </w:r>
      <w:proofErr w:type="spellStart"/>
      <w:r w:rsidRPr="00077C8C">
        <w:rPr>
          <w:sz w:val="24"/>
          <w:szCs w:val="24"/>
          <w:lang w:val="en-US"/>
        </w:rPr>
        <w:t>Vernadskyi</w:t>
      </w:r>
      <w:proofErr w:type="spellEnd"/>
      <w:r w:rsidRPr="00077C8C">
        <w:rPr>
          <w:sz w:val="24"/>
          <w:szCs w:val="24"/>
          <w:lang w:val="en-US"/>
        </w:rPr>
        <w:t xml:space="preserve"> National Library of Ukraine</w:t>
      </w:r>
      <w:r w:rsidRPr="00077C8C">
        <w:rPr>
          <w:sz w:val="24"/>
          <w:szCs w:val="24"/>
          <w:lang w:val="uk-UA"/>
        </w:rPr>
        <w:t>,</w:t>
      </w:r>
    </w:p>
    <w:p w:rsidR="00077C8C" w:rsidRPr="00077C8C" w:rsidRDefault="00077C8C" w:rsidP="00077C8C">
      <w:pPr>
        <w:jc w:val="both"/>
        <w:rPr>
          <w:bCs/>
          <w:sz w:val="24"/>
          <w:szCs w:val="24"/>
          <w:lang w:val="en-US"/>
        </w:rPr>
      </w:pPr>
      <w:r w:rsidRPr="00077C8C">
        <w:rPr>
          <w:bCs/>
          <w:sz w:val="24"/>
          <w:szCs w:val="24"/>
          <w:lang w:val="en-US"/>
        </w:rPr>
        <w:t>Kyiv, Ukraine</w:t>
      </w:r>
    </w:p>
    <w:p w:rsidR="00077C8C" w:rsidRPr="00077C8C" w:rsidRDefault="00077C8C" w:rsidP="00077C8C">
      <w:pPr>
        <w:jc w:val="both"/>
        <w:rPr>
          <w:sz w:val="24"/>
          <w:szCs w:val="24"/>
          <w:lang w:val="uk-UA"/>
        </w:rPr>
      </w:pPr>
      <w:proofErr w:type="gramStart"/>
      <w:r w:rsidRPr="00077C8C">
        <w:rPr>
          <w:sz w:val="24"/>
          <w:szCs w:val="24"/>
          <w:lang w:val="en-US"/>
        </w:rPr>
        <w:t>e</w:t>
      </w:r>
      <w:r w:rsidRPr="00077C8C">
        <w:rPr>
          <w:sz w:val="24"/>
          <w:szCs w:val="24"/>
          <w:lang w:val="uk-UA"/>
        </w:rPr>
        <w:t>-</w:t>
      </w:r>
      <w:r w:rsidRPr="00077C8C">
        <w:rPr>
          <w:sz w:val="24"/>
          <w:szCs w:val="24"/>
          <w:lang w:val="en-US"/>
        </w:rPr>
        <w:t>mail</w:t>
      </w:r>
      <w:proofErr w:type="gramEnd"/>
      <w:r w:rsidRPr="00077C8C">
        <w:rPr>
          <w:sz w:val="24"/>
          <w:szCs w:val="24"/>
          <w:lang w:val="uk-UA"/>
        </w:rPr>
        <w:t xml:space="preserve">: </w:t>
      </w:r>
      <w:hyperlink r:id="rId8" w:history="1">
        <w:r w:rsidRPr="00077C8C">
          <w:rPr>
            <w:sz w:val="24"/>
            <w:szCs w:val="24"/>
            <w:lang w:val="en-US"/>
          </w:rPr>
          <w:t>sokurol</w:t>
        </w:r>
        <w:r w:rsidRPr="00077C8C">
          <w:rPr>
            <w:sz w:val="24"/>
            <w:szCs w:val="24"/>
            <w:lang w:val="uk-UA"/>
          </w:rPr>
          <w:t>@</w:t>
        </w:r>
        <w:r w:rsidRPr="00077C8C">
          <w:rPr>
            <w:sz w:val="24"/>
            <w:szCs w:val="24"/>
            <w:lang w:val="en-US"/>
          </w:rPr>
          <w:t>ukr</w:t>
        </w:r>
        <w:r w:rsidRPr="00077C8C">
          <w:rPr>
            <w:sz w:val="24"/>
            <w:szCs w:val="24"/>
            <w:lang w:val="uk-UA"/>
          </w:rPr>
          <w:t>.</w:t>
        </w:r>
        <w:r w:rsidRPr="00077C8C">
          <w:rPr>
            <w:sz w:val="24"/>
            <w:szCs w:val="24"/>
            <w:lang w:val="en-US"/>
          </w:rPr>
          <w:t>net</w:t>
        </w:r>
      </w:hyperlink>
    </w:p>
    <w:p w:rsidR="00077C8C" w:rsidRPr="00077C8C" w:rsidRDefault="00077C8C" w:rsidP="00077C8C">
      <w:pPr>
        <w:jc w:val="both"/>
        <w:rPr>
          <w:rFonts w:eastAsia="TimesNewRomanPSMT"/>
          <w:sz w:val="24"/>
          <w:szCs w:val="24"/>
          <w:lang w:val="uk-UA"/>
        </w:rPr>
      </w:pPr>
    </w:p>
    <w:p w:rsidR="00077C8C" w:rsidRPr="00077C8C" w:rsidRDefault="00077C8C" w:rsidP="00077C8C">
      <w:pPr>
        <w:jc w:val="center"/>
        <w:rPr>
          <w:rFonts w:eastAsia="TimesNewRomanPSMT"/>
          <w:b/>
          <w:sz w:val="24"/>
          <w:szCs w:val="24"/>
          <w:lang w:val="uk-UA"/>
        </w:rPr>
      </w:pPr>
      <w:r w:rsidRPr="00077C8C">
        <w:rPr>
          <w:rFonts w:eastAsia="TimesNewRomanPSMT"/>
          <w:b/>
          <w:sz w:val="24"/>
          <w:szCs w:val="24"/>
          <w:lang w:val="uk-UA"/>
        </w:rPr>
        <w:lastRenderedPageBreak/>
        <w:t>LIBRARIES OF SCIENTIFIC INSTITUTIONS OF THE NATIONAL ACADEMY OF SCIENCES OF UKRAINE IN THE CONDITIONS OF DIGITALIZATION</w:t>
      </w:r>
    </w:p>
    <w:p w:rsidR="00077C8C" w:rsidRPr="00077C8C" w:rsidRDefault="00077C8C" w:rsidP="00077C8C">
      <w:pPr>
        <w:jc w:val="both"/>
        <w:rPr>
          <w:rFonts w:eastAsia="TimesNewRomanPSMT"/>
          <w:sz w:val="24"/>
          <w:szCs w:val="24"/>
          <w:lang w:val="uk-UA"/>
        </w:rPr>
      </w:pPr>
      <w:bookmarkStart w:id="0" w:name="_GoBack"/>
      <w:bookmarkEnd w:id="0"/>
    </w:p>
    <w:p w:rsidR="00077C8C" w:rsidRDefault="00077C8C" w:rsidP="00077C8C">
      <w:pPr>
        <w:widowControl w:val="0"/>
        <w:autoSpaceDE w:val="0"/>
        <w:autoSpaceDN w:val="0"/>
        <w:adjustRightInd w:val="0"/>
        <w:jc w:val="both"/>
        <w:rPr>
          <w:rFonts w:eastAsia="TimesNewRomanPSMT"/>
          <w:sz w:val="24"/>
          <w:szCs w:val="24"/>
          <w:lang w:val="en-US"/>
        </w:rPr>
      </w:pPr>
      <w:r w:rsidRPr="00077C8C">
        <w:rPr>
          <w:rFonts w:eastAsia="TimesNewRomanPSMT"/>
          <w:sz w:val="24"/>
          <w:szCs w:val="24"/>
          <w:lang w:val="en-US"/>
        </w:rPr>
        <w:t xml:space="preserve">The professional interaction as the basic principle of activity of libraries in a context of formation of an electronic society in Ukraine is considered. The review </w:t>
      </w:r>
      <w:proofErr w:type="gramStart"/>
      <w:r w:rsidRPr="00077C8C">
        <w:rPr>
          <w:rFonts w:eastAsia="TimesNewRomanPSMT"/>
          <w:sz w:val="24"/>
          <w:szCs w:val="24"/>
          <w:lang w:val="en-US"/>
        </w:rPr>
        <w:t>was based</w:t>
      </w:r>
      <w:proofErr w:type="gramEnd"/>
      <w:r w:rsidRPr="00077C8C">
        <w:rPr>
          <w:rFonts w:eastAsia="TimesNewRomanPSMT"/>
          <w:sz w:val="24"/>
          <w:szCs w:val="24"/>
          <w:lang w:val="en-US"/>
        </w:rPr>
        <w:t xml:space="preserve"> on the example of an information resource </w:t>
      </w:r>
      <w:r w:rsidR="00677B57">
        <w:rPr>
          <w:rFonts w:eastAsia="TimesNewRomanPSMT"/>
          <w:sz w:val="24"/>
          <w:szCs w:val="24"/>
          <w:lang w:val="uk-UA"/>
        </w:rPr>
        <w:t>«</w:t>
      </w:r>
      <w:r w:rsidRPr="00077C8C">
        <w:rPr>
          <w:rFonts w:eastAsia="TimesNewRomanPSMT"/>
          <w:sz w:val="24"/>
          <w:szCs w:val="24"/>
          <w:lang w:val="en-US"/>
        </w:rPr>
        <w:t>Catalogues of libraries of institutions of the National Academy of Sciences of Ukraine</w:t>
      </w:r>
      <w:r w:rsidR="00677B57">
        <w:rPr>
          <w:rFonts w:eastAsia="TimesNewRomanPSMT"/>
          <w:sz w:val="24"/>
          <w:szCs w:val="24"/>
          <w:lang w:val="uk-UA"/>
        </w:rPr>
        <w:t>»</w:t>
      </w:r>
      <w:r w:rsidRPr="00077C8C">
        <w:rPr>
          <w:rFonts w:eastAsia="TimesNewRomanPSMT"/>
          <w:sz w:val="24"/>
          <w:szCs w:val="24"/>
          <w:lang w:val="en-US"/>
        </w:rPr>
        <w:t>.</w:t>
      </w:r>
    </w:p>
    <w:p w:rsidR="00677B57" w:rsidRPr="00077C8C" w:rsidRDefault="00677B57" w:rsidP="00077C8C">
      <w:pPr>
        <w:widowControl w:val="0"/>
        <w:autoSpaceDE w:val="0"/>
        <w:autoSpaceDN w:val="0"/>
        <w:adjustRightInd w:val="0"/>
        <w:jc w:val="both"/>
        <w:rPr>
          <w:i/>
          <w:spacing w:val="-2"/>
          <w:sz w:val="24"/>
          <w:szCs w:val="24"/>
          <w:lang w:val="en-US"/>
        </w:rPr>
      </w:pPr>
    </w:p>
    <w:p w:rsidR="00077C8C" w:rsidRPr="00077C8C" w:rsidRDefault="00077C8C" w:rsidP="00077C8C">
      <w:pPr>
        <w:widowControl w:val="0"/>
        <w:autoSpaceDE w:val="0"/>
        <w:autoSpaceDN w:val="0"/>
        <w:adjustRightInd w:val="0"/>
        <w:jc w:val="both"/>
        <w:rPr>
          <w:spacing w:val="-2"/>
          <w:sz w:val="24"/>
          <w:szCs w:val="24"/>
          <w:lang w:val="uk-UA"/>
        </w:rPr>
      </w:pPr>
      <w:proofErr w:type="spellStart"/>
      <w:r w:rsidRPr="00077C8C">
        <w:rPr>
          <w:i/>
          <w:spacing w:val="-2"/>
          <w:sz w:val="24"/>
          <w:szCs w:val="24"/>
          <w:lang w:val="uk-UA"/>
        </w:rPr>
        <w:t>Keywords</w:t>
      </w:r>
      <w:proofErr w:type="spellEnd"/>
      <w:r w:rsidRPr="00077C8C">
        <w:rPr>
          <w:spacing w:val="-2"/>
          <w:sz w:val="24"/>
          <w:szCs w:val="24"/>
          <w:lang w:val="uk-UA"/>
        </w:rPr>
        <w:t xml:space="preserve">: </w:t>
      </w:r>
      <w:proofErr w:type="spellStart"/>
      <w:r w:rsidRPr="00077C8C">
        <w:rPr>
          <w:spacing w:val="-2"/>
          <w:sz w:val="24"/>
          <w:szCs w:val="24"/>
          <w:lang w:val="uk-UA"/>
        </w:rPr>
        <w:t>digit</w:t>
      </w:r>
      <w:proofErr w:type="spellEnd"/>
      <w:r w:rsidRPr="00077C8C">
        <w:rPr>
          <w:spacing w:val="-2"/>
          <w:sz w:val="24"/>
          <w:szCs w:val="24"/>
          <w:lang w:val="en-US"/>
        </w:rPr>
        <w:t>al</w:t>
      </w:r>
      <w:proofErr w:type="spellStart"/>
      <w:r w:rsidRPr="00077C8C">
        <w:rPr>
          <w:spacing w:val="-2"/>
          <w:sz w:val="24"/>
          <w:szCs w:val="24"/>
          <w:lang w:val="uk-UA"/>
        </w:rPr>
        <w:t>ization</w:t>
      </w:r>
      <w:proofErr w:type="spellEnd"/>
      <w:r w:rsidRPr="00077C8C">
        <w:rPr>
          <w:spacing w:val="-2"/>
          <w:sz w:val="24"/>
          <w:szCs w:val="24"/>
          <w:lang w:val="uk-UA"/>
        </w:rPr>
        <w:t xml:space="preserve">, </w:t>
      </w:r>
      <w:proofErr w:type="spellStart"/>
      <w:r w:rsidRPr="00077C8C">
        <w:rPr>
          <w:spacing w:val="-2"/>
          <w:sz w:val="24"/>
          <w:szCs w:val="24"/>
          <w:lang w:val="uk-UA"/>
        </w:rPr>
        <w:t>interaction</w:t>
      </w:r>
      <w:proofErr w:type="spellEnd"/>
      <w:r w:rsidRPr="00077C8C">
        <w:rPr>
          <w:spacing w:val="-2"/>
          <w:sz w:val="24"/>
          <w:szCs w:val="24"/>
          <w:lang w:val="uk-UA"/>
        </w:rPr>
        <w:t xml:space="preserve"> </w:t>
      </w:r>
      <w:proofErr w:type="spellStart"/>
      <w:r w:rsidRPr="00077C8C">
        <w:rPr>
          <w:spacing w:val="-2"/>
          <w:sz w:val="24"/>
          <w:szCs w:val="24"/>
          <w:lang w:val="uk-UA"/>
        </w:rPr>
        <w:t>of</w:t>
      </w:r>
      <w:proofErr w:type="spellEnd"/>
      <w:r w:rsidRPr="00077C8C">
        <w:rPr>
          <w:spacing w:val="-2"/>
          <w:sz w:val="24"/>
          <w:szCs w:val="24"/>
          <w:lang w:val="uk-UA"/>
        </w:rPr>
        <w:t xml:space="preserve"> </w:t>
      </w:r>
      <w:proofErr w:type="spellStart"/>
      <w:r w:rsidRPr="00077C8C">
        <w:rPr>
          <w:spacing w:val="-2"/>
          <w:sz w:val="24"/>
          <w:szCs w:val="24"/>
          <w:lang w:val="uk-UA"/>
        </w:rPr>
        <w:t>libraries</w:t>
      </w:r>
      <w:proofErr w:type="spellEnd"/>
      <w:r w:rsidRPr="00077C8C">
        <w:rPr>
          <w:spacing w:val="-2"/>
          <w:sz w:val="24"/>
          <w:szCs w:val="24"/>
          <w:lang w:val="uk-UA"/>
        </w:rPr>
        <w:t xml:space="preserve">, </w:t>
      </w:r>
      <w:proofErr w:type="spellStart"/>
      <w:r w:rsidRPr="00077C8C">
        <w:rPr>
          <w:spacing w:val="-2"/>
          <w:sz w:val="24"/>
          <w:szCs w:val="24"/>
          <w:lang w:val="uk-UA"/>
        </w:rPr>
        <w:t>information</w:t>
      </w:r>
      <w:proofErr w:type="spellEnd"/>
      <w:r w:rsidRPr="00077C8C">
        <w:rPr>
          <w:spacing w:val="-2"/>
          <w:sz w:val="24"/>
          <w:szCs w:val="24"/>
          <w:lang w:val="uk-UA"/>
        </w:rPr>
        <w:t xml:space="preserve"> </w:t>
      </w:r>
      <w:proofErr w:type="spellStart"/>
      <w:r w:rsidRPr="00077C8C">
        <w:rPr>
          <w:spacing w:val="-2"/>
          <w:sz w:val="24"/>
          <w:szCs w:val="24"/>
          <w:lang w:val="uk-UA"/>
        </w:rPr>
        <w:t>resource</w:t>
      </w:r>
      <w:proofErr w:type="spellEnd"/>
      <w:r w:rsidRPr="00077C8C">
        <w:rPr>
          <w:spacing w:val="-2"/>
          <w:sz w:val="24"/>
          <w:szCs w:val="24"/>
          <w:lang w:val="uk-UA"/>
        </w:rPr>
        <w:t>, «</w:t>
      </w:r>
      <w:proofErr w:type="spellStart"/>
      <w:r w:rsidRPr="00077C8C">
        <w:rPr>
          <w:spacing w:val="-2"/>
          <w:sz w:val="24"/>
          <w:szCs w:val="24"/>
          <w:lang w:val="uk-UA"/>
        </w:rPr>
        <w:t>Catalogs</w:t>
      </w:r>
      <w:proofErr w:type="spellEnd"/>
      <w:r w:rsidRPr="00077C8C">
        <w:rPr>
          <w:spacing w:val="-2"/>
          <w:sz w:val="24"/>
          <w:szCs w:val="24"/>
          <w:lang w:val="uk-UA"/>
        </w:rPr>
        <w:t xml:space="preserve"> </w:t>
      </w:r>
      <w:proofErr w:type="spellStart"/>
      <w:r w:rsidRPr="00077C8C">
        <w:rPr>
          <w:spacing w:val="-2"/>
          <w:sz w:val="24"/>
          <w:szCs w:val="24"/>
          <w:lang w:val="uk-UA"/>
        </w:rPr>
        <w:t>of</w:t>
      </w:r>
      <w:proofErr w:type="spellEnd"/>
      <w:r w:rsidRPr="00077C8C">
        <w:rPr>
          <w:spacing w:val="-2"/>
          <w:sz w:val="24"/>
          <w:szCs w:val="24"/>
          <w:lang w:val="uk-UA"/>
        </w:rPr>
        <w:t xml:space="preserve"> </w:t>
      </w:r>
      <w:proofErr w:type="spellStart"/>
      <w:r w:rsidRPr="00077C8C">
        <w:rPr>
          <w:spacing w:val="-2"/>
          <w:sz w:val="24"/>
          <w:szCs w:val="24"/>
          <w:lang w:val="uk-UA"/>
        </w:rPr>
        <w:t>libraries</w:t>
      </w:r>
      <w:proofErr w:type="spellEnd"/>
      <w:r w:rsidRPr="00077C8C">
        <w:rPr>
          <w:spacing w:val="-2"/>
          <w:sz w:val="24"/>
          <w:szCs w:val="24"/>
          <w:lang w:val="uk-UA"/>
        </w:rPr>
        <w:t xml:space="preserve"> </w:t>
      </w:r>
      <w:proofErr w:type="spellStart"/>
      <w:r w:rsidRPr="00077C8C">
        <w:rPr>
          <w:spacing w:val="-2"/>
          <w:sz w:val="24"/>
          <w:szCs w:val="24"/>
          <w:lang w:val="uk-UA"/>
        </w:rPr>
        <w:t>of</w:t>
      </w:r>
      <w:proofErr w:type="spellEnd"/>
      <w:r w:rsidRPr="00077C8C">
        <w:rPr>
          <w:spacing w:val="-2"/>
          <w:sz w:val="24"/>
          <w:szCs w:val="24"/>
          <w:lang w:val="uk-UA"/>
        </w:rPr>
        <w:t xml:space="preserve"> </w:t>
      </w:r>
      <w:proofErr w:type="spellStart"/>
      <w:r w:rsidRPr="00077C8C">
        <w:rPr>
          <w:spacing w:val="-2"/>
          <w:sz w:val="24"/>
          <w:szCs w:val="24"/>
          <w:lang w:val="uk-UA"/>
        </w:rPr>
        <w:t>institutions</w:t>
      </w:r>
      <w:proofErr w:type="spellEnd"/>
      <w:r w:rsidRPr="00077C8C">
        <w:rPr>
          <w:spacing w:val="-2"/>
          <w:sz w:val="24"/>
          <w:szCs w:val="24"/>
          <w:lang w:val="uk-UA"/>
        </w:rPr>
        <w:t xml:space="preserve"> </w:t>
      </w:r>
      <w:proofErr w:type="spellStart"/>
      <w:r w:rsidRPr="00077C8C">
        <w:rPr>
          <w:spacing w:val="-2"/>
          <w:sz w:val="24"/>
          <w:szCs w:val="24"/>
          <w:lang w:val="uk-UA"/>
        </w:rPr>
        <w:t>of</w:t>
      </w:r>
      <w:proofErr w:type="spellEnd"/>
      <w:r w:rsidRPr="00077C8C">
        <w:rPr>
          <w:spacing w:val="-2"/>
          <w:sz w:val="24"/>
          <w:szCs w:val="24"/>
          <w:lang w:val="uk-UA"/>
        </w:rPr>
        <w:t xml:space="preserve"> </w:t>
      </w:r>
      <w:proofErr w:type="spellStart"/>
      <w:r w:rsidRPr="00077C8C">
        <w:rPr>
          <w:spacing w:val="-2"/>
          <w:sz w:val="24"/>
          <w:szCs w:val="24"/>
          <w:lang w:val="uk-UA"/>
        </w:rPr>
        <w:t>the</w:t>
      </w:r>
      <w:proofErr w:type="spellEnd"/>
      <w:r w:rsidRPr="00077C8C">
        <w:rPr>
          <w:spacing w:val="-2"/>
          <w:sz w:val="24"/>
          <w:szCs w:val="24"/>
          <w:lang w:val="uk-UA"/>
        </w:rPr>
        <w:t xml:space="preserve"> </w:t>
      </w:r>
      <w:proofErr w:type="spellStart"/>
      <w:r w:rsidRPr="00077C8C">
        <w:rPr>
          <w:spacing w:val="-2"/>
          <w:sz w:val="24"/>
          <w:szCs w:val="24"/>
          <w:lang w:val="uk-UA"/>
        </w:rPr>
        <w:t>National</w:t>
      </w:r>
      <w:proofErr w:type="spellEnd"/>
      <w:r w:rsidRPr="00077C8C">
        <w:rPr>
          <w:spacing w:val="-2"/>
          <w:sz w:val="24"/>
          <w:szCs w:val="24"/>
          <w:lang w:val="uk-UA"/>
        </w:rPr>
        <w:t xml:space="preserve"> </w:t>
      </w:r>
      <w:proofErr w:type="spellStart"/>
      <w:r w:rsidRPr="00077C8C">
        <w:rPr>
          <w:spacing w:val="-2"/>
          <w:sz w:val="24"/>
          <w:szCs w:val="24"/>
          <w:lang w:val="uk-UA"/>
        </w:rPr>
        <w:t>Academy</w:t>
      </w:r>
      <w:proofErr w:type="spellEnd"/>
      <w:r w:rsidRPr="00077C8C">
        <w:rPr>
          <w:spacing w:val="-2"/>
          <w:sz w:val="24"/>
          <w:szCs w:val="24"/>
          <w:lang w:val="uk-UA"/>
        </w:rPr>
        <w:t xml:space="preserve"> </w:t>
      </w:r>
      <w:proofErr w:type="spellStart"/>
      <w:r w:rsidRPr="00077C8C">
        <w:rPr>
          <w:spacing w:val="-2"/>
          <w:sz w:val="24"/>
          <w:szCs w:val="24"/>
          <w:lang w:val="uk-UA"/>
        </w:rPr>
        <w:t>of</w:t>
      </w:r>
      <w:proofErr w:type="spellEnd"/>
      <w:r w:rsidRPr="00077C8C">
        <w:rPr>
          <w:spacing w:val="-2"/>
          <w:sz w:val="24"/>
          <w:szCs w:val="24"/>
          <w:lang w:val="uk-UA"/>
        </w:rPr>
        <w:t xml:space="preserve"> </w:t>
      </w:r>
      <w:proofErr w:type="spellStart"/>
      <w:r w:rsidRPr="00077C8C">
        <w:rPr>
          <w:spacing w:val="-2"/>
          <w:sz w:val="24"/>
          <w:szCs w:val="24"/>
          <w:lang w:val="uk-UA"/>
        </w:rPr>
        <w:t>Sciences</w:t>
      </w:r>
      <w:proofErr w:type="spellEnd"/>
      <w:r w:rsidRPr="00077C8C">
        <w:rPr>
          <w:spacing w:val="-2"/>
          <w:sz w:val="24"/>
          <w:szCs w:val="24"/>
          <w:lang w:val="uk-UA"/>
        </w:rPr>
        <w:t xml:space="preserve"> </w:t>
      </w:r>
      <w:proofErr w:type="spellStart"/>
      <w:r w:rsidRPr="00077C8C">
        <w:rPr>
          <w:spacing w:val="-2"/>
          <w:sz w:val="24"/>
          <w:szCs w:val="24"/>
          <w:lang w:val="uk-UA"/>
        </w:rPr>
        <w:t>of</w:t>
      </w:r>
      <w:proofErr w:type="spellEnd"/>
      <w:r w:rsidRPr="00077C8C">
        <w:rPr>
          <w:spacing w:val="-2"/>
          <w:sz w:val="24"/>
          <w:szCs w:val="24"/>
          <w:lang w:val="uk-UA"/>
        </w:rPr>
        <w:t xml:space="preserve"> </w:t>
      </w:r>
      <w:proofErr w:type="spellStart"/>
      <w:r w:rsidRPr="00077C8C">
        <w:rPr>
          <w:spacing w:val="-2"/>
          <w:sz w:val="24"/>
          <w:szCs w:val="24"/>
          <w:lang w:val="uk-UA"/>
        </w:rPr>
        <w:t>Ukraine</w:t>
      </w:r>
      <w:proofErr w:type="spellEnd"/>
      <w:r w:rsidRPr="00077C8C">
        <w:rPr>
          <w:spacing w:val="-2"/>
          <w:sz w:val="24"/>
          <w:szCs w:val="24"/>
          <w:lang w:val="uk-UA"/>
        </w:rPr>
        <w:t xml:space="preserve">» </w:t>
      </w:r>
      <w:r w:rsidRPr="00077C8C">
        <w:rPr>
          <w:sz w:val="24"/>
          <w:szCs w:val="24"/>
          <w:lang w:val="en-US"/>
        </w:rPr>
        <w:t xml:space="preserve">V. I. </w:t>
      </w:r>
      <w:proofErr w:type="spellStart"/>
      <w:r w:rsidRPr="00077C8C">
        <w:rPr>
          <w:sz w:val="24"/>
          <w:szCs w:val="24"/>
          <w:lang w:val="en-US"/>
        </w:rPr>
        <w:t>Vernadskyi</w:t>
      </w:r>
      <w:proofErr w:type="spellEnd"/>
      <w:r w:rsidRPr="00077C8C">
        <w:rPr>
          <w:sz w:val="24"/>
          <w:szCs w:val="24"/>
          <w:lang w:val="en-US"/>
        </w:rPr>
        <w:t xml:space="preserve"> National Library of Ukraine</w:t>
      </w:r>
      <w:r w:rsidRPr="00077C8C">
        <w:rPr>
          <w:sz w:val="24"/>
          <w:szCs w:val="24"/>
          <w:lang w:val="uk-UA"/>
        </w:rPr>
        <w:t xml:space="preserve">, </w:t>
      </w:r>
      <w:proofErr w:type="spellStart"/>
      <w:r w:rsidRPr="00077C8C">
        <w:rPr>
          <w:spacing w:val="-2"/>
          <w:sz w:val="24"/>
          <w:szCs w:val="24"/>
          <w:lang w:val="uk-UA"/>
        </w:rPr>
        <w:t>National</w:t>
      </w:r>
      <w:proofErr w:type="spellEnd"/>
      <w:r w:rsidRPr="00077C8C">
        <w:rPr>
          <w:spacing w:val="-2"/>
          <w:sz w:val="24"/>
          <w:szCs w:val="24"/>
          <w:lang w:val="uk-UA"/>
        </w:rPr>
        <w:t xml:space="preserve"> </w:t>
      </w:r>
      <w:proofErr w:type="spellStart"/>
      <w:r w:rsidRPr="00077C8C">
        <w:rPr>
          <w:spacing w:val="-2"/>
          <w:sz w:val="24"/>
          <w:szCs w:val="24"/>
          <w:lang w:val="uk-UA"/>
        </w:rPr>
        <w:t>Academy</w:t>
      </w:r>
      <w:proofErr w:type="spellEnd"/>
      <w:r w:rsidRPr="00077C8C">
        <w:rPr>
          <w:spacing w:val="-2"/>
          <w:sz w:val="24"/>
          <w:szCs w:val="24"/>
          <w:lang w:val="uk-UA"/>
        </w:rPr>
        <w:t xml:space="preserve"> </w:t>
      </w:r>
      <w:proofErr w:type="spellStart"/>
      <w:r w:rsidRPr="00077C8C">
        <w:rPr>
          <w:spacing w:val="-2"/>
          <w:sz w:val="24"/>
          <w:szCs w:val="24"/>
          <w:lang w:val="uk-UA"/>
        </w:rPr>
        <w:t>of</w:t>
      </w:r>
      <w:proofErr w:type="spellEnd"/>
      <w:r w:rsidRPr="00077C8C">
        <w:rPr>
          <w:spacing w:val="-2"/>
          <w:sz w:val="24"/>
          <w:szCs w:val="24"/>
          <w:lang w:val="uk-UA"/>
        </w:rPr>
        <w:t xml:space="preserve"> </w:t>
      </w:r>
      <w:proofErr w:type="spellStart"/>
      <w:r w:rsidRPr="00077C8C">
        <w:rPr>
          <w:spacing w:val="-2"/>
          <w:sz w:val="24"/>
          <w:szCs w:val="24"/>
          <w:lang w:val="uk-UA"/>
        </w:rPr>
        <w:t>Sciences</w:t>
      </w:r>
      <w:proofErr w:type="spellEnd"/>
      <w:r w:rsidRPr="00077C8C">
        <w:rPr>
          <w:spacing w:val="-2"/>
          <w:sz w:val="24"/>
          <w:szCs w:val="24"/>
          <w:lang w:val="uk-UA"/>
        </w:rPr>
        <w:t xml:space="preserve"> </w:t>
      </w:r>
      <w:proofErr w:type="spellStart"/>
      <w:r w:rsidRPr="00077C8C">
        <w:rPr>
          <w:spacing w:val="-2"/>
          <w:sz w:val="24"/>
          <w:szCs w:val="24"/>
          <w:lang w:val="uk-UA"/>
        </w:rPr>
        <w:t>of</w:t>
      </w:r>
      <w:proofErr w:type="spellEnd"/>
      <w:r w:rsidRPr="00077C8C">
        <w:rPr>
          <w:spacing w:val="-2"/>
          <w:sz w:val="24"/>
          <w:szCs w:val="24"/>
          <w:lang w:val="uk-UA"/>
        </w:rPr>
        <w:t xml:space="preserve"> </w:t>
      </w:r>
      <w:proofErr w:type="spellStart"/>
      <w:r w:rsidRPr="00077C8C">
        <w:rPr>
          <w:spacing w:val="-2"/>
          <w:sz w:val="24"/>
          <w:szCs w:val="24"/>
          <w:lang w:val="uk-UA"/>
        </w:rPr>
        <w:t>Ukraine</w:t>
      </w:r>
      <w:proofErr w:type="spellEnd"/>
      <w:r w:rsidRPr="00077C8C">
        <w:rPr>
          <w:spacing w:val="-2"/>
          <w:sz w:val="24"/>
          <w:szCs w:val="24"/>
          <w:lang w:val="uk-UA"/>
        </w:rPr>
        <w:t>.</w:t>
      </w:r>
    </w:p>
    <w:p w:rsidR="000A4AF7" w:rsidRPr="00077C8C" w:rsidRDefault="000A4AF7" w:rsidP="00077C8C">
      <w:pPr>
        <w:rPr>
          <w:sz w:val="24"/>
          <w:szCs w:val="24"/>
          <w:lang w:val="uk-UA"/>
        </w:rPr>
      </w:pPr>
    </w:p>
    <w:sectPr w:rsidR="000A4AF7" w:rsidRPr="00077C8C" w:rsidSect="003C4CA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150"/>
    <w:rsid w:val="00077C8C"/>
    <w:rsid w:val="000A4AF7"/>
    <w:rsid w:val="00656CBC"/>
    <w:rsid w:val="00677B57"/>
    <w:rsid w:val="009D48BA"/>
    <w:rsid w:val="00A418DA"/>
    <w:rsid w:val="00AC7CBB"/>
    <w:rsid w:val="00B60150"/>
    <w:rsid w:val="00F4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3345E-C044-480E-B2F4-6B361601A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C8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5">
    <w:name w:val="Pa15"/>
    <w:basedOn w:val="a"/>
    <w:next w:val="a"/>
    <w:uiPriority w:val="99"/>
    <w:rsid w:val="00077C8C"/>
    <w:pPr>
      <w:autoSpaceDE w:val="0"/>
      <w:autoSpaceDN w:val="0"/>
      <w:adjustRightInd w:val="0"/>
      <w:spacing w:line="241" w:lineRule="atLeast"/>
    </w:pPr>
    <w:rPr>
      <w:rFonts w:ascii="Minion Pro" w:hAnsi="Minion Pro"/>
      <w:sz w:val="24"/>
      <w:szCs w:val="24"/>
    </w:rPr>
  </w:style>
  <w:style w:type="character" w:styleId="a3">
    <w:name w:val="Hyperlink"/>
    <w:uiPriority w:val="99"/>
    <w:rsid w:val="00077C8C"/>
    <w:rPr>
      <w:rFonts w:cs="Times New Roman"/>
      <w:color w:val="auto"/>
      <w:u w:val="single"/>
    </w:rPr>
  </w:style>
  <w:style w:type="paragraph" w:styleId="HTML">
    <w:name w:val="HTML Preformatted"/>
    <w:basedOn w:val="a"/>
    <w:link w:val="HTML0"/>
    <w:uiPriority w:val="99"/>
    <w:rsid w:val="00077C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</w:rPr>
  </w:style>
  <w:style w:type="character" w:customStyle="1" w:styleId="HTML0">
    <w:name w:val="Стандартний HTML Знак"/>
    <w:basedOn w:val="a0"/>
    <w:link w:val="HTML"/>
    <w:uiPriority w:val="99"/>
    <w:rsid w:val="00077C8C"/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kurol@ukr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19-2016-%D1%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67-2018-%D1%80" TargetMode="External"/><Relationship Id="rId5" Type="http://schemas.openxmlformats.org/officeDocument/2006/relationships/hyperlink" Target="https://zakon.rada.gov.ua/laws/show/119-2016-%D1%80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sokurol@ukr.ne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1213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йй</dc:creator>
  <cp:keywords/>
  <dc:description/>
  <cp:lastModifiedBy>йй</cp:lastModifiedBy>
  <cp:revision>7</cp:revision>
  <dcterms:created xsi:type="dcterms:W3CDTF">2020-08-27T17:08:00Z</dcterms:created>
  <dcterms:modified xsi:type="dcterms:W3CDTF">2020-09-02T18:25:00Z</dcterms:modified>
</cp:coreProperties>
</file>