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C1A" w:rsidRPr="000B58A6" w:rsidRDefault="00F162DC" w:rsidP="001A0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УДК </w:t>
      </w:r>
      <w:r w:rsidR="000D7C1A" w:rsidRPr="000B58A6">
        <w:rPr>
          <w:rFonts w:ascii="Times New Roman" w:hAnsi="Times New Roman" w:cs="Times New Roman"/>
          <w:sz w:val="24"/>
          <w:szCs w:val="24"/>
          <w:lang w:val="uk-UA"/>
        </w:rPr>
        <w:t>027.54 (477-25)НБУВ:001.89]–048.445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Клименко Оксана Зіновіївна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F162DC" w:rsidRPr="000B58A6" w:rsidRDefault="00EF056E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5" w:tgtFrame="_blank" w:history="1">
        <w:r w:rsidR="00F162DC"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ORCID 0000-0003-4821-8503</w:t>
        </w:r>
      </w:hyperlink>
      <w:r w:rsidR="001A08F0" w:rsidRPr="000B58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</w:p>
    <w:p w:rsidR="001A08F0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кандидат історичних наук, доцент, 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старший науковий співробітник, 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Національна бібліотека України імені В. І. Вернадського</w:t>
      </w:r>
      <w:r w:rsidR="0078773B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Київ, Україна 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е-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6" w:history="1"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klimenko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_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oz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@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ukr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.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net</w:t>
        </w:r>
      </w:hyperlink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F162DC" w:rsidRPr="000B58A6" w:rsidRDefault="00987574" w:rsidP="001A08F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</w:pPr>
      <w:r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>ПРОЄ</w:t>
      </w:r>
      <w:r w:rsidR="00F162DC"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 xml:space="preserve">КТИ НАЦІОНАЛЬНОЇ БІБЛІОТЕКИ УКРАЇНИ </w:t>
      </w:r>
      <w:r w:rsidR="001A08F0"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>ІМЕНІ</w:t>
      </w:r>
      <w:r w:rsidR="00F162DC"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> В. І. ВЕРНА</w:t>
      </w:r>
      <w:r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>Д</w:t>
      </w:r>
      <w:r w:rsidR="00F162DC"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>СЬКОГО: СПРОБА КЛАСИФІКАЦІЇ</w:t>
      </w:r>
    </w:p>
    <w:p w:rsidR="00F162DC" w:rsidRPr="000B58A6" w:rsidRDefault="00F162DC" w:rsidP="001A08F0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</w:pPr>
    </w:p>
    <w:p w:rsidR="00F162DC" w:rsidRPr="000B58A6" w:rsidRDefault="00FD759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Представлено сукупність ознак для </w:t>
      </w:r>
      <w:r w:rsidR="00F162DC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987574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актуальних </w:t>
      </w:r>
      <w:proofErr w:type="spellStart"/>
      <w:r w:rsidR="00987574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</w:t>
      </w:r>
      <w:r w:rsidR="00F162DC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ктів</w:t>
      </w:r>
      <w:proofErr w:type="spellEnd"/>
      <w:r w:rsidR="00F162DC"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на прикладі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науково-дослідних робіт</w:t>
      </w:r>
      <w:r w:rsidR="00F162DC"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 Інституту бібліотекознавства </w:t>
      </w:r>
      <w:r w:rsidR="00F162DC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Національної</w:t>
      </w:r>
      <w:r w:rsidR="004F0428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бібліотеки України імені В. І. </w:t>
      </w:r>
      <w:r w:rsidR="00F162DC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Вернадського.</w:t>
      </w:r>
    </w:p>
    <w:p w:rsidR="00F162DC" w:rsidRPr="000B58A6" w:rsidRDefault="00F162DC" w:rsidP="001A0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</w:pPr>
      <w:r w:rsidRPr="000B58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Ключові слова: </w:t>
      </w:r>
      <w:proofErr w:type="spellStart"/>
      <w:r w:rsidR="00987574"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проє</w:t>
      </w:r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кт</w:t>
      </w:r>
      <w:proofErr w:type="spellEnd"/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,</w:t>
      </w:r>
      <w:r w:rsidRPr="000B58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uk-UA"/>
        </w:rPr>
        <w:t xml:space="preserve"> </w:t>
      </w:r>
      <w:r w:rsidR="00EA6159"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бібліотека, </w:t>
      </w:r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бібліотечна справа, бібліотекознавство, Національна 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бібліотека України </w:t>
      </w:r>
      <w:r w:rsidR="004F0428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імені В. І. Вернадського</w:t>
      </w:r>
      <w:r w:rsidRPr="000B58A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.</w:t>
      </w:r>
    </w:p>
    <w:p w:rsidR="00F162DC" w:rsidRPr="000B58A6" w:rsidRDefault="00F162DC" w:rsidP="001A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7FE1" w:rsidRPr="000B58A6" w:rsidRDefault="00F162DC" w:rsidP="001A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8A6">
        <w:rPr>
          <w:rFonts w:ascii="Times New Roman" w:hAnsi="Times New Roman" w:cs="Times New Roman"/>
          <w:sz w:val="28"/>
          <w:szCs w:val="28"/>
          <w:lang w:val="uk-UA"/>
        </w:rPr>
        <w:t>Питання інтеграції теоретичних пі</w:t>
      </w:r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дходів у практику виконання </w:t>
      </w:r>
      <w:proofErr w:type="spellStart"/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набувають особливої актуальності в Україні через необхідність покращення керованості в складних організаційних умовах: обмеження у часі, зниження фінансової стабільності, максимальної оптимізації у використанні ресурсів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D759C" w:rsidRPr="000B58A6">
        <w:rPr>
          <w:rFonts w:ascii="Times New Roman" w:hAnsi="Times New Roman" w:cs="Times New Roman"/>
          <w:sz w:val="28"/>
          <w:szCs w:val="28"/>
          <w:lang w:val="uk-UA"/>
        </w:rPr>
        <w:t>На сього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дні в науковій літературі є</w:t>
      </w:r>
      <w:r w:rsidR="00FD759C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близько сотні </w:t>
      </w:r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визначень </w:t>
      </w:r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>поняття «</w:t>
      </w:r>
      <w:proofErr w:type="spellStart"/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>», кожне з яких зорієнтоване</w:t>
      </w:r>
      <w:r w:rsidR="00FD759C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на галузь та 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визначальні параметри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2774" w:rsidRPr="000B58A6">
        <w:rPr>
          <w:rFonts w:ascii="Times New Roman" w:hAnsi="Times New Roman" w:cs="Times New Roman"/>
          <w:sz w:val="28"/>
          <w:szCs w:val="28"/>
          <w:lang w:val="uk-UA"/>
        </w:rPr>
        <w:t>дефініцію</w:t>
      </w:r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660C2" w:rsidRPr="000B58A6">
        <w:rPr>
          <w:rFonts w:ascii="Times New Roman" w:hAnsi="Times New Roman" w:cs="Times New Roman"/>
          <w:i/>
          <w:sz w:val="28"/>
          <w:szCs w:val="28"/>
          <w:lang w:val="uk-UA"/>
        </w:rPr>
        <w:t>project</w:t>
      </w:r>
      <w:proofErr w:type="spellEnd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від лат. </w:t>
      </w:r>
      <w:proofErr w:type="spellStart"/>
      <w:r w:rsidR="00C660C2" w:rsidRPr="000B58A6">
        <w:rPr>
          <w:rFonts w:ascii="Times New Roman" w:hAnsi="Times New Roman" w:cs="Times New Roman"/>
          <w:i/>
          <w:sz w:val="28"/>
          <w:szCs w:val="28"/>
          <w:lang w:val="uk-UA"/>
        </w:rPr>
        <w:t>projectus</w:t>
      </w:r>
      <w:proofErr w:type="spellEnd"/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– кинутий </w:t>
      </w:r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перед, виступаючий) 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завдання та необхідні засоби його реалізації з</w:t>
      </w:r>
      <w:r w:rsidR="00D44D42" w:rsidRPr="000B58A6">
        <w:rPr>
          <w:rFonts w:ascii="Times New Roman" w:hAnsi="Times New Roman" w:cs="Times New Roman"/>
          <w:sz w:val="28"/>
          <w:szCs w:val="28"/>
          <w:lang w:val="uk-UA"/>
        </w:rPr>
        <w:t>адля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бажаного економічного, технічного, технологічного чи орга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нізаційного результату. Під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ми розуміємо 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комплекс дій </w:t>
      </w:r>
      <w:r w:rsidR="001F72D7" w:rsidRPr="000B58A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72D7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встановленими термінами, бюджетом і механізмом реалізації, спрямован</w:t>
      </w:r>
      <w:r w:rsidR="00C660C2" w:rsidRPr="000B58A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1F72D7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на досягнення конкретної мети.</w:t>
      </w:r>
      <w:r w:rsidR="00607FE1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62DC" w:rsidRPr="000B58A6" w:rsidRDefault="00F162DC" w:rsidP="001A08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</w:t>
      </w:r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актуальних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Національної бібліотеки України імені В. І. Вернадського (далі НБУВ)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має суто теоретичне значення задля оптимальної її модернізації в період реформування усіх сфер українського суспільства. Але застосування відповідних класифікаційних характеристик, що передбачає вплив історично-сформованих та інноваційних детермінант, сприяє обранню бібліотекою ефективних стратегій усіх напрямів її багатофункціональної діяльності і пріоритетів, які мають суттєве значення для розвитку вітчизняної інформаційно-</w:t>
      </w:r>
      <w:r w:rsidRPr="000B58A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бібліотечної сфери</w:t>
      </w:r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головного </w:t>
      </w:r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бібліотечно-інформаційного комплексу держави загалом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, і як координатора мережі бібліотек </w:t>
      </w:r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Національної академії наук України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(далі НАН України) зокрема, тут наявний і важливий практичний аспект</w:t>
      </w:r>
      <w:r w:rsidRPr="000B5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4D42" w:rsidRPr="000B58A6" w:rsidRDefault="00D44D42" w:rsidP="001A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фундаментальних та 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прикладних наукових досліджень 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з метою одержання нових наукових знань та їх використання для практичних цілей [1] є чільним напрямом діяльності НБУВ як науково-дослідного інституту, і, відповідно, Інституту бібліотекознавства (далі ІБ), який є координуючим науково-дослідним та науково-методичним її центром і </w:t>
      </w:r>
      <w:proofErr w:type="spellStart"/>
      <w:r w:rsidRPr="000B58A6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-інформаційної системи НАН України у галузі бібліотекознавства та </w:t>
      </w:r>
      <w:proofErr w:type="spellStart"/>
      <w:r w:rsidRPr="000B58A6">
        <w:rPr>
          <w:rFonts w:ascii="Times New Roman" w:hAnsi="Times New Roman" w:cs="Times New Roman"/>
          <w:sz w:val="28"/>
          <w:szCs w:val="28"/>
          <w:lang w:val="uk-UA"/>
        </w:rPr>
        <w:t>бібліотечно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-інформаційної діяльності (http://www.nbuv.gov.ua/node/2155). </w:t>
      </w:r>
    </w:p>
    <w:p w:rsidR="001E6C48" w:rsidRPr="000B58A6" w:rsidRDefault="00F162DC" w:rsidP="001A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8A6">
        <w:rPr>
          <w:rFonts w:ascii="Times New Roman" w:hAnsi="Times New Roman" w:cs="Times New Roman"/>
          <w:sz w:val="28"/>
          <w:szCs w:val="28"/>
          <w:lang w:val="uk-UA"/>
        </w:rPr>
        <w:t>Отже, усі науко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во-дослідні роботи ІБ НБУВ, дев’ять з яких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з часу заснування (1992) було успішно здійснено (</w:t>
      </w:r>
      <w:hyperlink r:id="rId7" w:history="1">
        <w:r w:rsidRPr="000B58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http://www.nbuv.gov.ua/node/4390</w:t>
        </w:r>
      </w:hyperlink>
      <w:r w:rsidRPr="000B58A6">
        <w:rPr>
          <w:rFonts w:ascii="Times New Roman" w:hAnsi="Times New Roman" w:cs="Times New Roman"/>
          <w:sz w:val="28"/>
          <w:szCs w:val="28"/>
          <w:lang w:val="uk-UA"/>
        </w:rPr>
        <w:t>), слід класифікувати за такими о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знаками: за характером змін – 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стратегічні проекти (мають вирішальний вплив на розвиток вітчизняної бібліотечної справи); за метою реалізац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ії та характером діяльності – 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некомерційні проекти (зорієнтовані на соціальний ефект); за харак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тером та сферою діяльності –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та розвитку (теоретико-методологічних та прикладних засад розвитку вітчизняної бібліотечної справи і українського бібліотекознавства); за масштабом (розміром) – це малі проекти; за ступенем складності 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складні проекти (до їх виконан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ня, окрім науковців ІБ, залучено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фахівці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інших структурних підрозділів НБУВ); за складом і 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структурою проекту – це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монопроє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кти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(здійснюються на рівні однієї бібліотеки – НБУВ); за рівнем альтернативності – це </w:t>
      </w:r>
      <w:proofErr w:type="spellStart"/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взаємовпливаючі</w:t>
      </w:r>
      <w:proofErr w:type="spellEnd"/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проекти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(при їхній спільній реалізації виникають допоміжні (системні, синергетичні, емерджентні) позитивні або негативні ефекти, але не виявляються при реалізації кожного з проектів окремо)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; за тривалістю – це середньострокові (тривалістю до 3 р.); за рівнем учасників – це відомчі проекти; </w:t>
      </w:r>
      <w:r w:rsidR="005B740F" w:rsidRPr="000B58A6">
        <w:rPr>
          <w:rFonts w:ascii="Times New Roman" w:hAnsi="Times New Roman" w:cs="Times New Roman"/>
          <w:sz w:val="28"/>
          <w:szCs w:val="28"/>
          <w:lang w:val="uk-UA"/>
        </w:rPr>
        <w:t>за вимогами до якості та засобами її забезпечення – це стандартні проекти; за складністю – це комплексно-складні проекти</w:t>
      </w:r>
      <w:r w:rsidR="001E6C48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; за об’єктом інвестування – це реальні проекти; </w:t>
      </w:r>
      <w:r w:rsidR="00607FE1" w:rsidRPr="000B58A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E6C48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а ступенем обов’язковості – це обов’язкові проекти (необхідні для виконання правил та норм); </w:t>
      </w:r>
      <w:r w:rsidR="00607FE1" w:rsidRPr="000B58A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E6C48" w:rsidRPr="000B58A6">
        <w:rPr>
          <w:rFonts w:ascii="Times New Roman" w:hAnsi="Times New Roman" w:cs="Times New Roman"/>
          <w:sz w:val="28"/>
          <w:szCs w:val="28"/>
          <w:lang w:val="uk-UA"/>
        </w:rPr>
        <w:t>а ступенем терміновості – це невідкладні проекти (втрачають привабливість у майбутньому).</w:t>
      </w:r>
    </w:p>
    <w:p w:rsidR="00F162DC" w:rsidRPr="000B58A6" w:rsidRDefault="00F162DC" w:rsidP="001A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58A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Вироблена теорією і апробована практикою сукупність клас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ифікаційних характеристик </w:t>
      </w:r>
      <w:proofErr w:type="spellStart"/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0B58A6">
        <w:rPr>
          <w:rFonts w:ascii="Times New Roman" w:hAnsi="Times New Roman" w:cs="Times New Roman"/>
          <w:sz w:val="28"/>
          <w:szCs w:val="28"/>
          <w:lang w:val="uk-UA"/>
        </w:rPr>
        <w:t>, які відповідають найважливішим потребам сучасності, підкрес</w:t>
      </w:r>
      <w:r w:rsidR="00C17C80" w:rsidRPr="000B58A6">
        <w:rPr>
          <w:rFonts w:ascii="Times New Roman" w:hAnsi="Times New Roman" w:cs="Times New Roman"/>
          <w:sz w:val="28"/>
          <w:szCs w:val="28"/>
          <w:lang w:val="uk-UA"/>
        </w:rPr>
        <w:t>лює велику кількість завдань, що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 xml:space="preserve"> вирішуються НБУВ як </w:t>
      </w:r>
      <w:r w:rsidR="00F904D0" w:rsidRPr="000B58A6">
        <w:rPr>
          <w:rFonts w:ascii="Times New Roman" w:hAnsi="Times New Roman" w:cs="Times New Roman"/>
          <w:sz w:val="28"/>
          <w:szCs w:val="28"/>
          <w:lang w:val="uk-UA"/>
        </w:rPr>
        <w:t>фундаментальн</w:t>
      </w:r>
      <w:r w:rsidRPr="000B58A6">
        <w:rPr>
          <w:rFonts w:ascii="Times New Roman" w:hAnsi="Times New Roman" w:cs="Times New Roman"/>
          <w:sz w:val="28"/>
          <w:szCs w:val="28"/>
          <w:lang w:val="uk-UA"/>
        </w:rPr>
        <w:t>ого сегмента української бібліотечної справи задля розвитку вітчизняного бібліотечно-інформаційного потенціалу в умовах глобальної цифровізації, у тому числі і через реалізацію креативних бібліотечних проектів як інтегрального елемента системи бібліотечного маркетингу.</w:t>
      </w:r>
    </w:p>
    <w:p w:rsidR="0011297A" w:rsidRPr="000B58A6" w:rsidRDefault="0011297A" w:rsidP="001A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297A" w:rsidRPr="000B58A6" w:rsidRDefault="0011297A" w:rsidP="001A08F0">
      <w:pPr>
        <w:pStyle w:val="Pa15"/>
        <w:spacing w:line="240" w:lineRule="auto"/>
        <w:jc w:val="center"/>
        <w:rPr>
          <w:rFonts w:ascii="Times New Roman" w:hAnsi="Times New Roman"/>
          <w:b/>
          <w:lang w:val="uk-UA" w:eastAsia="en-US"/>
        </w:rPr>
      </w:pPr>
      <w:r w:rsidRPr="000B58A6">
        <w:rPr>
          <w:rFonts w:ascii="Times New Roman" w:hAnsi="Times New Roman"/>
          <w:b/>
          <w:lang w:val="uk-UA" w:eastAsia="en-US"/>
        </w:rPr>
        <w:t>Список використаної літератури</w:t>
      </w:r>
    </w:p>
    <w:p w:rsidR="0011297A" w:rsidRPr="000B58A6" w:rsidRDefault="0011297A" w:rsidP="001A08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Статут 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Національної бібліотеки України імені В. І. Вернадського. 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http://nbuv.gov.ua/sites/default/files/STATUT_NBUV_2017.pdf.</w:t>
      </w:r>
    </w:p>
    <w:p w:rsidR="0011297A" w:rsidRPr="000B58A6" w:rsidRDefault="0011297A" w:rsidP="001A08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056E">
        <w:rPr>
          <w:rFonts w:ascii="Times New Roman" w:hAnsi="Times New Roman" w:cs="Times New Roman"/>
          <w:sz w:val="24"/>
          <w:szCs w:val="24"/>
          <w:lang w:val="uk-UA"/>
        </w:rPr>
        <w:t>Управління проектами: теорія та практика виконання проектних дій</w:t>
      </w:r>
      <w:r w:rsidR="00EF0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/ Т. Г. Фесенко;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Харк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. акад.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міськ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>. госп-ва. Харків : ХНАМГ, 2012. 181 с. URL: http://www.oridu.odessa.ua/7/7/metoduchni-rek/t/02.pdf.</w:t>
      </w:r>
    </w:p>
    <w:p w:rsidR="0011297A" w:rsidRPr="000B58A6" w:rsidRDefault="0011297A" w:rsidP="001A0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297A" w:rsidRPr="000B58A6" w:rsidRDefault="0011297A" w:rsidP="001A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8A6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11297A" w:rsidRPr="000B58A6" w:rsidRDefault="00F904D0" w:rsidP="00441FB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Natsionalna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biblioteka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Ukrainy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imeni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V. I.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Vernadskoho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297A"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(2017).</w:t>
      </w:r>
      <w:r w:rsidR="0011297A"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11297A" w:rsidRPr="000B58A6">
        <w:rPr>
          <w:rFonts w:ascii="Times New Roman" w:hAnsi="Times New Roman" w:cs="Times New Roman"/>
          <w:i/>
          <w:sz w:val="24"/>
          <w:szCs w:val="24"/>
          <w:lang w:val="uk-UA"/>
        </w:rPr>
        <w:t>Statut</w:t>
      </w:r>
      <w:proofErr w:type="spellEnd"/>
      <w:r w:rsidR="0011297A"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11297A" w:rsidRPr="000B58A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V. I. </w:t>
      </w:r>
      <w:proofErr w:type="spellStart"/>
      <w:r w:rsidR="0011297A" w:rsidRPr="000B58A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Vernadskyi</w:t>
      </w:r>
      <w:proofErr w:type="spellEnd"/>
      <w:r w:rsidR="0011297A" w:rsidRPr="000B58A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National Library of Ukraine</w:t>
      </w:r>
      <w:r w:rsidR="0011297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1297A"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[Statute</w:t>
      </w:r>
      <w:r w:rsidR="0011297A" w:rsidRPr="000B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297A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V. I. </w:t>
      </w:r>
      <w:proofErr w:type="spellStart"/>
      <w:r w:rsidR="0011297A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Vernadskyi</w:t>
      </w:r>
      <w:proofErr w:type="spellEnd"/>
      <w:r w:rsidR="0011297A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National Library of Ukraine</w:t>
      </w:r>
      <w:r w:rsidR="0011297A"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].</w:t>
      </w:r>
      <w:r w:rsidR="0011297A" w:rsidRPr="000B58A6">
        <w:rPr>
          <w:rFonts w:ascii="Times New Roman" w:hAnsi="Times New Roman" w:cs="Times New Roman"/>
          <w:sz w:val="24"/>
          <w:szCs w:val="24"/>
          <w:lang w:val="en-US"/>
        </w:rPr>
        <w:t xml:space="preserve"> Retrieved from</w:t>
      </w:r>
      <w:r w:rsidR="0011297A"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11297A" w:rsidRPr="000B58A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uk-UA" w:eastAsia="ru-RU"/>
          </w:rPr>
          <w:t>http://nbuv.gov.ua/sites/default/files/STATUT_NBUV_2017.pdf</w:t>
        </w:r>
      </w:hyperlink>
      <w:r w:rsidR="0011297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1297A"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[In </w:t>
      </w:r>
      <w:r w:rsidR="00441FB7" w:rsidRPr="00441F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Ukrainian</w:t>
      </w:r>
      <w:r w:rsidR="0011297A"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].</w:t>
      </w:r>
    </w:p>
    <w:p w:rsidR="0011297A" w:rsidRPr="000B58A6" w:rsidRDefault="0011297A" w:rsidP="00441FB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Fesenko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, T. H. (2012).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Upravlinnia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proektamy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teoriia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ta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praktyka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vykonannia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proektnykh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dii</w:t>
      </w:r>
      <w:r w:rsidR="00EF056E">
        <w:rPr>
          <w:rFonts w:ascii="Times New Roman" w:hAnsi="Times New Roman" w:cs="Times New Roman"/>
          <w:sz w:val="24"/>
          <w:szCs w:val="24"/>
          <w:lang w:val="uk-UA"/>
        </w:rPr>
        <w:t> </w:t>
      </w:r>
      <w:bookmarkStart w:id="0" w:name="_GoBack"/>
      <w:bookmarkEnd w:id="0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navch</w:t>
      </w:r>
      <w:proofErr w:type="spellEnd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0B58A6">
        <w:rPr>
          <w:rFonts w:ascii="Times New Roman" w:hAnsi="Times New Roman" w:cs="Times New Roman"/>
          <w:i/>
          <w:sz w:val="24"/>
          <w:szCs w:val="24"/>
          <w:lang w:val="uk-UA"/>
        </w:rPr>
        <w:t>posibnyk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[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Project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theory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practice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actions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textbook</w:t>
      </w:r>
      <w:proofErr w:type="spellEnd"/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B58A6">
        <w:rPr>
          <w:rFonts w:ascii="Times New Roman" w:hAnsi="Times New Roman" w:cs="Times New Roman"/>
          <w:sz w:val="24"/>
          <w:szCs w:val="24"/>
          <w:lang w:val="uk-UA"/>
        </w:rPr>
        <w:t>manual</w:t>
      </w:r>
      <w:proofErr w:type="spellEnd"/>
      <w:r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]</w:t>
      </w:r>
      <w:r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.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8A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Kyiv, Ukraine</w:t>
      </w:r>
      <w:r w:rsidRPr="000B58A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KHNAMH,</w:t>
      </w:r>
      <w:r w:rsidRPr="000B58A6">
        <w:rPr>
          <w:rFonts w:ascii="Times New Roman" w:hAnsi="Times New Roman" w:cs="Times New Roman"/>
          <w:sz w:val="24"/>
          <w:szCs w:val="24"/>
          <w:lang w:val="en-US"/>
        </w:rPr>
        <w:t xml:space="preserve"> Retrieved from</w:t>
      </w:r>
      <w:r w:rsidRPr="000B58A6">
        <w:rPr>
          <w:rFonts w:ascii="Times New Roman" w:hAnsi="Times New Roman" w:cs="Times New Roman"/>
          <w:sz w:val="24"/>
          <w:szCs w:val="24"/>
          <w:lang w:val="uk-UA"/>
        </w:rPr>
        <w:t xml:space="preserve"> http://www.oridu.odessa.ua/7/7/metoduchni-rek/t/02.pdf.</w:t>
      </w:r>
      <w:r w:rsidRPr="000B5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[In </w:t>
      </w:r>
      <w:r w:rsidR="00441FB7" w:rsidRPr="00441F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Ukrainian</w:t>
      </w:r>
      <w:r w:rsidRPr="000B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].</w:t>
      </w:r>
    </w:p>
    <w:p w:rsidR="0011297A" w:rsidRPr="000B58A6" w:rsidRDefault="0011297A" w:rsidP="001A0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UDC</w:t>
      </w:r>
      <w:r w:rsidR="000D7C1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027.54 (477-25</w:t>
      </w:r>
      <w:proofErr w:type="gramStart"/>
      <w:r w:rsidR="000D7C1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0D7C1A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VNLU</w:t>
      </w:r>
      <w:r w:rsidR="000D7C1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:001.89</w:t>
      </w:r>
      <w:proofErr w:type="gramEnd"/>
      <w:r w:rsidR="000D7C1A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]–048.445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Oksana</w:t>
      </w:r>
      <w:r w:rsidRPr="000B58A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Klymenko</w:t>
      </w:r>
      <w:proofErr w:type="spellEnd"/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F162DC" w:rsidRPr="000B58A6" w:rsidRDefault="00EF056E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hyperlink r:id="rId9" w:tgtFrame="_blank" w:history="1">
        <w:r w:rsidR="00F162DC"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ORCID 0000-0003-4821-8503</w:t>
        </w:r>
      </w:hyperlink>
      <w:r w:rsidR="00F162DC" w:rsidRPr="000B58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</w:p>
    <w:p w:rsidR="001A08F0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8A6">
        <w:rPr>
          <w:rFonts w:ascii="Times New Roman" w:hAnsi="Times New Roman" w:cs="Times New Roman"/>
          <w:sz w:val="24"/>
          <w:szCs w:val="24"/>
          <w:lang w:val="en-US" w:eastAsia="ru-RU"/>
        </w:rPr>
        <w:t>Candidate of Historical Sciences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1A08F0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Associate</w:t>
      </w:r>
      <w:r w:rsidR="001A08F0" w:rsidRPr="000B5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Professor</w:t>
      </w:r>
      <w:r w:rsidR="001A08F0"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Senior Research Associate, </w:t>
      </w:r>
    </w:p>
    <w:p w:rsidR="00F162DC" w:rsidRPr="000B58A6" w:rsidRDefault="00F162DC" w:rsidP="001A08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V. I. Vernadskyi National Library of Ukraine</w:t>
      </w:r>
      <w:r w:rsidR="0078773B"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58A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Kyiv, Ukraine</w:t>
      </w:r>
    </w:p>
    <w:p w:rsidR="00F162DC" w:rsidRPr="000B58A6" w:rsidRDefault="00F162DC" w:rsidP="001A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0B5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0" w:history="1"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klimenko_oz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@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ukr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.</w:t>
        </w:r>
        <w:r w:rsidRPr="000B58A6">
          <w:rPr>
            <w:rFonts w:ascii="Times New Roman" w:eastAsia="Calibri" w:hAnsi="Times New Roman" w:cs="Times New Roman"/>
            <w:sz w:val="24"/>
            <w:szCs w:val="24"/>
            <w:lang w:val="en-US" w:eastAsia="ru-RU"/>
          </w:rPr>
          <w:t>net</w:t>
        </w:r>
      </w:hyperlink>
    </w:p>
    <w:p w:rsidR="00F162DC" w:rsidRPr="000B58A6" w:rsidRDefault="00F162DC" w:rsidP="001A0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162DC" w:rsidRPr="000B58A6" w:rsidRDefault="00F162DC" w:rsidP="001A08F0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val="en-US" w:eastAsia="ru-RU"/>
        </w:rPr>
      </w:pPr>
      <w:r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 xml:space="preserve">PROJECTS OF THE </w:t>
      </w:r>
      <w:r w:rsidRPr="000B58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V. I.</w:t>
      </w:r>
      <w:r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 xml:space="preserve"> VERNASKY</w:t>
      </w:r>
      <w:r w:rsidRPr="000B58A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A6159" w:rsidRPr="000B58A6">
        <w:rPr>
          <w:rFonts w:ascii="Times New Roman" w:eastAsia="TimesNewRomanPSMT" w:hAnsi="Times New Roman" w:cs="Times New Roman"/>
          <w:b/>
          <w:sz w:val="24"/>
          <w:szCs w:val="24"/>
          <w:lang w:val="uk-UA" w:eastAsia="ru-RU"/>
        </w:rPr>
        <w:t xml:space="preserve"> NATIONAL LIBRARY OF UKRAINE: </w:t>
      </w:r>
      <w:r w:rsidR="00EA6159" w:rsidRPr="000B58A6">
        <w:rPr>
          <w:rFonts w:ascii="Times New Roman" w:eastAsia="TimesNewRomanPSMT" w:hAnsi="Times New Roman" w:cs="Times New Roman"/>
          <w:b/>
          <w:sz w:val="24"/>
          <w:szCs w:val="24"/>
          <w:lang w:val="en-US" w:eastAsia="ru-RU"/>
        </w:rPr>
        <w:t>CLASSIFICATION ATTEMPT</w:t>
      </w:r>
    </w:p>
    <w:p w:rsidR="00F162DC" w:rsidRPr="000B58A6" w:rsidRDefault="00F162DC" w:rsidP="001A08F0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</w:pPr>
    </w:p>
    <w:p w:rsidR="00FD759C" w:rsidRPr="000B58A6" w:rsidRDefault="00EA6159" w:rsidP="001A08F0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</w:pPr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A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set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features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classification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actual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projects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on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example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research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works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Institute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Library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Science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the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Vernadsky</w:t>
      </w:r>
      <w:r w:rsidR="00D01CC0" w:rsidRPr="000B58A6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National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Library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of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Ukraine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is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presented</w:t>
      </w:r>
      <w:proofErr w:type="spellEnd"/>
      <w:r w:rsidRPr="000B58A6"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  <w:t>.</w:t>
      </w:r>
    </w:p>
    <w:p w:rsidR="00EA6159" w:rsidRPr="000B58A6" w:rsidRDefault="00EA6159" w:rsidP="001A08F0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uk-UA" w:eastAsia="ru-RU"/>
        </w:rPr>
      </w:pPr>
    </w:p>
    <w:p w:rsidR="00F162DC" w:rsidRPr="000B58A6" w:rsidRDefault="00F162DC" w:rsidP="001A0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  <w:proofErr w:type="spellStart"/>
      <w:r w:rsidRPr="000B58A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 w:eastAsia="ru-RU"/>
        </w:rPr>
        <w:t>Keywords</w:t>
      </w:r>
      <w:proofErr w:type="spellEnd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: </w:t>
      </w:r>
      <w:proofErr w:type="spellStart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project</w:t>
      </w:r>
      <w:proofErr w:type="spellEnd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, </w:t>
      </w:r>
      <w:proofErr w:type="spellStart"/>
      <w:r w:rsidR="00EA6159"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library</w:t>
      </w:r>
      <w:proofErr w:type="spellEnd"/>
      <w:r w:rsidR="00EA6159"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, </w:t>
      </w:r>
      <w:proofErr w:type="spellStart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librar</w:t>
      </w:r>
      <w:r w:rsidR="00010A0A"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ia</w:t>
      </w:r>
      <w:r w:rsidR="00C10600"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nship</w:t>
      </w:r>
      <w:proofErr w:type="spellEnd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, </w:t>
      </w:r>
      <w:proofErr w:type="spellStart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library</w:t>
      </w:r>
      <w:proofErr w:type="spellEnd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</w:t>
      </w:r>
      <w:proofErr w:type="spellStart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science</w:t>
      </w:r>
      <w:proofErr w:type="spellEnd"/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, </w:t>
      </w:r>
      <w:r w:rsidRPr="000B58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V. I. Vernadskyi National Library of Ukraine</w:t>
      </w:r>
      <w:r w:rsidRPr="000B58A6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>.</w:t>
      </w:r>
    </w:p>
    <w:p w:rsidR="004F0428" w:rsidRPr="000B58A6" w:rsidRDefault="004F0428" w:rsidP="001A0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</w:pPr>
    </w:p>
    <w:sectPr w:rsidR="004F0428" w:rsidRPr="000B5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D2F"/>
    <w:multiLevelType w:val="hybridMultilevel"/>
    <w:tmpl w:val="5F5CC570"/>
    <w:lvl w:ilvl="0" w:tplc="5DA04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AB4E29"/>
    <w:multiLevelType w:val="hybridMultilevel"/>
    <w:tmpl w:val="799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82F24"/>
    <w:multiLevelType w:val="hybridMultilevel"/>
    <w:tmpl w:val="5F5CC570"/>
    <w:lvl w:ilvl="0" w:tplc="5DA04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AF"/>
    <w:rsid w:val="00010A0A"/>
    <w:rsid w:val="000B58A6"/>
    <w:rsid w:val="000D7C1A"/>
    <w:rsid w:val="0011297A"/>
    <w:rsid w:val="001A08F0"/>
    <w:rsid w:val="001E6C48"/>
    <w:rsid w:val="001F72D7"/>
    <w:rsid w:val="003836A1"/>
    <w:rsid w:val="00441FB7"/>
    <w:rsid w:val="004F0428"/>
    <w:rsid w:val="005B740F"/>
    <w:rsid w:val="00607FE1"/>
    <w:rsid w:val="0062726C"/>
    <w:rsid w:val="006D58E7"/>
    <w:rsid w:val="0078773B"/>
    <w:rsid w:val="00987574"/>
    <w:rsid w:val="009B0114"/>
    <w:rsid w:val="009B31AF"/>
    <w:rsid w:val="009D1073"/>
    <w:rsid w:val="00A52774"/>
    <w:rsid w:val="00A62431"/>
    <w:rsid w:val="00C10600"/>
    <w:rsid w:val="00C17C80"/>
    <w:rsid w:val="00C660C2"/>
    <w:rsid w:val="00D01CC0"/>
    <w:rsid w:val="00D44D42"/>
    <w:rsid w:val="00EA6159"/>
    <w:rsid w:val="00EF056E"/>
    <w:rsid w:val="00F162DC"/>
    <w:rsid w:val="00F43B2F"/>
    <w:rsid w:val="00F904D0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135D-B51E-4B86-9DC9-F79B2D26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2DC"/>
    <w:rPr>
      <w:color w:val="0563C1" w:themeColor="hyperlink"/>
      <w:u w:val="single"/>
    </w:rPr>
  </w:style>
  <w:style w:type="paragraph" w:customStyle="1" w:styleId="Pa15">
    <w:name w:val="Pa15"/>
    <w:basedOn w:val="a"/>
    <w:next w:val="a"/>
    <w:uiPriority w:val="99"/>
    <w:rsid w:val="0078773B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7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sites/default/files/STATUT_NBUV_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node/43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enko_oz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3-4821-8503" TargetMode="External"/><Relationship Id="rId10" Type="http://schemas.openxmlformats.org/officeDocument/2006/relationships/hyperlink" Target="mailto:klimenko_oz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821-850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</dc:creator>
  <cp:keywords/>
  <dc:description/>
  <cp:lastModifiedBy>йй</cp:lastModifiedBy>
  <cp:revision>15</cp:revision>
  <dcterms:created xsi:type="dcterms:W3CDTF">2020-08-28T19:43:00Z</dcterms:created>
  <dcterms:modified xsi:type="dcterms:W3CDTF">2020-09-02T17:57:00Z</dcterms:modified>
</cp:coreProperties>
</file>