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027.022:[021.1+004.738]:[004.77:316.77]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Денбновецький Станіслав Олександрович</w:t>
      </w:r>
      <w:r>
        <w:rPr>
          <w:rFonts w:ascii="Times New Roman" w:hAnsi="Times New Roman"/>
          <w:sz w:val="28"/>
          <w:szCs w:val="28"/>
        </w:rPr>
        <w:t>,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ORCID: https://orcid.org/</w:t>
      </w:r>
      <w:r>
        <w:rPr>
          <w:rFonts w:ascii="Times New Roman" w:eastAsia="Times New Roman" w:hAnsi="Times New Roman"/>
          <w:bCs/>
          <w:color w:val="000000"/>
          <w:spacing w:val="8"/>
          <w:sz w:val="28"/>
          <w:szCs w:val="28"/>
          <w:lang w:eastAsia="uk-UA"/>
        </w:rPr>
        <w:t>0000-0003-2327-7478,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аспірант Київського національного університету культури і мистецтв</w:t>
      </w:r>
    </w:p>
    <w:p w:rsidR="0004254A" w:rsidRDefault="00853E9A">
      <w:pPr>
        <w:spacing w:after="0" w:line="360" w:lineRule="auto"/>
        <w:rPr>
          <w:rFonts w:ascii="Times New Roman" w:eastAsia="Times New Roman" w:hAnsi="Times New Roman"/>
          <w:bCs/>
          <w:color w:val="000000"/>
          <w:spacing w:val="8"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иїв, Україна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e-mail: stasden@ukr.net</w:t>
      </w:r>
    </w:p>
    <w:p w:rsidR="0004254A" w:rsidRDefault="00853E9A">
      <w:pPr>
        <w:spacing w:after="0" w:line="360" w:lineRule="auto"/>
        <w:ind w:left="4956" w:hanging="495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Науковий керівник: </w:t>
      </w:r>
    </w:p>
    <w:p w:rsidR="0004254A" w:rsidRDefault="00853E9A">
      <w:pPr>
        <w:spacing w:after="0" w:line="360" w:lineRule="auto"/>
        <w:ind w:left="4956" w:hanging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Салата Галина Володимирівна,</w:t>
      </w:r>
    </w:p>
    <w:p w:rsidR="0004254A" w:rsidRDefault="00853E9A">
      <w:pPr>
        <w:spacing w:after="0" w:line="360" w:lineRule="auto"/>
        <w:ind w:left="4956" w:hanging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історичних наук,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доцент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Київський національний університет культури і мистецтв</w:t>
      </w:r>
    </w:p>
    <w:p w:rsidR="0004254A" w:rsidRPr="00853E9A" w:rsidRDefault="00853E9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Київ, Україна</w:t>
      </w:r>
    </w:p>
    <w:p w:rsidR="0004254A" w:rsidRPr="00853E9A" w:rsidRDefault="00853E9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 salaty@bigmir.net</w:t>
      </w:r>
    </w:p>
    <w:p w:rsidR="0004254A" w:rsidRDefault="000425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54A" w:rsidRDefault="00853E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ЦИФРОВА ТРАНСФОРМАЦІЯ ДІЯЛЬНОСТІ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УКРАЇНСЬКИХ БІБЛІОТЕК В УМОВАХ ГЛОБАЛІЗАЦІЙНИХ ПЕРЕТВОРЕНЬ</w:t>
      </w:r>
    </w:p>
    <w:p w:rsidR="0004254A" w:rsidRDefault="0004254A">
      <w:pPr>
        <w:spacing w:after="0" w:line="36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04254A" w:rsidRDefault="00853E9A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53E9A">
        <w:rPr>
          <w:rFonts w:ascii="Times New Roman" w:hAnsi="Times New Roman"/>
          <w:iCs/>
          <w:sz w:val="28"/>
          <w:szCs w:val="28"/>
          <w:lang w:val="ru-RU"/>
        </w:rPr>
        <w:t>Здійснена</w:t>
      </w:r>
      <w:proofErr w:type="spellEnd"/>
      <w:r w:rsidRPr="00853E9A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proofErr w:type="spellStart"/>
      <w:r w:rsidRPr="00853E9A">
        <w:rPr>
          <w:rFonts w:ascii="Times New Roman" w:hAnsi="Times New Roman"/>
          <w:iCs/>
          <w:sz w:val="28"/>
          <w:szCs w:val="28"/>
          <w:lang w:val="ru-RU"/>
        </w:rPr>
        <w:t>спроба</w:t>
      </w:r>
      <w:proofErr w:type="spellEnd"/>
      <w:r w:rsidRPr="00853E9A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proofErr w:type="spellStart"/>
      <w:r w:rsidRPr="00853E9A">
        <w:rPr>
          <w:rFonts w:ascii="Times New Roman" w:hAnsi="Times New Roman"/>
          <w:iCs/>
          <w:sz w:val="28"/>
          <w:szCs w:val="28"/>
          <w:lang w:val="ru-RU"/>
        </w:rPr>
        <w:t>окреслити</w:t>
      </w:r>
      <w:proofErr w:type="spellEnd"/>
      <w:r w:rsidRPr="00853E9A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сучасні процеси інформатизації українських бібліотек. </w:t>
      </w:r>
      <w:r w:rsidRPr="00853E9A">
        <w:rPr>
          <w:rFonts w:ascii="Times New Roman" w:hAnsi="Times New Roman"/>
          <w:iCs/>
          <w:sz w:val="28"/>
          <w:szCs w:val="28"/>
        </w:rPr>
        <w:t>Простежено</w:t>
      </w:r>
      <w:r>
        <w:rPr>
          <w:rFonts w:ascii="Times New Roman" w:hAnsi="Times New Roman"/>
          <w:iCs/>
          <w:sz w:val="28"/>
          <w:szCs w:val="28"/>
        </w:rPr>
        <w:t xml:space="preserve"> їх залежність від розвитку новітніх інформаційних технологій</w:t>
      </w:r>
      <w:r w:rsidRPr="00853E9A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Висвітлено, що бібліотеки сьогодні – це нові сучасні інформаційні хаби.</w:t>
      </w:r>
    </w:p>
    <w:p w:rsidR="0004254A" w:rsidRDefault="00853E9A">
      <w:pPr>
        <w:spacing w:after="0" w:line="360" w:lineRule="auto"/>
        <w:jc w:val="both"/>
        <w:rPr>
          <w:rFonts w:ascii="Times New Roman" w:hAnsi="Times New Roman"/>
          <w:iCs/>
          <w:cap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Ключові слова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>бібліотека, циф</w:t>
      </w:r>
      <w:r>
        <w:rPr>
          <w:rFonts w:ascii="Times New Roman" w:hAnsi="Times New Roman"/>
          <w:iCs/>
          <w:sz w:val="28"/>
          <w:szCs w:val="28"/>
        </w:rPr>
        <w:t>рова трансформація, електронне інформаційне середовище,</w:t>
      </w:r>
      <w:r>
        <w:rPr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діджиталізація сервісів, інформаційне суспільство.</w:t>
      </w:r>
    </w:p>
    <w:p w:rsidR="0004254A" w:rsidRDefault="0004254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4254A" w:rsidRDefault="00853E9A">
      <w:pPr>
        <w:pStyle w:val="11"/>
        <w:ind w:firstLine="720"/>
        <w:jc w:val="both"/>
        <w:rPr>
          <w:color w:val="000000"/>
        </w:rPr>
      </w:pPr>
      <w:r>
        <w:rPr>
          <w:color w:val="000000"/>
        </w:rPr>
        <w:t>Проблема модернізації вітчизняних публічних бібліотек в умовах інформатизації суспільства потребує якісно нового осмислення. Інформатизація бібліоте</w:t>
      </w:r>
      <w:r>
        <w:rPr>
          <w:color w:val="000000"/>
        </w:rPr>
        <w:t>к призвела до їх поєднання з інформаційною інфраструктурою суспільства, що зумовлює розгляд цих установ з позиції соціо-комунікативного підходу. При дослідженні системи публічних бібліотек, обов’язково розглядається їхня участь у суспільних процесах, вплив</w:t>
      </w:r>
      <w:r>
        <w:rPr>
          <w:color w:val="000000"/>
        </w:rPr>
        <w:t xml:space="preserve"> на розвиток соціальних комунікацій. Багатофункціональна та глибинно-сутнісна діяльність публічних </w:t>
      </w:r>
      <w:r>
        <w:rPr>
          <w:color w:val="000000"/>
        </w:rPr>
        <w:lastRenderedPageBreak/>
        <w:t xml:space="preserve">бібліотек, як важливих складових елементів системи соціальної комунікації, зумовлює застосування різних методологічних підходів до їхнього дослідження </w:t>
      </w:r>
      <w:r w:rsidRPr="00853E9A">
        <w:rPr>
          <w:color w:val="000000"/>
        </w:rPr>
        <w:t>у межа</w:t>
      </w:r>
      <w:r w:rsidRPr="00853E9A">
        <w:rPr>
          <w:color w:val="000000"/>
        </w:rPr>
        <w:t xml:space="preserve">х </w:t>
      </w:r>
      <w:r>
        <w:rPr>
          <w:color w:val="000000"/>
        </w:rPr>
        <w:t>бібліотекознавства. Аналіз процесів діяльності бібліотек у контексті соціальн</w:t>
      </w:r>
      <w:r w:rsidRPr="00853E9A">
        <w:rPr>
          <w:color w:val="000000"/>
        </w:rPr>
        <w:t xml:space="preserve">их </w:t>
      </w:r>
      <w:r>
        <w:rPr>
          <w:color w:val="000000"/>
        </w:rPr>
        <w:t>комунікаці</w:t>
      </w:r>
      <w:r w:rsidRPr="00853E9A">
        <w:rPr>
          <w:color w:val="000000"/>
        </w:rPr>
        <w:t>й,</w:t>
      </w:r>
      <w:r>
        <w:rPr>
          <w:color w:val="000000"/>
        </w:rPr>
        <w:t xml:space="preserve"> характеризується необхідністю вивчення їхнього впливу на зовнішнє середовище, проте дозволяє розглянути книгозбірню, з різних рівнів її сприйняття - індивідуальн</w:t>
      </w:r>
      <w:r>
        <w:rPr>
          <w:color w:val="000000"/>
        </w:rPr>
        <w:t xml:space="preserve">их особливостей, соціального статусу та ролі, яку відіграє книгозбірня в соціальному середовищі своєї громади. </w:t>
      </w:r>
    </w:p>
    <w:p w:rsidR="0004254A" w:rsidRDefault="00853E9A">
      <w:pPr>
        <w:pStyle w:val="11"/>
        <w:ind w:firstLine="709"/>
        <w:jc w:val="both"/>
      </w:pPr>
      <w:r>
        <w:t xml:space="preserve">На завершальному етапі індустріального розвитку суспільства, на відповідному етапі науково-технічного прогресу потреба в урізноманітненні та </w:t>
      </w:r>
      <w:r>
        <w:t>зростаючих обсягах використання суспільно значущої інформації, у продукуванні знання обумовила розвиток електронних інформаційних технологій. Вони не тільки здійснили революційний етап у становленні інформаційної сфери сучасної цивілізації, а й стали якісн</w:t>
      </w:r>
      <w:r>
        <w:t xml:space="preserve">о новим фактором у розвитку глобалізації, створили можливості для глобальних інформаційних обмінів, реальну перспективу для об’єднання цивілізації у єдиний інформаційний організм. </w:t>
      </w:r>
      <w:r w:rsidRPr="00853E9A">
        <w:t xml:space="preserve">Водночас, </w:t>
      </w:r>
      <w:r>
        <w:t xml:space="preserve">зростаючі масиви електронної інформації, </w:t>
      </w:r>
      <w:r w:rsidRPr="00853E9A">
        <w:t>її</w:t>
      </w:r>
      <w:r>
        <w:t xml:space="preserve"> ефективне використання</w:t>
      </w:r>
      <w:r>
        <w:t xml:space="preserve"> в практиці суспільних перетворень, урізноманітнення і вдосконалення технологій використання </w:t>
      </w:r>
      <w:r w:rsidRPr="00853E9A">
        <w:t xml:space="preserve">- </w:t>
      </w:r>
      <w:r>
        <w:t xml:space="preserve">потребували </w:t>
      </w:r>
      <w:r w:rsidRPr="00853E9A">
        <w:t xml:space="preserve">і потребують </w:t>
      </w:r>
      <w:r>
        <w:t xml:space="preserve">істотних змін у </w:t>
      </w:r>
      <w:r w:rsidRPr="00853E9A">
        <w:t>бібліотечній діяльності</w:t>
      </w:r>
      <w:r>
        <w:t>.</w:t>
      </w:r>
    </w:p>
    <w:p w:rsidR="0004254A" w:rsidRDefault="00853E9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Централізовані державно-галузеві програми та концепції розвитку бібліотечної сфери часто делегу</w:t>
      </w:r>
      <w:r>
        <w:rPr>
          <w:rFonts w:ascii="Times New Roman" w:hAnsi="Times New Roman"/>
          <w:sz w:val="28"/>
          <w:szCs w:val="28"/>
        </w:rPr>
        <w:t xml:space="preserve">ються </w:t>
      </w:r>
      <w:r w:rsidRPr="00853E9A">
        <w:rPr>
          <w:rFonts w:ascii="Times New Roman" w:hAnsi="Times New Roman"/>
          <w:sz w:val="28"/>
          <w:szCs w:val="28"/>
        </w:rPr>
        <w:t>без практичної складової</w:t>
      </w:r>
      <w:r>
        <w:rPr>
          <w:rFonts w:ascii="Times New Roman" w:hAnsi="Times New Roman"/>
          <w:sz w:val="28"/>
          <w:szCs w:val="28"/>
        </w:rPr>
        <w:t xml:space="preserve"> і виявляються незбалансованими з можливостями бібліотек та їхнім фінансовим забезпеченням. Бібліотечна державна політика залишається концептуально </w:t>
      </w:r>
      <w:r w:rsidRPr="00853E9A">
        <w:rPr>
          <w:rFonts w:ascii="Times New Roman" w:hAnsi="Times New Roman"/>
          <w:sz w:val="28"/>
          <w:szCs w:val="28"/>
        </w:rPr>
        <w:t xml:space="preserve">у межах </w:t>
      </w:r>
      <w:r>
        <w:rPr>
          <w:rFonts w:ascii="Times New Roman" w:hAnsi="Times New Roman"/>
          <w:sz w:val="28"/>
          <w:szCs w:val="28"/>
        </w:rPr>
        <w:t xml:space="preserve">старої «лінійної» парадигми управління, що зумовлює її неефективність </w:t>
      </w:r>
      <w:r>
        <w:rPr>
          <w:rFonts w:ascii="Times New Roman" w:hAnsi="Times New Roman"/>
          <w:sz w:val="28"/>
          <w:szCs w:val="28"/>
        </w:rPr>
        <w:t>і потребує інноваційних підходів до управління бібліотечною діяльністю на засадах її стратегічного бачення. Бібліотечна установа не розглядається як повноправна складова інформаційної інфраструктури нового типу суспільства,  інформаційної економіки, в якій</w:t>
      </w:r>
      <w:r>
        <w:rPr>
          <w:rFonts w:ascii="Times New Roman" w:hAnsi="Times New Roman"/>
          <w:sz w:val="28"/>
          <w:szCs w:val="28"/>
        </w:rPr>
        <w:t xml:space="preserve"> домінують галузі та підприємства, пов’язані з виробництвом, о</w:t>
      </w:r>
      <w:r w:rsidRPr="00853E9A">
        <w:rPr>
          <w:rFonts w:ascii="Times New Roman" w:hAnsi="Times New Roman"/>
          <w:sz w:val="28"/>
          <w:szCs w:val="28"/>
        </w:rPr>
        <w:t>працюванням</w:t>
      </w:r>
      <w:r>
        <w:rPr>
          <w:rFonts w:ascii="Times New Roman" w:hAnsi="Times New Roman"/>
          <w:sz w:val="28"/>
          <w:szCs w:val="28"/>
        </w:rPr>
        <w:t>, збереженням і поширенням інформації. Нелінійність і розбіжності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процесів, що відбуваються в бібліотечній сфері </w:t>
      </w:r>
      <w:r>
        <w:rPr>
          <w:rFonts w:ascii="Times New Roman" w:hAnsi="Times New Roman"/>
          <w:sz w:val="28"/>
          <w:szCs w:val="28"/>
        </w:rPr>
        <w:lastRenderedPageBreak/>
        <w:t xml:space="preserve">діяльності, потребують чіткого визначення конструктивних елементів і </w:t>
      </w:r>
      <w:r>
        <w:rPr>
          <w:rFonts w:ascii="Times New Roman" w:hAnsi="Times New Roman"/>
          <w:sz w:val="28"/>
          <w:szCs w:val="28"/>
        </w:rPr>
        <w:t>когнітивно-змістовних характеристик дій щодо використання бібліотечного потенціалу в соціально-економічному і культурному становленні незалежної України.</w:t>
      </w:r>
    </w:p>
    <w:p w:rsidR="0004254A" w:rsidRDefault="00853E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Нині склалася ситуація, коли існують різні наукові підходи до вирішення проблем трансформації бібліоте</w:t>
      </w:r>
      <w:r>
        <w:rPr>
          <w:rFonts w:ascii="Times New Roman" w:hAnsi="Times New Roman"/>
          <w:sz w:val="28"/>
          <w:szCs w:val="28"/>
        </w:rPr>
        <w:t>к, їх інноваційного розвитку, а також окремих аспектів інтеграції до структури інформаційного суспільства.</w:t>
      </w:r>
    </w:p>
    <w:p w:rsidR="0004254A" w:rsidRDefault="00853E9A">
      <w:pPr>
        <w:pStyle w:val="11"/>
        <w:ind w:firstLine="720"/>
        <w:jc w:val="both"/>
        <w:rPr>
          <w:color w:val="000000"/>
        </w:rPr>
      </w:pPr>
      <w:r>
        <w:rPr>
          <w:color w:val="000000"/>
        </w:rPr>
        <w:t xml:space="preserve">На основі </w:t>
      </w:r>
      <w:r w:rsidRPr="00853E9A">
        <w:rPr>
          <w:color w:val="000000"/>
        </w:rPr>
        <w:t xml:space="preserve">ряду відомостей зі </w:t>
      </w:r>
      <w:r>
        <w:rPr>
          <w:color w:val="000000"/>
        </w:rPr>
        <w:t>статистичної звітності</w:t>
      </w:r>
      <w:r w:rsidRPr="00853E9A">
        <w:rPr>
          <w:color w:val="000000"/>
        </w:rPr>
        <w:t xml:space="preserve">, </w:t>
      </w:r>
      <w:r>
        <w:rPr>
          <w:color w:val="000000"/>
        </w:rPr>
        <w:t>виявлено динаміку розвитку бібліотечного обслуговування у публічних бібліотек України, яка вказу</w:t>
      </w:r>
      <w:r>
        <w:rPr>
          <w:color w:val="000000"/>
        </w:rPr>
        <w:t>є на значне підвищення кількості віртуальних користувачів та високий рівень відвідуваності соціокультурних заходів. Значної уваги потребують напрями розгортання інформаційно-комунікаційного сервісу публічних бібліотек України, що дозволять книгозбірням від</w:t>
      </w:r>
      <w:r>
        <w:rPr>
          <w:color w:val="000000"/>
        </w:rPr>
        <w:t>повідати вимогам інформаційного суспільства. Серед запропонованих напрямів, зокрема: використання мережевих та хмарних технологій; надання доступу до електронного урядування; урізноманітнення напрямів соціокультурної діяльності (створення коворкінг-зон, ме</w:t>
      </w:r>
      <w:r>
        <w:rPr>
          <w:color w:val="000000"/>
        </w:rPr>
        <w:t>йкерспейсів); запровадження мобільних технологій та технологій дистанційного інклюзивного бібліотечного обслуговування.</w:t>
      </w:r>
    </w:p>
    <w:p w:rsidR="0004254A" w:rsidRDefault="00853E9A">
      <w:pPr>
        <w:pStyle w:val="11"/>
        <w:tabs>
          <w:tab w:val="left" w:pos="709"/>
          <w:tab w:val="left" w:pos="1090"/>
        </w:tabs>
        <w:ind w:firstLine="709"/>
        <w:jc w:val="both"/>
        <w:rPr>
          <w:color w:val="000000"/>
        </w:rPr>
      </w:pPr>
      <w:r>
        <w:rPr>
          <w:color w:val="000000"/>
        </w:rPr>
        <w:t>В умовах розгортання процесів демократизації та децентралізації українського суспільства, його чіткої спрямованості до європейських цінн</w:t>
      </w:r>
      <w:r>
        <w:rPr>
          <w:color w:val="000000"/>
        </w:rPr>
        <w:t>остей</w:t>
      </w:r>
      <w:r w:rsidRPr="00853E9A">
        <w:rPr>
          <w:color w:val="000000"/>
        </w:rPr>
        <w:t xml:space="preserve">, </w:t>
      </w:r>
      <w:r>
        <w:rPr>
          <w:color w:val="000000"/>
        </w:rPr>
        <w:t>особливої актуальності набуває визначення векторів модернізації публічних бібліотек в інформаційному суспільстві з метою формування національного інформаційного простору, інтеграції в усі сфери життя людини і суспільства, функціонування як провідної</w:t>
      </w:r>
      <w:r>
        <w:rPr>
          <w:color w:val="000000"/>
        </w:rPr>
        <w:t xml:space="preserve"> ланки соціально-культурного середовища об’єднаних територіальних громад, сприяння згуртуванню громадськості та впровадженню інновацій у всіх сферах суспільного життя. </w:t>
      </w:r>
    </w:p>
    <w:p w:rsidR="0004254A" w:rsidRDefault="00853E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межах розвитку бібліотечно-інформаційного простору спостерігається невпинна трансформ</w:t>
      </w:r>
      <w:r>
        <w:rPr>
          <w:rFonts w:ascii="Times New Roman" w:hAnsi="Times New Roman"/>
          <w:sz w:val="28"/>
          <w:szCs w:val="28"/>
        </w:rPr>
        <w:t xml:space="preserve">ація усіх складників виробничої діяльності публічних бібліотек – від організаційно-функціонального і техніко-технологічного до </w:t>
      </w:r>
      <w:r>
        <w:rPr>
          <w:rFonts w:ascii="Times New Roman" w:hAnsi="Times New Roman"/>
          <w:sz w:val="28"/>
          <w:szCs w:val="28"/>
        </w:rPr>
        <w:lastRenderedPageBreak/>
        <w:t>кадрового. Вони набувають системного характеру поступової модернізації практичної роботи. Відтак, виникає гостра необхідність тео</w:t>
      </w:r>
      <w:r>
        <w:rPr>
          <w:rFonts w:ascii="Times New Roman" w:hAnsi="Times New Roman"/>
          <w:sz w:val="28"/>
          <w:szCs w:val="28"/>
        </w:rPr>
        <w:t>ретичного дослідження можливостей подальшої трансформації комунікативних зв’язків публічних бібліотек із зовнішнім середовищем та їхнього місця у сучасному інформаційному просторі України.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Динамізм діджиталізації як ключової засади перетворень різних сфер </w:t>
      </w:r>
      <w:r>
        <w:rPr>
          <w:rFonts w:ascii="Times New Roman" w:hAnsi="Times New Roman"/>
          <w:sz w:val="28"/>
          <w:szCs w:val="28"/>
        </w:rPr>
        <w:t>життя українського суспільства, від суспільно-політичної до соціально-економічної, спонукає бібліотеки як особливий соціальний інститут своєчасно реагувати на виклики часу та успішно відповідати на запити спільноти.</w:t>
      </w:r>
    </w:p>
    <w:p w:rsidR="0004254A" w:rsidRDefault="0004254A">
      <w:pPr>
        <w:spacing w:line="206" w:lineRule="auto"/>
        <w:rPr>
          <w:rFonts w:ascii="Times New Roman" w:hAnsi="Times New Roman"/>
          <w:b/>
          <w:sz w:val="28"/>
          <w:szCs w:val="28"/>
        </w:rPr>
      </w:pPr>
    </w:p>
    <w:p w:rsidR="0004254A" w:rsidRDefault="00853E9A">
      <w:pPr>
        <w:spacing w:line="206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UDC </w:t>
      </w:r>
      <w:r>
        <w:rPr>
          <w:rFonts w:ascii="Times New Roman" w:hAnsi="Times New Roman"/>
          <w:sz w:val="28"/>
          <w:szCs w:val="28"/>
        </w:rPr>
        <w:t>027.022:[021.1+004.738]:[004.77:316</w:t>
      </w:r>
      <w:r>
        <w:rPr>
          <w:rFonts w:ascii="Times New Roman" w:hAnsi="Times New Roman"/>
          <w:sz w:val="28"/>
          <w:szCs w:val="28"/>
        </w:rPr>
        <w:t>.77]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Stanislav Denbnovetskyi</w:t>
      </w:r>
      <w:r>
        <w:rPr>
          <w:rFonts w:ascii="Times New Roman" w:hAnsi="Times New Roman"/>
          <w:sz w:val="28"/>
          <w:szCs w:val="28"/>
        </w:rPr>
        <w:t>,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ORCID: https://orcid.org/</w:t>
      </w:r>
      <w:r>
        <w:rPr>
          <w:rFonts w:ascii="Times New Roman" w:eastAsia="Times New Roman" w:hAnsi="Times New Roman"/>
          <w:bCs/>
          <w:color w:val="000000"/>
          <w:spacing w:val="8"/>
          <w:sz w:val="28"/>
          <w:szCs w:val="28"/>
          <w:lang w:eastAsia="uk-UA"/>
        </w:rPr>
        <w:t>0000-0003-2327-7478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/>
          <w:sz w:val="28"/>
          <w:szCs w:val="28"/>
        </w:rPr>
        <w:t>PhD Student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Kyiv National University of Culture and Arts 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Kyiv,</w:t>
      </w:r>
      <w:r>
        <w:rPr>
          <w:rFonts w:ascii="Times New Roman" w:hAnsi="Times New Roman"/>
          <w:sz w:val="28"/>
          <w:szCs w:val="28"/>
          <w:lang w:val="en-US"/>
        </w:rPr>
        <w:t xml:space="preserve"> Ukraine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e-mail: stasden@ukr.net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cientific adviser: </w:t>
      </w:r>
    </w:p>
    <w:p w:rsidR="0004254A" w:rsidRDefault="00853E9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Halyna Salata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4254A" w:rsidRDefault="00853E9A">
      <w:pPr>
        <w:spacing w:after="0" w:line="36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/>
          <w:color w:val="202124"/>
          <w:sz w:val="28"/>
          <w:szCs w:val="28"/>
        </w:rPr>
        <w:t>Doctor of historical sciences, Associate р</w:t>
      </w:r>
      <w:r>
        <w:rPr>
          <w:rStyle w:val="y2iqfc"/>
          <w:rFonts w:ascii="Times New Roman" w:hAnsi="Times New Roman"/>
          <w:color w:val="202124"/>
          <w:sz w:val="28"/>
          <w:szCs w:val="28"/>
        </w:rPr>
        <w:t>rofessor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Kyiv National University of Culture and Arts 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04254A" w:rsidRDefault="00853E9A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Kyiv,</w:t>
      </w:r>
      <w:r>
        <w:rPr>
          <w:rFonts w:ascii="Times New Roman" w:hAnsi="Times New Roman"/>
          <w:sz w:val="28"/>
          <w:szCs w:val="28"/>
          <w:lang w:val="en-US"/>
        </w:rPr>
        <w:t xml:space="preserve"> Ukraine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254A" w:rsidRDefault="00853E9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e-mail: salaty@bigmir.net</w:t>
      </w:r>
    </w:p>
    <w:p w:rsidR="0004254A" w:rsidRDefault="00853E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DIGITAL TRANSFORMATION OF UKRAINIAN LIBRARIES IN THE CONDITIONS OF GLOBALIZATION TRANSFORMATIONS</w:t>
      </w:r>
    </w:p>
    <w:p w:rsidR="0004254A" w:rsidRDefault="00853E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53E9A">
        <w:rPr>
          <w:rFonts w:ascii="Times New Roman" w:hAnsi="Times New Roman"/>
          <w:sz w:val="28"/>
          <w:szCs w:val="28"/>
          <w:lang w:val="en-US"/>
        </w:rPr>
        <w:t xml:space="preserve">An attempt was made to outline modern processes of </w:t>
      </w:r>
      <w:proofErr w:type="spellStart"/>
      <w:r w:rsidRPr="00853E9A">
        <w:rPr>
          <w:rFonts w:ascii="Times New Roman" w:hAnsi="Times New Roman"/>
          <w:sz w:val="28"/>
          <w:szCs w:val="28"/>
          <w:lang w:val="en-US"/>
        </w:rPr>
        <w:t>informatization</w:t>
      </w:r>
      <w:proofErr w:type="spellEnd"/>
      <w:r w:rsidRPr="00853E9A">
        <w:rPr>
          <w:rFonts w:ascii="Times New Roman" w:hAnsi="Times New Roman"/>
          <w:sz w:val="28"/>
          <w:szCs w:val="28"/>
          <w:lang w:val="en-US"/>
        </w:rPr>
        <w:t xml:space="preserve"> of Ukrainian libraries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53E9A">
        <w:rPr>
          <w:rFonts w:ascii="Times New Roman" w:hAnsi="Times New Roman"/>
          <w:sz w:val="28"/>
          <w:szCs w:val="28"/>
          <w:lang w:val="en-US"/>
        </w:rPr>
        <w:t>Their dependence on the development of the latest information technologies is traced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>. It is highlighted that libraries today are new modern information hubs.</w:t>
      </w:r>
    </w:p>
    <w:p w:rsidR="0004254A" w:rsidRDefault="00853E9A" w:rsidP="00853E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4"/>
        </w:rPr>
        <w:t>Keywords</w:t>
      </w:r>
      <w:r>
        <w:rPr>
          <w:rFonts w:ascii="Times New Roman" w:hAnsi="Times New Roman"/>
          <w:i/>
          <w:iCs/>
          <w:sz w:val="28"/>
          <w:szCs w:val="24"/>
        </w:rPr>
        <w:t xml:space="preserve">: </w:t>
      </w:r>
      <w:r>
        <w:rPr>
          <w:rFonts w:ascii="Times New Roman" w:hAnsi="Times New Roman"/>
          <w:iCs/>
          <w:sz w:val="28"/>
          <w:szCs w:val="24"/>
        </w:rPr>
        <w:t>library, digital transformation, electronic information environment, digitalization of services,</w:t>
      </w:r>
      <w:r>
        <w:t xml:space="preserve"> </w:t>
      </w:r>
      <w:r>
        <w:rPr>
          <w:rFonts w:ascii="Times New Roman" w:hAnsi="Times New Roman"/>
          <w:iCs/>
          <w:sz w:val="28"/>
          <w:szCs w:val="24"/>
        </w:rPr>
        <w:t>information society.</w:t>
      </w:r>
    </w:p>
    <w:sectPr w:rsidR="000425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37CACFCE"/>
    <w:lvl w:ilvl="0" w:tplc="D3226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96B4D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4A"/>
    <w:rsid w:val="0004254A"/>
    <w:rsid w:val="008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character" w:styleId="a4">
    <w:name w:val="Hyperlink"/>
    <w:uiPriority w:val="99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lang w:val="en-US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a7">
    <w:name w:val="Основной текст_"/>
    <w:link w:val="11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character" w:styleId="a4">
    <w:name w:val="Hyperlink"/>
    <w:uiPriority w:val="99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lang w:val="en-US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a7">
    <w:name w:val="Основной текст_"/>
    <w:link w:val="11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2022-07-07T10:15:00Z</dcterms:created>
  <dcterms:modified xsi:type="dcterms:W3CDTF">2022-07-07T10:15:00Z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d1fad6e6e61e4ab68506ee86d289ab99</vt:lpwstr>
  </property>
</Properties>
</file>