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74" w:rsidRPr="00662B01" w:rsidRDefault="00135374" w:rsidP="0013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231F20"/>
          <w:sz w:val="28"/>
        </w:rPr>
      </w:pPr>
      <w:r w:rsidRPr="00662B01">
        <w:rPr>
          <w:rFonts w:ascii="Times New Roman" w:hAnsi="Times New Roman" w:cs="Times New Roman"/>
          <w:bCs/>
          <w:iCs/>
          <w:color w:val="231F20"/>
          <w:sz w:val="28"/>
        </w:rPr>
        <w:t>УДК 026.6:929](477)</w:t>
      </w:r>
    </w:p>
    <w:p w:rsidR="00135374" w:rsidRPr="00662B01" w:rsidRDefault="00135374" w:rsidP="0013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</w:pPr>
      <w:r w:rsidRPr="00662B01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>Яценко</w:t>
      </w:r>
      <w:r w:rsidR="00A40CAA">
        <w:rPr>
          <w:rFonts w:ascii="Times New Roman" w:hAnsi="Times New Roman" w:cs="Times New Roman"/>
          <w:b/>
          <w:bCs/>
          <w:iCs/>
          <w:color w:val="231F20"/>
          <w:sz w:val="28"/>
          <w:szCs w:val="28"/>
          <w:lang w:val="uk-UA"/>
        </w:rPr>
        <w:t xml:space="preserve"> </w:t>
      </w:r>
      <w:r w:rsidR="00A40CAA" w:rsidRPr="00662B01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>Олег Миколайович</w:t>
      </w:r>
      <w:r w:rsidRPr="00662B01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>,</w:t>
      </w:r>
    </w:p>
    <w:p w:rsidR="00135374" w:rsidRPr="00662B01" w:rsidRDefault="00135374" w:rsidP="0013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662B01">
        <w:rPr>
          <w:rFonts w:ascii="Times New Roman" w:hAnsi="Times New Roman" w:cs="Times New Roman"/>
          <w:iCs/>
          <w:caps/>
          <w:color w:val="231F20"/>
          <w:sz w:val="28"/>
          <w:szCs w:val="28"/>
        </w:rPr>
        <w:t>Orcid</w:t>
      </w:r>
      <w:r w:rsidRPr="00662B01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 xml:space="preserve"> </w:t>
      </w:r>
      <w:r w:rsidRPr="00662B01">
        <w:rPr>
          <w:rFonts w:ascii="Times New Roman" w:hAnsi="Times New Roman" w:cs="Times New Roman"/>
          <w:iCs/>
          <w:color w:val="231F20"/>
          <w:sz w:val="28"/>
          <w:szCs w:val="28"/>
        </w:rPr>
        <w:t>0000-0003-4277-1869</w:t>
      </w:r>
    </w:p>
    <w:p w:rsidR="00135374" w:rsidRPr="00662B01" w:rsidRDefault="00135374" w:rsidP="0013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662B01">
        <w:rPr>
          <w:rFonts w:ascii="Times New Roman" w:hAnsi="Times New Roman" w:cs="Times New Roman"/>
          <w:iCs/>
          <w:color w:val="231F20"/>
          <w:sz w:val="28"/>
          <w:szCs w:val="28"/>
        </w:rPr>
        <w:t>кандидат історичних наук,</w:t>
      </w:r>
      <w:r w:rsidR="00A40CAA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 xml:space="preserve"> </w:t>
      </w:r>
      <w:r w:rsidRPr="00662B01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старший науковий співробітник, </w:t>
      </w:r>
    </w:p>
    <w:p w:rsidR="00A40CAA" w:rsidRDefault="00135374" w:rsidP="0013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</w:pPr>
      <w:r w:rsidRPr="00662B01">
        <w:rPr>
          <w:rFonts w:ascii="Times New Roman" w:hAnsi="Times New Roman" w:cs="Times New Roman"/>
          <w:iCs/>
          <w:color w:val="231F20"/>
          <w:sz w:val="28"/>
          <w:szCs w:val="28"/>
        </w:rPr>
        <w:t>завідувач відділу</w:t>
      </w:r>
      <w:r w:rsidR="00A40CAA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>,</w:t>
      </w:r>
    </w:p>
    <w:p w:rsidR="00A40CAA" w:rsidRDefault="00A40CAA" w:rsidP="0013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 xml:space="preserve">відділ </w:t>
      </w:r>
      <w:r w:rsidR="00135374" w:rsidRPr="00A40CAA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>формування</w:t>
      </w:r>
      <w:r w:rsidR="00135374" w:rsidRPr="00662B01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 xml:space="preserve"> </w:t>
      </w:r>
      <w:r w:rsidR="00135374" w:rsidRPr="00A40CAA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>біобібліографічних інформаційних ресурсів</w:t>
      </w:r>
      <w:r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>,</w:t>
      </w:r>
    </w:p>
    <w:p w:rsidR="00135374" w:rsidRPr="00662B01" w:rsidRDefault="00135374" w:rsidP="0013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</w:pPr>
      <w:r w:rsidRPr="00A40CAA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>Інститут біографічних досліджень</w:t>
      </w:r>
      <w:r w:rsidR="00A40CAA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>,</w:t>
      </w:r>
      <w:r w:rsidRPr="00662B01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 xml:space="preserve"> </w:t>
      </w:r>
    </w:p>
    <w:p w:rsidR="00135374" w:rsidRPr="00A40CAA" w:rsidRDefault="00135374" w:rsidP="0013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</w:pPr>
      <w:r w:rsidRPr="00A40CAA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>Національн</w:t>
      </w:r>
      <w:r w:rsidRPr="00662B01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>а</w:t>
      </w:r>
      <w:r w:rsidRPr="00A40CAA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 xml:space="preserve"> бібліотек</w:t>
      </w:r>
      <w:r w:rsidRPr="00662B01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>а</w:t>
      </w:r>
      <w:r w:rsidRPr="00A40CAA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 xml:space="preserve"> України імені В. І. Вернадського</w:t>
      </w:r>
      <w:r w:rsidR="00A40CAA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>,</w:t>
      </w:r>
    </w:p>
    <w:p w:rsidR="00135374" w:rsidRPr="00A02AD1" w:rsidRDefault="00135374" w:rsidP="0013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</w:pPr>
      <w:r w:rsidRPr="00A02AD1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>Київ, Україна</w:t>
      </w:r>
    </w:p>
    <w:p w:rsidR="00135374" w:rsidRPr="00A02AD1" w:rsidRDefault="004033E8" w:rsidP="00135374">
      <w:pPr>
        <w:pStyle w:val="a4"/>
        <w:ind w:left="0" w:right="-2"/>
        <w:rPr>
          <w:rFonts w:ascii="Times New Roman" w:hAnsi="Times New Roman"/>
          <w:iCs/>
          <w:color w:val="231F20"/>
          <w:sz w:val="28"/>
          <w:szCs w:val="28"/>
          <w:lang w:val="uk-UA"/>
        </w:rPr>
      </w:pPr>
      <w:hyperlink r:id="rId8" w:history="1">
        <w:r w:rsidR="00135374" w:rsidRPr="009833D0">
          <w:rPr>
            <w:rStyle w:val="a3"/>
            <w:rFonts w:ascii="Times New Roman" w:hAnsi="Times New Roman"/>
            <w:iCs/>
            <w:sz w:val="28"/>
            <w:szCs w:val="28"/>
          </w:rPr>
          <w:t>olehjats</w:t>
        </w:r>
        <w:r w:rsidR="00135374" w:rsidRPr="00A02AD1">
          <w:rPr>
            <w:rStyle w:val="a3"/>
            <w:rFonts w:ascii="Times New Roman" w:hAnsi="Times New Roman"/>
            <w:iCs/>
            <w:sz w:val="28"/>
            <w:szCs w:val="28"/>
            <w:lang w:val="uk-UA"/>
          </w:rPr>
          <w:t>@</w:t>
        </w:r>
        <w:r w:rsidR="00135374" w:rsidRPr="009833D0">
          <w:rPr>
            <w:rStyle w:val="a3"/>
            <w:rFonts w:ascii="Times New Roman" w:hAnsi="Times New Roman"/>
            <w:iCs/>
            <w:sz w:val="28"/>
            <w:szCs w:val="28"/>
          </w:rPr>
          <w:t>bigmir</w:t>
        </w:r>
        <w:r w:rsidR="00135374" w:rsidRPr="00A02AD1">
          <w:rPr>
            <w:rStyle w:val="a3"/>
            <w:rFonts w:ascii="Times New Roman" w:hAnsi="Times New Roman"/>
            <w:iCs/>
            <w:sz w:val="28"/>
            <w:szCs w:val="28"/>
            <w:lang w:val="uk-UA"/>
          </w:rPr>
          <w:t>.</w:t>
        </w:r>
        <w:r w:rsidR="00135374" w:rsidRPr="009833D0">
          <w:rPr>
            <w:rStyle w:val="a3"/>
            <w:rFonts w:ascii="Times New Roman" w:hAnsi="Times New Roman"/>
            <w:iCs/>
            <w:sz w:val="28"/>
            <w:szCs w:val="28"/>
          </w:rPr>
          <w:t>net</w:t>
        </w:r>
      </w:hyperlink>
    </w:p>
    <w:p w:rsidR="00135374" w:rsidRPr="00662B01" w:rsidRDefault="00135374" w:rsidP="00135374">
      <w:pPr>
        <w:pStyle w:val="a4"/>
        <w:ind w:left="0" w:right="-2"/>
        <w:rPr>
          <w:rFonts w:ascii="Times New Roman" w:hAnsi="Times New Roman"/>
          <w:b/>
          <w:sz w:val="28"/>
          <w:szCs w:val="28"/>
          <w:lang w:val="uk-UA"/>
        </w:rPr>
      </w:pPr>
    </w:p>
    <w:p w:rsidR="00135374" w:rsidRDefault="00135374" w:rsidP="00135374">
      <w:pPr>
        <w:ind w:right="-2"/>
        <w:jc w:val="center"/>
        <w:rPr>
          <w:rFonts w:ascii="Times New Roman" w:hAnsi="Times New Roman"/>
          <w:b/>
          <w:bCs/>
          <w:caps/>
          <w:sz w:val="28"/>
          <w:szCs w:val="26"/>
          <w:lang w:val="uk-UA"/>
        </w:rPr>
      </w:pPr>
      <w:r w:rsidRPr="00EE7DF2">
        <w:rPr>
          <w:rFonts w:ascii="Times New Roman" w:hAnsi="Times New Roman"/>
          <w:b/>
          <w:bCs/>
          <w:caps/>
          <w:sz w:val="28"/>
          <w:szCs w:val="26"/>
          <w:lang w:val="uk-UA"/>
        </w:rPr>
        <w:t xml:space="preserve">актуалізація </w:t>
      </w:r>
      <w:r w:rsidR="00716E62">
        <w:rPr>
          <w:rFonts w:ascii="Times New Roman" w:hAnsi="Times New Roman"/>
          <w:b/>
          <w:bCs/>
          <w:caps/>
          <w:sz w:val="28"/>
          <w:szCs w:val="26"/>
          <w:lang w:val="uk-UA"/>
        </w:rPr>
        <w:t xml:space="preserve">висвітлення </w:t>
      </w:r>
      <w:r w:rsidRPr="00EE7DF2">
        <w:rPr>
          <w:rFonts w:ascii="Times New Roman" w:hAnsi="Times New Roman"/>
          <w:b/>
          <w:bCs/>
          <w:caps/>
          <w:sz w:val="28"/>
          <w:szCs w:val="26"/>
          <w:lang w:val="uk-UA"/>
        </w:rPr>
        <w:t xml:space="preserve">біографічних досліджень в Україні засобами </w:t>
      </w:r>
      <w:r w:rsidR="00EB31EC">
        <w:rPr>
          <w:rFonts w:ascii="Times New Roman" w:hAnsi="Times New Roman"/>
          <w:b/>
          <w:bCs/>
          <w:caps/>
          <w:sz w:val="28"/>
          <w:szCs w:val="26"/>
          <w:lang w:val="uk-UA"/>
        </w:rPr>
        <w:t>«</w:t>
      </w:r>
      <w:r w:rsidRPr="00EE7DF2">
        <w:rPr>
          <w:rFonts w:ascii="Times New Roman" w:hAnsi="Times New Roman"/>
          <w:b/>
          <w:bCs/>
          <w:caps/>
          <w:sz w:val="28"/>
          <w:szCs w:val="26"/>
          <w:lang w:val="uk-UA"/>
        </w:rPr>
        <w:t>Українського національного біографічного архіву</w:t>
      </w:r>
      <w:r w:rsidR="00EB31EC">
        <w:rPr>
          <w:rFonts w:ascii="Times New Roman" w:hAnsi="Times New Roman"/>
          <w:b/>
          <w:bCs/>
          <w:caps/>
          <w:sz w:val="28"/>
          <w:szCs w:val="26"/>
          <w:lang w:val="uk-UA"/>
        </w:rPr>
        <w:t>»</w:t>
      </w:r>
    </w:p>
    <w:p w:rsidR="00135374" w:rsidRPr="006172D4" w:rsidRDefault="00135374" w:rsidP="00135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  <w:lang w:val="uk-UA"/>
        </w:rPr>
      </w:pPr>
      <w:r w:rsidRPr="006172D4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Пропонується при </w:t>
      </w:r>
      <w:r w:rsidR="0032327D" w:rsidRPr="006172D4">
        <w:rPr>
          <w:rFonts w:ascii="Times New Roman" w:hAnsi="Times New Roman" w:cs="Times New Roman"/>
          <w:bCs/>
          <w:sz w:val="28"/>
          <w:szCs w:val="26"/>
          <w:lang w:val="uk-UA"/>
        </w:rPr>
        <w:t>утворені контент</w:t>
      </w:r>
      <w:r w:rsidRPr="006172D4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у </w:t>
      </w:r>
      <w:r w:rsidR="00A40CAA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електронного </w:t>
      </w:r>
      <w:r w:rsidR="006172D4">
        <w:rPr>
          <w:rFonts w:ascii="Times New Roman" w:hAnsi="Times New Roman" w:cs="Times New Roman"/>
          <w:bCs/>
          <w:sz w:val="28"/>
          <w:szCs w:val="26"/>
          <w:lang w:val="uk-UA"/>
        </w:rPr>
        <w:t>«</w:t>
      </w:r>
      <w:r w:rsidR="006172D4" w:rsidRPr="006172D4">
        <w:rPr>
          <w:rFonts w:ascii="Times New Roman" w:hAnsi="Times New Roman" w:cs="Times New Roman"/>
          <w:bCs/>
          <w:sz w:val="28"/>
          <w:szCs w:val="26"/>
          <w:lang w:val="uk-UA"/>
        </w:rPr>
        <w:t>Українськ</w:t>
      </w:r>
      <w:r w:rsidR="006172D4">
        <w:rPr>
          <w:rFonts w:ascii="Times New Roman" w:hAnsi="Times New Roman" w:cs="Times New Roman"/>
          <w:bCs/>
          <w:sz w:val="28"/>
          <w:szCs w:val="26"/>
          <w:lang w:val="uk-UA"/>
        </w:rPr>
        <w:t>ого</w:t>
      </w:r>
      <w:r w:rsidR="006172D4" w:rsidRPr="006172D4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 національн</w:t>
      </w:r>
      <w:r w:rsidR="006172D4">
        <w:rPr>
          <w:rFonts w:ascii="Times New Roman" w:hAnsi="Times New Roman" w:cs="Times New Roman"/>
          <w:bCs/>
          <w:sz w:val="28"/>
          <w:szCs w:val="26"/>
          <w:lang w:val="uk-UA"/>
        </w:rPr>
        <w:t>ого</w:t>
      </w:r>
      <w:r w:rsidR="006172D4" w:rsidRPr="006172D4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 біографічн</w:t>
      </w:r>
      <w:r w:rsidR="006172D4">
        <w:rPr>
          <w:rFonts w:ascii="Times New Roman" w:hAnsi="Times New Roman" w:cs="Times New Roman"/>
          <w:bCs/>
          <w:sz w:val="28"/>
          <w:szCs w:val="26"/>
          <w:lang w:val="uk-UA"/>
        </w:rPr>
        <w:t>ого</w:t>
      </w:r>
      <w:r w:rsidR="006172D4" w:rsidRPr="006172D4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 архів</w:t>
      </w:r>
      <w:r w:rsidR="006172D4">
        <w:rPr>
          <w:rFonts w:ascii="Times New Roman" w:hAnsi="Times New Roman" w:cs="Times New Roman"/>
          <w:bCs/>
          <w:sz w:val="28"/>
          <w:szCs w:val="26"/>
          <w:lang w:val="uk-UA"/>
        </w:rPr>
        <w:t>у»</w:t>
      </w:r>
      <w:r w:rsidRPr="006172D4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 </w:t>
      </w:r>
      <w:r w:rsidR="0032327D" w:rsidRPr="006172D4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використовувати виявлені дані </w:t>
      </w:r>
      <w:r w:rsidR="006172D4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про біографічні дослідження в Україні </w:t>
      </w:r>
      <w:r w:rsidR="00716E62">
        <w:rPr>
          <w:rFonts w:ascii="Times New Roman" w:hAnsi="Times New Roman" w:cs="Times New Roman"/>
          <w:bCs/>
          <w:sz w:val="28"/>
          <w:szCs w:val="26"/>
          <w:lang w:val="uk-UA"/>
        </w:rPr>
        <w:t>опубліковані</w:t>
      </w:r>
      <w:r w:rsidR="0032327D" w:rsidRPr="006172D4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 у </w:t>
      </w:r>
      <w:r w:rsidR="00337B62">
        <w:rPr>
          <w:rFonts w:ascii="Times New Roman" w:hAnsi="Times New Roman" w:cs="Times New Roman"/>
          <w:bCs/>
          <w:iCs/>
          <w:sz w:val="28"/>
          <w:szCs w:val="26"/>
          <w:lang w:val="uk-UA"/>
        </w:rPr>
        <w:t>н</w:t>
      </w:r>
      <w:r w:rsidR="00337B62" w:rsidRPr="00337B62">
        <w:rPr>
          <w:rFonts w:ascii="Times New Roman" w:hAnsi="Times New Roman" w:cs="Times New Roman"/>
          <w:bCs/>
          <w:iCs/>
          <w:sz w:val="28"/>
          <w:szCs w:val="26"/>
          <w:lang w:val="uk-UA"/>
        </w:rPr>
        <w:t>ауково-бібліографічн</w:t>
      </w:r>
      <w:r w:rsidR="00337B62">
        <w:rPr>
          <w:rFonts w:ascii="Times New Roman" w:hAnsi="Times New Roman" w:cs="Times New Roman"/>
          <w:bCs/>
          <w:iCs/>
          <w:sz w:val="28"/>
          <w:szCs w:val="26"/>
          <w:lang w:val="uk-UA"/>
        </w:rPr>
        <w:t xml:space="preserve">ій </w:t>
      </w:r>
      <w:r w:rsidRPr="006172D4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серії «Джерела української біографістики». </w:t>
      </w:r>
    </w:p>
    <w:p w:rsidR="00135374" w:rsidRPr="008D1E37" w:rsidRDefault="00135374" w:rsidP="00E35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  <w:lang w:val="uk-UA"/>
        </w:rPr>
      </w:pPr>
      <w:r w:rsidRPr="006172D4">
        <w:rPr>
          <w:rFonts w:ascii="Times New Roman" w:hAnsi="Times New Roman" w:cs="Times New Roman"/>
          <w:bCs/>
          <w:i/>
          <w:sz w:val="28"/>
          <w:szCs w:val="26"/>
          <w:lang w:val="uk-UA"/>
        </w:rPr>
        <w:t>Ключові слова.</w:t>
      </w:r>
      <w:r w:rsidRPr="006172D4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 Український національний біографічний архів, електронні ресурси,</w:t>
      </w:r>
      <w:r w:rsidR="006172D4" w:rsidRPr="006172D4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 Джерела української біографістики</w:t>
      </w:r>
      <w:r w:rsidR="006172D4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, </w:t>
      </w:r>
      <w:r w:rsidRPr="006172D4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біографічні </w:t>
      </w:r>
      <w:r w:rsidRPr="00EE7DF2">
        <w:rPr>
          <w:rFonts w:ascii="Times New Roman" w:hAnsi="Times New Roman" w:cs="Times New Roman"/>
          <w:bCs/>
          <w:sz w:val="28"/>
          <w:szCs w:val="26"/>
          <w:lang w:val="uk-UA"/>
        </w:rPr>
        <w:t>дані, персоналії.</w:t>
      </w:r>
    </w:p>
    <w:p w:rsidR="0037216B" w:rsidRPr="00135374" w:rsidRDefault="0037216B" w:rsidP="009265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42BC" w:rsidRDefault="006172D4" w:rsidP="009B4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7465">
        <w:rPr>
          <w:rFonts w:ascii="Times New Roman" w:hAnsi="Times New Roman" w:cs="Times New Roman"/>
          <w:b/>
          <w:sz w:val="28"/>
          <w:szCs w:val="28"/>
          <w:lang w:val="uk-UA"/>
        </w:rPr>
        <w:t>Постановка проблеми</w:t>
      </w:r>
      <w:r w:rsidR="00B70C9D" w:rsidRPr="0066746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7527A" w:rsidRPr="009265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99C" w:rsidRPr="009B499C">
        <w:rPr>
          <w:rFonts w:ascii="Times New Roman" w:hAnsi="Times New Roman" w:cs="Times New Roman"/>
          <w:sz w:val="28"/>
          <w:szCs w:val="28"/>
          <w:lang w:val="uk-UA"/>
        </w:rPr>
        <w:t>Основним завданням с</w:t>
      </w:r>
      <w:r w:rsidR="00E675D7" w:rsidRPr="009B499C">
        <w:rPr>
          <w:rFonts w:ascii="Times New Roman" w:hAnsi="Times New Roman" w:cs="Times New Roman"/>
          <w:sz w:val="28"/>
          <w:szCs w:val="28"/>
          <w:lang w:val="uk-UA"/>
        </w:rPr>
        <w:t>творен</w:t>
      </w:r>
      <w:r w:rsidR="009B499C" w:rsidRPr="009B499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E675D7" w:rsidRPr="009B499C">
        <w:rPr>
          <w:rFonts w:ascii="Times New Roman" w:hAnsi="Times New Roman" w:cs="Times New Roman"/>
          <w:sz w:val="28"/>
          <w:szCs w:val="28"/>
          <w:lang w:val="uk-UA"/>
        </w:rPr>
        <w:t xml:space="preserve"> Інститут</w:t>
      </w:r>
      <w:r w:rsidR="009B499C" w:rsidRPr="009B499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675D7" w:rsidRPr="009B499C">
        <w:rPr>
          <w:rFonts w:ascii="Times New Roman" w:hAnsi="Times New Roman" w:cs="Times New Roman"/>
          <w:sz w:val="28"/>
          <w:szCs w:val="28"/>
          <w:lang w:val="uk-UA"/>
        </w:rPr>
        <w:t xml:space="preserve"> біографічних досліджень Національної бібліотеки України імені В.І. Вернадського (</w:t>
      </w:r>
      <w:r w:rsidR="0037216B" w:rsidRPr="009B499C">
        <w:rPr>
          <w:rFonts w:ascii="Times New Roman" w:hAnsi="Times New Roman" w:cs="Times New Roman"/>
          <w:sz w:val="28"/>
          <w:szCs w:val="28"/>
          <w:lang w:val="uk-UA"/>
        </w:rPr>
        <w:t xml:space="preserve">далі — </w:t>
      </w:r>
      <w:r w:rsidR="00E675D7" w:rsidRPr="009B499C">
        <w:rPr>
          <w:rFonts w:ascii="Times New Roman" w:hAnsi="Times New Roman" w:cs="Times New Roman"/>
          <w:sz w:val="28"/>
          <w:szCs w:val="28"/>
          <w:lang w:val="uk-UA"/>
        </w:rPr>
        <w:t>ІБД НБУВ</w:t>
      </w:r>
      <w:r w:rsidR="00E675D7" w:rsidRPr="00BD42BC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9B499C" w:rsidRPr="00BD42B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675D7" w:rsidRPr="00BD42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D7" w:rsidRPr="009B499C">
        <w:rPr>
          <w:rFonts w:ascii="Times New Roman" w:hAnsi="Times New Roman" w:cs="Times New Roman"/>
          <w:sz w:val="28"/>
          <w:szCs w:val="28"/>
          <w:lang w:val="uk-UA"/>
        </w:rPr>
        <w:t>виявлення та внесення до комп’ютерних баз даних (</w:t>
      </w:r>
      <w:r w:rsidR="0037216B" w:rsidRPr="009B499C">
        <w:rPr>
          <w:rFonts w:ascii="Times New Roman" w:hAnsi="Times New Roman" w:cs="Times New Roman"/>
          <w:sz w:val="28"/>
          <w:szCs w:val="28"/>
          <w:lang w:val="uk-UA"/>
        </w:rPr>
        <w:t xml:space="preserve">далі — </w:t>
      </w:r>
      <w:r w:rsidR="00E675D7" w:rsidRPr="009B499C">
        <w:rPr>
          <w:rFonts w:ascii="Times New Roman" w:hAnsi="Times New Roman" w:cs="Times New Roman"/>
          <w:sz w:val="28"/>
          <w:szCs w:val="28"/>
          <w:lang w:val="uk-UA"/>
        </w:rPr>
        <w:t>БД) якомога більшої кількості імен, пов’язаних з подіями багатовікової історії України та джерел біографічної інформації</w:t>
      </w:r>
      <w:r w:rsidR="009B49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42BC">
        <w:rPr>
          <w:rFonts w:ascii="Times New Roman" w:hAnsi="Times New Roman" w:cs="Times New Roman"/>
          <w:sz w:val="28"/>
          <w:szCs w:val="28"/>
          <w:lang w:val="uk-UA"/>
        </w:rPr>
        <w:t xml:space="preserve"> таким чином формуючи </w:t>
      </w:r>
      <w:r w:rsidR="00BD42BC" w:rsidRPr="00BD42BC">
        <w:rPr>
          <w:rFonts w:ascii="Times New Roman" w:hAnsi="Times New Roman" w:cs="Times New Roman"/>
          <w:sz w:val="28"/>
          <w:szCs w:val="28"/>
          <w:lang w:val="uk-UA"/>
        </w:rPr>
        <w:t>фундаментальний вітчизняний науково-інформаційний ресурс «Український національний біографічний архів» (далі — УНБА).</w:t>
      </w:r>
    </w:p>
    <w:p w:rsidR="00BD42BC" w:rsidRDefault="009B499C" w:rsidP="00A045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99C">
        <w:rPr>
          <w:rFonts w:ascii="Times New Roman" w:hAnsi="Times New Roman" w:cs="Times New Roman"/>
          <w:sz w:val="28"/>
          <w:szCs w:val="28"/>
          <w:lang w:val="uk-UA"/>
        </w:rPr>
        <w:t xml:space="preserve">В останнє десятиліття активізувалася робота з пошуку у численному вітчизняному книжковому потоці публікацій з наявним біографічним матеріалом про осіб причетних до історії та культури України </w:t>
      </w:r>
      <w:r w:rsidR="00BD42BC" w:rsidRPr="00BD42B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D42BC">
        <w:rPr>
          <w:rFonts w:ascii="Times New Roman" w:hAnsi="Times New Roman" w:cs="Times New Roman"/>
          <w:sz w:val="28"/>
          <w:szCs w:val="28"/>
          <w:lang w:val="uk-UA"/>
        </w:rPr>
        <w:t>инулих часів.</w:t>
      </w:r>
      <w:r w:rsidR="00A04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55C2" w:rsidRPr="00B755C2">
        <w:rPr>
          <w:rFonts w:ascii="Times New Roman" w:hAnsi="Times New Roman" w:cs="Times New Roman"/>
          <w:sz w:val="28"/>
          <w:szCs w:val="28"/>
          <w:lang w:val="uk-UA"/>
        </w:rPr>
        <w:t xml:space="preserve">Фахівці відділу формування біобібліографічних інформаційних ресурсів ІБД НБУВ здійснюють систематичне ретроспективне вивчення української біографічної друкованої продукції. На підґрунті </w:t>
      </w:r>
      <w:r w:rsidR="00337B62">
        <w:rPr>
          <w:rFonts w:ascii="Times New Roman" w:hAnsi="Times New Roman" w:cs="Times New Roman"/>
          <w:sz w:val="28"/>
          <w:szCs w:val="28"/>
          <w:lang w:val="uk-UA"/>
        </w:rPr>
        <w:t xml:space="preserve">отриманих результатів </w:t>
      </w:r>
      <w:r w:rsidR="00B755C2" w:rsidRPr="00B755C2">
        <w:rPr>
          <w:rFonts w:ascii="Times New Roman" w:hAnsi="Times New Roman" w:cs="Times New Roman"/>
          <w:sz w:val="28"/>
          <w:szCs w:val="28"/>
          <w:lang w:val="uk-UA"/>
        </w:rPr>
        <w:t xml:space="preserve">відбувається послідовне наповнення комп’ютерної БД «Джерела української біографістики» — складової електронного УНБА. На її основі з 2004 року </w:t>
      </w:r>
      <w:r w:rsidR="00B755C2" w:rsidRPr="00B755C2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виходить одноймен</w:t>
      </w:r>
      <w:r w:rsidR="00A0451D">
        <w:rPr>
          <w:rFonts w:ascii="Times New Roman" w:hAnsi="Times New Roman" w:cs="Times New Roman"/>
          <w:sz w:val="28"/>
          <w:szCs w:val="28"/>
          <w:lang w:val="uk-UA"/>
        </w:rPr>
        <w:t>на науково-бібліографічна серія. Її</w:t>
      </w:r>
      <w:r w:rsidR="00B755C2" w:rsidRPr="00B755C2">
        <w:rPr>
          <w:rFonts w:ascii="Times New Roman" w:hAnsi="Times New Roman" w:cs="Times New Roman"/>
          <w:sz w:val="28"/>
          <w:szCs w:val="28"/>
          <w:lang w:val="uk-UA"/>
        </w:rPr>
        <w:t xml:space="preserve"> мет</w:t>
      </w:r>
      <w:r w:rsidR="00A0451D">
        <w:rPr>
          <w:rFonts w:ascii="Times New Roman" w:hAnsi="Times New Roman" w:cs="Times New Roman"/>
          <w:sz w:val="28"/>
          <w:szCs w:val="28"/>
          <w:lang w:val="uk-UA"/>
        </w:rPr>
        <w:t>а:</w:t>
      </w:r>
      <w:r w:rsidR="00B755C2" w:rsidRPr="00B755C2">
        <w:rPr>
          <w:rFonts w:ascii="Times New Roman" w:hAnsi="Times New Roman" w:cs="Times New Roman"/>
          <w:sz w:val="28"/>
          <w:szCs w:val="28"/>
          <w:lang w:val="uk-UA"/>
        </w:rPr>
        <w:t xml:space="preserve"> представити користувачам найбільш повний діапазон літератури про осіб, причетних до історії та культури України, що опублікована на її території зусиллями наукових установ, культу</w:t>
      </w:r>
      <w:r w:rsidR="00A0451D">
        <w:rPr>
          <w:rFonts w:ascii="Times New Roman" w:hAnsi="Times New Roman" w:cs="Times New Roman"/>
          <w:sz w:val="28"/>
          <w:szCs w:val="28"/>
          <w:lang w:val="uk-UA"/>
        </w:rPr>
        <w:t>рних центрів та окремих авторів;</w:t>
      </w:r>
      <w:r w:rsidR="00B755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451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755C2" w:rsidRPr="00B755C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ати змогу фахівцям (історикам, біографістам) активно використовувати нові </w:t>
      </w:r>
      <w:r w:rsidR="00A0451D" w:rsidRPr="00A0451D">
        <w:rPr>
          <w:rFonts w:ascii="Times New Roman" w:hAnsi="Times New Roman" w:cs="Times New Roman"/>
          <w:iCs/>
          <w:sz w:val="28"/>
          <w:szCs w:val="28"/>
          <w:lang w:val="uk-UA"/>
        </w:rPr>
        <w:t>друкован</w:t>
      </w:r>
      <w:r w:rsidR="00A0451D">
        <w:rPr>
          <w:rFonts w:ascii="Times New Roman" w:hAnsi="Times New Roman" w:cs="Times New Roman"/>
          <w:iCs/>
          <w:sz w:val="28"/>
          <w:szCs w:val="28"/>
          <w:lang w:val="uk-UA"/>
        </w:rPr>
        <w:t>і книжкові</w:t>
      </w:r>
      <w:r w:rsidR="00A0451D" w:rsidRPr="00A045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B755C2" w:rsidRPr="00B755C2">
        <w:rPr>
          <w:rFonts w:ascii="Times New Roman" w:hAnsi="Times New Roman" w:cs="Times New Roman"/>
          <w:iCs/>
          <w:sz w:val="28"/>
          <w:szCs w:val="28"/>
          <w:lang w:val="uk-UA"/>
        </w:rPr>
        <w:t>ресурси біографічної інформації при</w:t>
      </w:r>
      <w:r w:rsidR="00B755C2" w:rsidRPr="00B755C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B755C2" w:rsidRPr="00B755C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формуванні фундаментального електронного УНБА, швидко </w:t>
      </w:r>
      <w:r w:rsidR="00B755C2" w:rsidRPr="00C179CA">
        <w:rPr>
          <w:rFonts w:ascii="Times New Roman" w:hAnsi="Times New Roman" w:cs="Times New Roman"/>
          <w:iCs/>
          <w:sz w:val="28"/>
          <w:szCs w:val="28"/>
          <w:lang w:val="uk-UA"/>
        </w:rPr>
        <w:t>й ефективно застосовувати їх при підготовці наукових праць та навчальних посібників. Це ґрунтовний науковий путівник, який орієнтує професійних дослідни</w:t>
      </w:r>
      <w:r w:rsidR="00C179CA" w:rsidRPr="00C179CA">
        <w:rPr>
          <w:rFonts w:ascii="Times New Roman" w:hAnsi="Times New Roman" w:cs="Times New Roman"/>
          <w:iCs/>
          <w:sz w:val="28"/>
          <w:szCs w:val="28"/>
          <w:lang w:val="uk-UA"/>
        </w:rPr>
        <w:t>ків та спеціалістів бібліотечно-</w:t>
      </w:r>
      <w:r w:rsidR="00B755C2" w:rsidRPr="00C179CA">
        <w:rPr>
          <w:rFonts w:ascii="Times New Roman" w:hAnsi="Times New Roman" w:cs="Times New Roman"/>
          <w:iCs/>
          <w:sz w:val="28"/>
          <w:szCs w:val="28"/>
          <w:lang w:val="uk-UA"/>
        </w:rPr>
        <w:t>інформаційної сфери у величезному масиві джерел, що містять біографічний матеріал про осіб,</w:t>
      </w:r>
      <w:r w:rsidR="00C179CA" w:rsidRPr="00C179C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B755C2" w:rsidRPr="00C179CA">
        <w:rPr>
          <w:rFonts w:ascii="Times New Roman" w:hAnsi="Times New Roman" w:cs="Times New Roman"/>
          <w:iCs/>
          <w:sz w:val="28"/>
          <w:szCs w:val="28"/>
          <w:lang w:val="uk-UA"/>
        </w:rPr>
        <w:t>які зробили внесок у різні сфери життя українського суспільства, зокрема науку, освіту, культуру,</w:t>
      </w:r>
      <w:r w:rsidR="00C179CA" w:rsidRPr="00C179C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B755C2" w:rsidRPr="00C179CA">
        <w:rPr>
          <w:rFonts w:ascii="Times New Roman" w:hAnsi="Times New Roman" w:cs="Times New Roman"/>
          <w:iCs/>
          <w:sz w:val="28"/>
          <w:szCs w:val="28"/>
          <w:lang w:val="uk-UA"/>
        </w:rPr>
        <w:t>суспільно-політич</w:t>
      </w:r>
      <w:r w:rsidR="00C179CA">
        <w:rPr>
          <w:rFonts w:ascii="Times New Roman" w:hAnsi="Times New Roman" w:cs="Times New Roman"/>
          <w:iCs/>
          <w:sz w:val="28"/>
          <w:szCs w:val="28"/>
          <w:lang w:val="uk-UA"/>
        </w:rPr>
        <w:t>ний, національно-визвольний рух</w:t>
      </w:r>
      <w:r w:rsidR="00C179CA" w:rsidRPr="00A01B93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="00BD42BC" w:rsidRPr="00A01B93">
        <w:rPr>
          <w:rFonts w:ascii="Times New Roman" w:hAnsi="Times New Roman" w:cs="Times New Roman"/>
          <w:sz w:val="28"/>
          <w:szCs w:val="28"/>
          <w:lang w:val="uk-UA"/>
        </w:rPr>
        <w:t xml:space="preserve"> слугу</w:t>
      </w:r>
      <w:r w:rsidR="00A01B93" w:rsidRPr="00A01B93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BD42BC" w:rsidRPr="00A01B93">
        <w:rPr>
          <w:rFonts w:ascii="Times New Roman" w:hAnsi="Times New Roman" w:cs="Times New Roman"/>
          <w:sz w:val="28"/>
          <w:szCs w:val="28"/>
          <w:lang w:val="uk-UA"/>
        </w:rPr>
        <w:t>зростаючим інформаційним потребам сфер освіти, науки, культури, державного управління, завданням репрезентації України у світі</w:t>
      </w:r>
      <w:r w:rsidR="00A01B93" w:rsidRPr="00A01B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79CA" w:rsidRPr="00A01B93" w:rsidRDefault="006172D4" w:rsidP="00C179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99C">
        <w:rPr>
          <w:rFonts w:ascii="Times New Roman" w:hAnsi="Times New Roman" w:cs="Times New Roman"/>
          <w:b/>
          <w:sz w:val="28"/>
          <w:szCs w:val="28"/>
          <w:lang w:val="uk-UA"/>
        </w:rPr>
        <w:t>Виклад основних матеріалів дослідження</w:t>
      </w:r>
      <w:r w:rsidR="00B70C9D" w:rsidRPr="006172D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70C9D" w:rsidRPr="009265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9CA" w:rsidRPr="00A01B93">
        <w:rPr>
          <w:rFonts w:ascii="Times New Roman" w:hAnsi="Times New Roman" w:cs="Times New Roman"/>
          <w:sz w:val="28"/>
          <w:szCs w:val="28"/>
          <w:lang w:val="uk-UA"/>
        </w:rPr>
        <w:t xml:space="preserve">В трьох випусках (3–5) серії «Джерела української біографістики», що побачили світ за останні сім років (2015–2022), виявлено і зафіксовано 7241 публікація з біографічним матеріалом. Необхідно відзначити мозаїку його видового розмаїття, широту діапазону тематики висвітленого біографічного матеріалу, форму його подачі, кількість включених до змісту осіб тощо. </w:t>
      </w:r>
    </w:p>
    <w:p w:rsidR="004A570E" w:rsidRDefault="00A40CAA" w:rsidP="007267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BBF">
        <w:rPr>
          <w:rFonts w:ascii="Times New Roman" w:hAnsi="Times New Roman" w:cs="Times New Roman"/>
          <w:sz w:val="28"/>
          <w:szCs w:val="28"/>
          <w:lang w:val="uk-UA"/>
        </w:rPr>
        <w:t>У зазначених виданнях зафіксовано значн</w:t>
      </w:r>
      <w:r w:rsidR="00151BBF" w:rsidRPr="00151BBF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151B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E1A" w:rsidRPr="00151BBF">
        <w:rPr>
          <w:rFonts w:ascii="Times New Roman" w:hAnsi="Times New Roman" w:cs="Times New Roman"/>
          <w:sz w:val="28"/>
          <w:szCs w:val="28"/>
          <w:lang w:val="uk-UA"/>
        </w:rPr>
        <w:t>розви</w:t>
      </w:r>
      <w:r w:rsidR="00151BBF" w:rsidRPr="00151BBF">
        <w:rPr>
          <w:rFonts w:ascii="Times New Roman" w:hAnsi="Times New Roman" w:cs="Times New Roman"/>
          <w:sz w:val="28"/>
          <w:szCs w:val="28"/>
          <w:lang w:val="uk-UA"/>
        </w:rPr>
        <w:t>ток</w:t>
      </w:r>
      <w:r w:rsidR="00151B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E1A" w:rsidRPr="00151BBF">
        <w:rPr>
          <w:rFonts w:ascii="Times New Roman" w:hAnsi="Times New Roman" w:cs="Times New Roman"/>
          <w:sz w:val="28"/>
          <w:szCs w:val="28"/>
          <w:lang w:val="uk-UA"/>
        </w:rPr>
        <w:t>енциклопе</w:t>
      </w:r>
      <w:r w:rsidR="00151BBF" w:rsidRPr="00151BBF">
        <w:rPr>
          <w:rFonts w:ascii="Times New Roman" w:hAnsi="Times New Roman" w:cs="Times New Roman"/>
          <w:sz w:val="28"/>
          <w:szCs w:val="28"/>
          <w:lang w:val="uk-UA"/>
        </w:rPr>
        <w:t>дичної</w:t>
      </w:r>
      <w:r w:rsidR="00151BBF">
        <w:rPr>
          <w:rFonts w:ascii="Times New Roman" w:hAnsi="Times New Roman" w:cs="Times New Roman"/>
          <w:sz w:val="28"/>
          <w:szCs w:val="28"/>
          <w:lang w:val="uk-UA"/>
        </w:rPr>
        <w:t xml:space="preserve"> та довідкової справи</w:t>
      </w:r>
      <w:r w:rsidR="00F84E1A"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="0072676A" w:rsidRPr="00A01B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B93" w:rsidRPr="00A01B93">
        <w:rPr>
          <w:rFonts w:ascii="Times New Roman" w:hAnsi="Times New Roman" w:cs="Times New Roman"/>
          <w:sz w:val="28"/>
          <w:szCs w:val="28"/>
          <w:lang w:val="uk-UA"/>
        </w:rPr>
        <w:t>реалізовано</w:t>
      </w:r>
      <w:r w:rsidR="00F84E1A">
        <w:rPr>
          <w:rFonts w:ascii="Times New Roman" w:hAnsi="Times New Roman" w:cs="Times New Roman"/>
          <w:sz w:val="28"/>
          <w:szCs w:val="28"/>
          <w:lang w:val="uk-UA"/>
        </w:rPr>
        <w:t xml:space="preserve"> або продовжують укладатися</w:t>
      </w:r>
      <w:r w:rsidR="00A01B93" w:rsidRPr="00A01B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76A" w:rsidRPr="00A01B93">
        <w:rPr>
          <w:rFonts w:ascii="Times New Roman" w:hAnsi="Times New Roman" w:cs="Times New Roman"/>
          <w:sz w:val="28"/>
          <w:szCs w:val="28"/>
          <w:lang w:val="uk-UA"/>
        </w:rPr>
        <w:t xml:space="preserve">чимало ґрунтовних видавничих проєктів енциклопедій, словників, довідників нового покоління, заснованих на сучасних світоглядних та науково-методичних засадах. Енциклопедично-довідкова справа поповнилася новітніми </w:t>
      </w:r>
      <w:r w:rsidR="004A570E">
        <w:rPr>
          <w:rFonts w:ascii="Times New Roman" w:hAnsi="Times New Roman" w:cs="Times New Roman"/>
          <w:sz w:val="28"/>
          <w:szCs w:val="28"/>
        </w:rPr>
        <w:t xml:space="preserve">виданнями, </w:t>
      </w:r>
      <w:r w:rsidR="0072676A" w:rsidRPr="00A01B93">
        <w:rPr>
          <w:rFonts w:ascii="Times New Roman" w:hAnsi="Times New Roman" w:cs="Times New Roman"/>
          <w:sz w:val="28"/>
          <w:szCs w:val="28"/>
        </w:rPr>
        <w:t>що оновили інформацію з усіх галузей знання про Україну, у тому числі біографічні</w:t>
      </w:r>
      <w:r w:rsidR="00275003" w:rsidRPr="00A01B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76A" w:rsidRPr="00A01B93">
        <w:rPr>
          <w:rFonts w:ascii="Times New Roman" w:hAnsi="Times New Roman" w:cs="Times New Roman"/>
          <w:sz w:val="28"/>
          <w:szCs w:val="28"/>
        </w:rPr>
        <w:t>дані про наших знаних та видатних громадян, інформація про яких вперше потрапила до такого</w:t>
      </w:r>
      <w:r w:rsidR="00275003" w:rsidRPr="00A01B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76A" w:rsidRPr="00A01B93">
        <w:rPr>
          <w:rFonts w:ascii="Times New Roman" w:hAnsi="Times New Roman" w:cs="Times New Roman"/>
          <w:sz w:val="28"/>
          <w:szCs w:val="28"/>
        </w:rPr>
        <w:t xml:space="preserve">роду </w:t>
      </w:r>
      <w:r w:rsidR="0072676A" w:rsidRPr="00F84E1A">
        <w:rPr>
          <w:rFonts w:ascii="Times New Roman" w:hAnsi="Times New Roman" w:cs="Times New Roman"/>
          <w:sz w:val="28"/>
          <w:szCs w:val="28"/>
        </w:rPr>
        <w:t xml:space="preserve">джерел. </w:t>
      </w:r>
    </w:p>
    <w:p w:rsidR="0072676A" w:rsidRDefault="0072676A" w:rsidP="007267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72676A" w:rsidRPr="004A570E" w:rsidRDefault="004A570E" w:rsidP="007267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70E"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72676A" w:rsidRPr="004A570E">
        <w:rPr>
          <w:rFonts w:ascii="Times New Roman" w:hAnsi="Times New Roman" w:cs="Times New Roman"/>
          <w:sz w:val="28"/>
          <w:szCs w:val="28"/>
        </w:rPr>
        <w:t>роводиться активна робота з підготовки та випуску Української сучасної енциклопедії</w:t>
      </w:r>
      <w:r w:rsidR="00993EB3" w:rsidRPr="004A5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76A" w:rsidRPr="004A570E">
        <w:rPr>
          <w:rFonts w:ascii="Times New Roman" w:hAnsi="Times New Roman" w:cs="Times New Roman"/>
          <w:sz w:val="28"/>
          <w:szCs w:val="28"/>
        </w:rPr>
        <w:t>(ЕСУ) — універсального енциклопедичного видання. Провід</w:t>
      </w:r>
      <w:r w:rsidR="00993EB3" w:rsidRPr="004A570E">
        <w:rPr>
          <w:rFonts w:ascii="Times New Roman" w:hAnsi="Times New Roman" w:cs="Times New Roman"/>
          <w:sz w:val="28"/>
          <w:szCs w:val="28"/>
        </w:rPr>
        <w:t>ними науково-дослідними інститу</w:t>
      </w:r>
      <w:r w:rsidR="0072676A" w:rsidRPr="004A570E">
        <w:rPr>
          <w:rFonts w:ascii="Times New Roman" w:hAnsi="Times New Roman" w:cs="Times New Roman"/>
          <w:sz w:val="28"/>
          <w:szCs w:val="28"/>
        </w:rPr>
        <w:t>тами держави укладено і видано тематичні, галузеві енциклопе</w:t>
      </w:r>
      <w:r w:rsidR="00993EB3" w:rsidRPr="004A570E">
        <w:rPr>
          <w:rFonts w:ascii="Times New Roman" w:hAnsi="Times New Roman" w:cs="Times New Roman"/>
          <w:sz w:val="28"/>
          <w:szCs w:val="28"/>
        </w:rPr>
        <w:t>дії, де повністю оновлено інфор</w:t>
      </w:r>
      <w:r w:rsidR="0072676A" w:rsidRPr="004A570E">
        <w:rPr>
          <w:rFonts w:ascii="Times New Roman" w:hAnsi="Times New Roman" w:cs="Times New Roman"/>
          <w:sz w:val="28"/>
          <w:szCs w:val="28"/>
        </w:rPr>
        <w:t>мацію про наше минуле, про провідних діячів української історії, науки, культури, до яких все</w:t>
      </w:r>
      <w:r w:rsidR="00993EB3" w:rsidRPr="004A5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76A" w:rsidRPr="004A570E">
        <w:rPr>
          <w:rFonts w:ascii="Times New Roman" w:hAnsi="Times New Roman" w:cs="Times New Roman"/>
          <w:sz w:val="28"/>
          <w:szCs w:val="28"/>
        </w:rPr>
        <w:t>частіше додаються нові, незаслужено забуті, замовчувані в царські і радянські часи імена.</w:t>
      </w:r>
    </w:p>
    <w:p w:rsidR="0072676A" w:rsidRDefault="004A570E" w:rsidP="007267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1A">
        <w:rPr>
          <w:rFonts w:ascii="Times New Roman" w:hAnsi="Times New Roman" w:cs="Times New Roman"/>
          <w:sz w:val="28"/>
          <w:szCs w:val="28"/>
          <w:lang w:val="uk-UA"/>
        </w:rPr>
        <w:t xml:space="preserve">Нині зусилля дослідників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пере</w:t>
      </w:r>
      <w:r w:rsidRPr="00F84E1A">
        <w:rPr>
          <w:rFonts w:ascii="Times New Roman" w:hAnsi="Times New Roman" w:cs="Times New Roman"/>
          <w:sz w:val="28"/>
          <w:szCs w:val="28"/>
          <w:lang w:val="uk-UA"/>
        </w:rPr>
        <w:t>містилися зі створення видань загальнонаціонального плану на підготовку енциклопедій, біографічних, біобібліографічних словників та довідників регіональної, краєзнавчої тематики.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76A" w:rsidRPr="004A570E">
        <w:rPr>
          <w:rFonts w:ascii="Times New Roman" w:hAnsi="Times New Roman" w:cs="Times New Roman"/>
          <w:sz w:val="28"/>
          <w:szCs w:val="28"/>
          <w:lang w:val="uk-UA"/>
        </w:rPr>
        <w:t>Поширення набули краєзнавчі енциклопедії, котрі серед іншого матеріалу про</w:t>
      </w:r>
      <w:r w:rsidR="00993EB3" w:rsidRPr="004A5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76A" w:rsidRPr="004A570E">
        <w:rPr>
          <w:rFonts w:ascii="Times New Roman" w:hAnsi="Times New Roman" w:cs="Times New Roman"/>
          <w:sz w:val="28"/>
          <w:szCs w:val="28"/>
          <w:lang w:val="uk-UA"/>
        </w:rPr>
        <w:t>реґіон подають біографічні знання про відомих, а саме головне — маловідомих діячів краю, таким</w:t>
      </w:r>
      <w:r w:rsidR="00993EB3" w:rsidRPr="004A5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76A" w:rsidRPr="004A570E">
        <w:rPr>
          <w:rFonts w:ascii="Times New Roman" w:hAnsi="Times New Roman" w:cs="Times New Roman"/>
          <w:sz w:val="28"/>
          <w:szCs w:val="28"/>
          <w:lang w:val="uk-UA"/>
        </w:rPr>
        <w:t>чином піднімаючи новий, незвіданий «пласт» про осіб, наших земляків, які із-за різних причин</w:t>
      </w:r>
      <w:r w:rsidR="00993EB3" w:rsidRPr="004A5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76A" w:rsidRPr="004A570E">
        <w:rPr>
          <w:rFonts w:ascii="Times New Roman" w:hAnsi="Times New Roman" w:cs="Times New Roman"/>
          <w:sz w:val="28"/>
          <w:szCs w:val="28"/>
          <w:lang w:val="uk-UA"/>
        </w:rPr>
        <w:t>були до сьогодні невідомі для широкого загалу.</w:t>
      </w:r>
    </w:p>
    <w:p w:rsidR="004A570E" w:rsidRPr="004A570E" w:rsidRDefault="004A570E" w:rsidP="004A5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70E">
        <w:rPr>
          <w:rFonts w:ascii="Times New Roman" w:hAnsi="Times New Roman" w:cs="Times New Roman"/>
          <w:sz w:val="28"/>
          <w:szCs w:val="28"/>
        </w:rPr>
        <w:t>Значно зріс інтерес до укладання біографічних та біобібліографічних покажчиків. Серед них</w:t>
      </w:r>
      <w:r w:rsidRPr="004A5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70E">
        <w:rPr>
          <w:rFonts w:ascii="Times New Roman" w:hAnsi="Times New Roman" w:cs="Times New Roman"/>
          <w:sz w:val="28"/>
          <w:szCs w:val="28"/>
        </w:rPr>
        <w:t xml:space="preserve">першорядне місце здобули видання присвячені професорсько-викладацькому складу та випускникам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закладів вищої освіти </w:t>
      </w:r>
      <w:r w:rsidRPr="004A570E">
        <w:rPr>
          <w:rFonts w:ascii="Times New Roman" w:hAnsi="Times New Roman" w:cs="Times New Roman"/>
          <w:sz w:val="28"/>
          <w:szCs w:val="28"/>
        </w:rPr>
        <w:t>України. Поширення здобули посібники присвячені жінкам минулого і сьогодення, ви</w:t>
      </w:r>
      <w:r>
        <w:rPr>
          <w:rFonts w:ascii="Times New Roman" w:hAnsi="Times New Roman" w:cs="Times New Roman"/>
          <w:sz w:val="28"/>
          <w:szCs w:val="28"/>
        </w:rPr>
        <w:t>дання типу «Хто є хто»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(хоча,</w:t>
      </w:r>
      <w:r w:rsidRPr="004A570E">
        <w:rPr>
          <w:rFonts w:ascii="Times New Roman" w:hAnsi="Times New Roman" w:cs="Times New Roman"/>
          <w:sz w:val="28"/>
          <w:szCs w:val="28"/>
        </w:rPr>
        <w:t xml:space="preserve"> в 2010–2013 рр.,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значно </w:t>
      </w:r>
      <w:r w:rsidRPr="004A570E">
        <w:rPr>
          <w:rFonts w:ascii="Times New Roman" w:hAnsi="Times New Roman" w:cs="Times New Roman"/>
          <w:sz w:val="28"/>
          <w:szCs w:val="28"/>
        </w:rPr>
        <w:t xml:space="preserve"> зменшили</w:t>
      </w:r>
      <w:r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4A570E">
        <w:rPr>
          <w:rFonts w:ascii="Times New Roman" w:hAnsi="Times New Roman" w:cs="Times New Roman"/>
          <w:sz w:val="28"/>
          <w:szCs w:val="28"/>
        </w:rPr>
        <w:t xml:space="preserve"> кількісні показники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цього виду продукції)</w:t>
      </w:r>
      <w:r w:rsidRPr="004A570E">
        <w:rPr>
          <w:rFonts w:ascii="Times New Roman" w:hAnsi="Times New Roman" w:cs="Times New Roman"/>
          <w:sz w:val="28"/>
          <w:szCs w:val="28"/>
        </w:rPr>
        <w:t>.</w:t>
      </w:r>
    </w:p>
    <w:p w:rsidR="004A570E" w:rsidRPr="00F84E1A" w:rsidRDefault="004A570E" w:rsidP="004A5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1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A570E">
        <w:rPr>
          <w:rFonts w:ascii="Times New Roman" w:hAnsi="Times New Roman" w:cs="Times New Roman"/>
          <w:sz w:val="28"/>
          <w:szCs w:val="28"/>
          <w:lang w:val="uk-UA"/>
        </w:rPr>
        <w:t>ідзначено стрімке зростання випуску персональних бібліографічних покажчиків, які популяризують досягнення сучасних українських фахівців у різних галузях науки, літератури, освіти,</w:t>
      </w:r>
      <w:r w:rsidRPr="00F84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70E">
        <w:rPr>
          <w:rFonts w:ascii="Times New Roman" w:hAnsi="Times New Roman" w:cs="Times New Roman"/>
          <w:sz w:val="28"/>
          <w:szCs w:val="28"/>
          <w:lang w:val="uk-UA"/>
        </w:rPr>
        <w:t>виробництва, культури, громадської діяльності; формують імідж установ та організацій, в яких</w:t>
      </w:r>
      <w:r w:rsidRPr="00F84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70E">
        <w:rPr>
          <w:rFonts w:ascii="Times New Roman" w:hAnsi="Times New Roman" w:cs="Times New Roman"/>
          <w:sz w:val="28"/>
          <w:szCs w:val="28"/>
          <w:lang w:val="uk-UA"/>
        </w:rPr>
        <w:t xml:space="preserve">вони трудилися або працюють нині. </w:t>
      </w:r>
      <w:r w:rsidRPr="00F84E1A">
        <w:rPr>
          <w:rFonts w:ascii="Times New Roman" w:hAnsi="Times New Roman" w:cs="Times New Roman"/>
          <w:sz w:val="28"/>
          <w:szCs w:val="28"/>
        </w:rPr>
        <w:t>Кількість цих публікацій за перші 14 років XXI століття більш</w:t>
      </w:r>
      <w:r w:rsidRPr="00F84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4E1A">
        <w:rPr>
          <w:rFonts w:ascii="Times New Roman" w:hAnsi="Times New Roman" w:cs="Times New Roman"/>
          <w:sz w:val="28"/>
          <w:szCs w:val="28"/>
        </w:rPr>
        <w:t>ніж у два рази перевищує показники підготовлених покажчиків за попередні 144 роки.</w:t>
      </w:r>
    </w:p>
    <w:p w:rsidR="00993EB3" w:rsidRDefault="00853563" w:rsidP="008535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63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63">
        <w:rPr>
          <w:rFonts w:ascii="Times New Roman" w:hAnsi="Times New Roman" w:cs="Times New Roman"/>
          <w:sz w:val="28"/>
          <w:szCs w:val="28"/>
          <w:lang w:val="uk-UA"/>
        </w:rPr>
        <w:t>досягнення максимально повного фіксування всього масиву вітчизняної біографічної друкованої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63">
        <w:rPr>
          <w:rFonts w:ascii="Times New Roman" w:hAnsi="Times New Roman" w:cs="Times New Roman"/>
          <w:sz w:val="28"/>
          <w:szCs w:val="28"/>
          <w:lang w:val="uk-UA"/>
        </w:rPr>
        <w:t xml:space="preserve">продукції укладачі п’ятого випуску </w:t>
      </w:r>
      <w:r w:rsidRPr="00853563">
        <w:rPr>
          <w:rFonts w:ascii="Times New Roman" w:hAnsi="Times New Roman" w:cs="Times New Roman"/>
          <w:sz w:val="28"/>
          <w:szCs w:val="28"/>
          <w:lang w:val="uk-UA"/>
        </w:rPr>
        <w:lastRenderedPageBreak/>
        <w:t>вперше почали включати до нього інформацію про видання,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63">
        <w:rPr>
          <w:rFonts w:ascii="Times New Roman" w:hAnsi="Times New Roman" w:cs="Times New Roman"/>
          <w:sz w:val="28"/>
          <w:szCs w:val="28"/>
          <w:lang w:val="uk-UA"/>
        </w:rPr>
        <w:t>присвячені одній (двом) особі (особам), на той час, коли у попередніх випусках існувало обмеження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63">
        <w:rPr>
          <w:rFonts w:ascii="Times New Roman" w:hAnsi="Times New Roman" w:cs="Times New Roman"/>
          <w:sz w:val="28"/>
          <w:szCs w:val="28"/>
          <w:lang w:val="uk-UA"/>
        </w:rPr>
        <w:t>щодо використання лише тих видань, які містять біографічну,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бібліографічну та біобібліогра</w:t>
      </w:r>
      <w:r w:rsidRPr="00853563">
        <w:rPr>
          <w:rFonts w:ascii="Times New Roman" w:hAnsi="Times New Roman" w:cs="Times New Roman"/>
          <w:sz w:val="28"/>
          <w:szCs w:val="28"/>
          <w:lang w:val="uk-UA"/>
        </w:rPr>
        <w:t>фічну інформацію не менш як про трьох осіб, за винятком третього випуску (персональні бібліографічні покажчики)</w:t>
      </w:r>
      <w:r w:rsidR="00993EB3" w:rsidRPr="00853563">
        <w:rPr>
          <w:rFonts w:ascii="Times New Roman" w:hAnsi="Times New Roman" w:cs="Times New Roman"/>
          <w:sz w:val="28"/>
          <w:szCs w:val="28"/>
        </w:rPr>
        <w:t>. Це наукові</w:t>
      </w:r>
      <w:r w:rsidR="00993EB3" w:rsidRPr="00853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3EB3" w:rsidRPr="00853563">
        <w:rPr>
          <w:rFonts w:ascii="Times New Roman" w:hAnsi="Times New Roman" w:cs="Times New Roman"/>
          <w:sz w:val="28"/>
          <w:szCs w:val="28"/>
        </w:rPr>
        <w:t>монографії, з аналізом життя та творчості окремих діячів; збірники наукових, науково-популярних</w:t>
      </w:r>
      <w:r w:rsidR="00993EB3" w:rsidRPr="00853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3EB3" w:rsidRPr="00853563">
        <w:rPr>
          <w:rFonts w:ascii="Times New Roman" w:hAnsi="Times New Roman" w:cs="Times New Roman"/>
          <w:sz w:val="28"/>
          <w:szCs w:val="28"/>
        </w:rPr>
        <w:t>праць — присвяти до ювілеїв науковців, митців, медиків, державних, громадських діячів тощо;</w:t>
      </w:r>
      <w:r w:rsidR="00993EB3" w:rsidRPr="00853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3EB3" w:rsidRPr="00853563">
        <w:rPr>
          <w:rFonts w:ascii="Times New Roman" w:hAnsi="Times New Roman" w:cs="Times New Roman"/>
          <w:sz w:val="28"/>
          <w:szCs w:val="28"/>
        </w:rPr>
        <w:t>мемуари, щоденники, спогади наших земляків про події минулого; окремі історико-публіцистичні</w:t>
      </w:r>
      <w:r w:rsidR="00993EB3" w:rsidRPr="00853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3EB3" w:rsidRPr="00853563">
        <w:rPr>
          <w:rFonts w:ascii="Times New Roman" w:hAnsi="Times New Roman" w:cs="Times New Roman"/>
          <w:sz w:val="28"/>
          <w:szCs w:val="28"/>
        </w:rPr>
        <w:t>видання присвячені легендарним та малознаним особистостям; література зорієнтована до проблем життєвого шляху звичайної людини, родинного життя, гендерної проблематики.</w:t>
      </w:r>
    </w:p>
    <w:p w:rsidR="00B1337F" w:rsidRPr="00853563" w:rsidRDefault="00853563" w:rsidP="008535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63">
        <w:rPr>
          <w:rFonts w:ascii="Times New Roman" w:hAnsi="Times New Roman" w:cs="Times New Roman"/>
          <w:sz w:val="28"/>
          <w:szCs w:val="28"/>
          <w:lang w:val="uk-UA"/>
        </w:rPr>
        <w:t>Ще однією особливістю п’ятого випуску стало збільшенн</w:t>
      </w:r>
      <w:r>
        <w:rPr>
          <w:rFonts w:ascii="Times New Roman" w:hAnsi="Times New Roman" w:cs="Times New Roman"/>
          <w:sz w:val="28"/>
          <w:szCs w:val="28"/>
          <w:lang w:val="uk-UA"/>
        </w:rPr>
        <w:t>я кількості даних про повнотекс</w:t>
      </w:r>
      <w:r w:rsidRPr="00853563">
        <w:rPr>
          <w:rFonts w:ascii="Times New Roman" w:hAnsi="Times New Roman" w:cs="Times New Roman"/>
          <w:sz w:val="28"/>
          <w:szCs w:val="28"/>
          <w:lang w:val="uk-UA"/>
        </w:rPr>
        <w:t>тові електронні версії біографічних публікацій.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37F" w:rsidRPr="004A570E">
        <w:rPr>
          <w:rFonts w:ascii="Times New Roman" w:hAnsi="Times New Roman" w:cs="Times New Roman"/>
          <w:sz w:val="28"/>
          <w:szCs w:val="28"/>
        </w:rPr>
        <w:t>Використання інформаційних технологій у видавничій діяльності дозволило одночасно із</w:t>
      </w:r>
      <w:r w:rsidR="00B1337F" w:rsidRPr="004A5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37F" w:rsidRPr="004A570E">
        <w:rPr>
          <w:rFonts w:ascii="Times New Roman" w:hAnsi="Times New Roman" w:cs="Times New Roman"/>
          <w:sz w:val="28"/>
          <w:szCs w:val="28"/>
        </w:rPr>
        <w:t>друкованими виданнями публікувати їх електронні версії. Це сприяє суттєвому розширенню кола</w:t>
      </w:r>
      <w:r w:rsidR="00B1337F" w:rsidRPr="004A5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37F" w:rsidRPr="004A570E">
        <w:rPr>
          <w:rFonts w:ascii="Times New Roman" w:hAnsi="Times New Roman" w:cs="Times New Roman"/>
          <w:sz w:val="28"/>
          <w:szCs w:val="28"/>
        </w:rPr>
        <w:t>читачів, спрощує процеси інтеграції і систематизації біографічних даних, у тому числі для формування електронного УНБА.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676A" w:rsidRPr="00060DB2" w:rsidRDefault="0045572E" w:rsidP="0045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63">
        <w:rPr>
          <w:rFonts w:ascii="Times New Roman" w:hAnsi="Times New Roman" w:cs="Times New Roman"/>
          <w:sz w:val="28"/>
          <w:szCs w:val="28"/>
          <w:lang w:val="uk-UA"/>
        </w:rPr>
        <w:t>Засобами біобібліографії, що забезпечує точними і фактичними даними, здійснюються процеси збору та систематизації матеріалів української історичної спадщини у вигляді біографічних</w:t>
      </w:r>
      <w:r w:rsidR="00F967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63">
        <w:rPr>
          <w:rFonts w:ascii="Times New Roman" w:hAnsi="Times New Roman" w:cs="Times New Roman"/>
          <w:sz w:val="28"/>
          <w:szCs w:val="28"/>
          <w:lang w:val="uk-UA"/>
        </w:rPr>
        <w:t>відомостей про наших співвітчизників, інформації про їхні твор</w:t>
      </w:r>
      <w:r w:rsidR="00F96741" w:rsidRPr="00853563">
        <w:rPr>
          <w:rFonts w:ascii="Times New Roman" w:hAnsi="Times New Roman" w:cs="Times New Roman"/>
          <w:sz w:val="28"/>
          <w:szCs w:val="28"/>
          <w:lang w:val="uk-UA"/>
        </w:rPr>
        <w:t xml:space="preserve">чі доробки і літературу про них. </w:t>
      </w:r>
      <w:r w:rsidR="00F96741">
        <w:rPr>
          <w:rFonts w:ascii="Times New Roman" w:hAnsi="Times New Roman" w:cs="Times New Roman"/>
          <w:sz w:val="28"/>
          <w:szCs w:val="28"/>
          <w:lang w:val="uk-UA"/>
        </w:rPr>
        <w:t xml:space="preserve">Активне використання та висвітлення матеріалів з науково-бібліографічної серії «Джерела української біографістики» в УНБА дозволить </w:t>
      </w:r>
      <w:r w:rsidR="00B1337F">
        <w:rPr>
          <w:rFonts w:ascii="Times New Roman" w:hAnsi="Times New Roman" w:cs="Times New Roman"/>
          <w:sz w:val="28"/>
          <w:szCs w:val="28"/>
          <w:lang w:val="uk-UA"/>
        </w:rPr>
        <w:t xml:space="preserve">істотно </w:t>
      </w:r>
      <w:r w:rsidR="00F96741">
        <w:rPr>
          <w:rFonts w:ascii="Times New Roman" w:hAnsi="Times New Roman" w:cs="Times New Roman"/>
          <w:sz w:val="28"/>
          <w:szCs w:val="28"/>
          <w:lang w:val="uk-UA"/>
        </w:rPr>
        <w:t xml:space="preserve">розширити діапазон </w:t>
      </w:r>
      <w:r w:rsidR="00F96741" w:rsidRPr="00060DB2">
        <w:rPr>
          <w:rFonts w:ascii="Times New Roman" w:hAnsi="Times New Roman" w:cs="Times New Roman"/>
          <w:sz w:val="28"/>
          <w:szCs w:val="28"/>
          <w:lang w:val="uk-UA"/>
        </w:rPr>
        <w:t>джерел</w:t>
      </w:r>
      <w:r w:rsidR="00F96741">
        <w:rPr>
          <w:rFonts w:ascii="Times New Roman" w:hAnsi="Times New Roman" w:cs="Times New Roman"/>
          <w:sz w:val="28"/>
          <w:szCs w:val="28"/>
          <w:lang w:val="uk-UA"/>
        </w:rPr>
        <w:t xml:space="preserve"> біографічної інформації, значно її осучаснит</w:t>
      </w:r>
      <w:r w:rsidR="00060DB2">
        <w:rPr>
          <w:rFonts w:ascii="Times New Roman" w:hAnsi="Times New Roman" w:cs="Times New Roman"/>
          <w:sz w:val="28"/>
          <w:szCs w:val="28"/>
          <w:lang w:val="uk-UA"/>
        </w:rPr>
        <w:t>и,</w:t>
      </w:r>
      <w:r w:rsidR="00F967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31EC">
        <w:rPr>
          <w:rFonts w:ascii="Times New Roman" w:hAnsi="Times New Roman" w:cs="Times New Roman"/>
          <w:sz w:val="28"/>
          <w:szCs w:val="28"/>
          <w:lang w:val="uk-UA"/>
        </w:rPr>
        <w:t>представити всьому світу нашу фактичну історію, наших справжніх героїв, відокремивши від культурних здобутків країн, які присвоювали цю спадщину</w:t>
      </w:r>
      <w:r w:rsidR="00060D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572E" w:rsidRPr="0045572E" w:rsidRDefault="00143765" w:rsidP="00F6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54C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  <w:r w:rsidRPr="009265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5572E" w:rsidRPr="00EE7DF2">
        <w:rPr>
          <w:rFonts w:ascii="Times New Roman" w:hAnsi="Times New Roman" w:cs="Times New Roman"/>
          <w:sz w:val="28"/>
          <w:szCs w:val="28"/>
          <w:lang w:val="uk-UA"/>
        </w:rPr>
        <w:t xml:space="preserve">Виявлений, накопичений та систематизований в ІБД НБУВ масив біографічних видань дозволяє використовувати їх в якості джерел для </w:t>
      </w:r>
      <w:r w:rsidR="0045572E" w:rsidRPr="00EE7DF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опрацювання з метою </w:t>
      </w:r>
      <w:r w:rsidR="00B1337F">
        <w:rPr>
          <w:rFonts w:ascii="Times New Roman" w:hAnsi="Times New Roman" w:cs="Times New Roman"/>
          <w:sz w:val="28"/>
          <w:szCs w:val="28"/>
          <w:lang w:val="uk-UA"/>
        </w:rPr>
        <w:t xml:space="preserve">виявлення та фіксування біографічних даних про діячів причетних до історії та культури України та подальшого </w:t>
      </w:r>
      <w:r w:rsidR="0045572E" w:rsidRPr="00EE7DF2">
        <w:rPr>
          <w:rFonts w:ascii="Times New Roman" w:hAnsi="Times New Roman" w:cs="Times New Roman"/>
          <w:sz w:val="28"/>
          <w:szCs w:val="28"/>
          <w:lang w:val="uk-UA"/>
        </w:rPr>
        <w:t>формування електронного</w:t>
      </w:r>
      <w:r w:rsidR="00455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572E" w:rsidRPr="00EE7DF2">
        <w:rPr>
          <w:rFonts w:ascii="Times New Roman" w:hAnsi="Times New Roman" w:cs="Times New Roman"/>
          <w:sz w:val="28"/>
          <w:szCs w:val="28"/>
          <w:lang w:val="uk-UA"/>
        </w:rPr>
        <w:t>УНБА</w:t>
      </w:r>
      <w:r w:rsidR="00060DB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7DF2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060DB2">
        <w:rPr>
          <w:rFonts w:ascii="Times New Roman" w:hAnsi="Times New Roman" w:cs="Times New Roman"/>
          <w:sz w:val="28"/>
          <w:szCs w:val="28"/>
          <w:lang w:val="uk-UA"/>
        </w:rPr>
        <w:t>исвітлен</w:t>
      </w:r>
      <w:r w:rsidR="00EE7DF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60DB2">
        <w:rPr>
          <w:rFonts w:ascii="Times New Roman" w:hAnsi="Times New Roman" w:cs="Times New Roman"/>
          <w:sz w:val="28"/>
          <w:szCs w:val="28"/>
          <w:lang w:val="uk-UA"/>
        </w:rPr>
        <w:t xml:space="preserve"> через конкретні персоналії </w:t>
      </w:r>
      <w:r w:rsidR="00EE7DF2">
        <w:rPr>
          <w:rFonts w:ascii="Times New Roman" w:hAnsi="Times New Roman" w:cs="Times New Roman"/>
          <w:sz w:val="28"/>
          <w:szCs w:val="28"/>
          <w:lang w:val="uk-UA"/>
        </w:rPr>
        <w:t>видання з біографічним матеріалом,</w:t>
      </w:r>
      <w:r w:rsidR="0045572E" w:rsidRPr="00EE7DF2"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 w:rsidR="00EE7DF2">
        <w:rPr>
          <w:rFonts w:ascii="Times New Roman" w:hAnsi="Times New Roman" w:cs="Times New Roman"/>
          <w:sz w:val="28"/>
          <w:szCs w:val="28"/>
          <w:lang w:val="uk-UA"/>
        </w:rPr>
        <w:t xml:space="preserve">включені до науково-бібліографічної серії «Джерела української біографістики», дасть можливість активізувати можливість репрезентації вітчизняної біографічної продукції, </w:t>
      </w:r>
      <w:r w:rsidR="0045572E" w:rsidRPr="00EE7DF2">
        <w:rPr>
          <w:rFonts w:ascii="Times New Roman" w:hAnsi="Times New Roman" w:cs="Times New Roman"/>
          <w:sz w:val="28"/>
          <w:szCs w:val="28"/>
          <w:lang w:val="uk-UA"/>
        </w:rPr>
        <w:t>дозволить представити широким колам громадськості біль і страждання нашого народу</w:t>
      </w:r>
      <w:r w:rsidR="00455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572E" w:rsidRPr="00EE7DF2">
        <w:rPr>
          <w:rFonts w:ascii="Times New Roman" w:hAnsi="Times New Roman" w:cs="Times New Roman"/>
          <w:sz w:val="28"/>
          <w:szCs w:val="28"/>
          <w:lang w:val="uk-UA"/>
        </w:rPr>
        <w:t xml:space="preserve"> всю </w:t>
      </w:r>
      <w:r w:rsidR="0045572E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45572E" w:rsidRPr="00EE7DF2">
        <w:rPr>
          <w:rFonts w:ascii="Times New Roman" w:hAnsi="Times New Roman" w:cs="Times New Roman"/>
          <w:sz w:val="28"/>
          <w:szCs w:val="28"/>
          <w:lang w:val="uk-UA"/>
        </w:rPr>
        <w:t xml:space="preserve">велич, красу, розум, талант та здобутки. </w:t>
      </w:r>
      <w:r w:rsidR="0045572E" w:rsidRPr="0045572E">
        <w:rPr>
          <w:rFonts w:ascii="Times New Roman" w:hAnsi="Times New Roman" w:cs="Times New Roman"/>
          <w:sz w:val="28"/>
          <w:szCs w:val="28"/>
        </w:rPr>
        <w:t>Укладання</w:t>
      </w:r>
      <w:r w:rsidR="00455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572E" w:rsidRPr="0045572E">
        <w:rPr>
          <w:rFonts w:ascii="Times New Roman" w:hAnsi="Times New Roman" w:cs="Times New Roman"/>
          <w:sz w:val="28"/>
          <w:szCs w:val="28"/>
        </w:rPr>
        <w:t>УНБА стане вагомим внеском у справу піднесення національного самоусвідомлення, патріотичної</w:t>
      </w:r>
      <w:r w:rsidR="00455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572E" w:rsidRPr="0045572E">
        <w:rPr>
          <w:rFonts w:ascii="Times New Roman" w:hAnsi="Times New Roman" w:cs="Times New Roman"/>
          <w:sz w:val="28"/>
          <w:szCs w:val="28"/>
        </w:rPr>
        <w:t>консолідації українського суспільства</w:t>
      </w:r>
      <w:r w:rsidR="00455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676A" w:rsidRDefault="0072676A" w:rsidP="0072676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42BC" w:rsidRPr="002757BC" w:rsidRDefault="00BD42BC" w:rsidP="00BD42BC">
      <w:pPr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6"/>
          <w:lang w:val="uk-UA"/>
        </w:rPr>
      </w:pPr>
      <w:r w:rsidRPr="00F70836">
        <w:rPr>
          <w:rFonts w:ascii="Times New Roman" w:hAnsi="Times New Roman" w:cs="Times New Roman"/>
          <w:b/>
          <w:bCs/>
          <w:sz w:val="28"/>
          <w:szCs w:val="26"/>
          <w:lang w:val="en-US"/>
        </w:rPr>
        <w:t>Oleh</w:t>
      </w:r>
      <w:r w:rsidRPr="002757BC">
        <w:rPr>
          <w:rFonts w:ascii="Times New Roman" w:hAnsi="Times New Roman" w:cs="Times New Roman"/>
          <w:b/>
          <w:bCs/>
          <w:sz w:val="28"/>
          <w:szCs w:val="26"/>
          <w:lang w:val="uk-UA"/>
        </w:rPr>
        <w:t xml:space="preserve"> </w:t>
      </w:r>
      <w:r w:rsidRPr="00F70836">
        <w:rPr>
          <w:rFonts w:ascii="Times New Roman" w:hAnsi="Times New Roman" w:cs="Times New Roman"/>
          <w:b/>
          <w:bCs/>
          <w:sz w:val="28"/>
          <w:szCs w:val="26"/>
          <w:lang w:val="en-US"/>
        </w:rPr>
        <w:t>YATSENKO</w:t>
      </w:r>
    </w:p>
    <w:p w:rsidR="00BD42BC" w:rsidRPr="002064CB" w:rsidRDefault="00BD42BC" w:rsidP="00BD42BC">
      <w:pPr>
        <w:spacing w:after="0" w:line="240" w:lineRule="auto"/>
        <w:ind w:right="-2"/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</w:pPr>
      <w:r w:rsidRPr="00F70836">
        <w:rPr>
          <w:rFonts w:ascii="Times New Roman" w:hAnsi="Times New Roman" w:cs="Times New Roman"/>
          <w:iCs/>
          <w:caps/>
          <w:color w:val="231F20"/>
          <w:sz w:val="28"/>
          <w:szCs w:val="28"/>
          <w:lang w:val="en-US"/>
        </w:rPr>
        <w:t>Orcid</w:t>
      </w:r>
      <w:r w:rsidRPr="00662B01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 xml:space="preserve"> </w:t>
      </w:r>
      <w:r w:rsidRPr="002064CB">
        <w:rPr>
          <w:rFonts w:ascii="Times New Roman" w:hAnsi="Times New Roman" w:cs="Times New Roman"/>
          <w:iCs/>
          <w:color w:val="231F20"/>
          <w:sz w:val="28"/>
          <w:szCs w:val="28"/>
          <w:lang w:val="uk-UA"/>
        </w:rPr>
        <w:t>0000-0003-4277-1869</w:t>
      </w:r>
    </w:p>
    <w:p w:rsidR="00BD42BC" w:rsidRDefault="00BD42BC" w:rsidP="00BD42BC">
      <w:pPr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>
        <w:rPr>
          <w:rFonts w:ascii="Times New Roman" w:hAnsi="Times New Roman" w:cs="Times New Roman"/>
          <w:bCs/>
          <w:sz w:val="28"/>
          <w:szCs w:val="26"/>
          <w:lang w:val="en-US"/>
        </w:rPr>
        <w:t>Ph</w:t>
      </w:r>
      <w:r w:rsidRPr="002064CB">
        <w:rPr>
          <w:rFonts w:ascii="Times New Roman" w:hAnsi="Times New Roman" w:cs="Times New Roman"/>
          <w:bCs/>
          <w:sz w:val="28"/>
          <w:szCs w:val="26"/>
          <w:lang w:val="uk-UA"/>
        </w:rPr>
        <w:t>.</w:t>
      </w:r>
      <w:r w:rsidR="00FC2B03">
        <w:rPr>
          <w:rFonts w:ascii="Times New Roman" w:hAnsi="Times New Roman" w:cs="Times New Roman"/>
          <w:bCs/>
          <w:sz w:val="28"/>
          <w:szCs w:val="26"/>
          <w:lang w:val="uk-UA"/>
        </w:rPr>
        <w:t> </w:t>
      </w:r>
      <w:r>
        <w:rPr>
          <w:rFonts w:ascii="Times New Roman" w:hAnsi="Times New Roman" w:cs="Times New Roman"/>
          <w:bCs/>
          <w:sz w:val="28"/>
          <w:szCs w:val="26"/>
          <w:lang w:val="en-US"/>
        </w:rPr>
        <w:t>D</w:t>
      </w:r>
      <w:r w:rsidRPr="002064CB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bCs/>
          <w:sz w:val="28"/>
          <w:szCs w:val="26"/>
          <w:lang w:val="en-US"/>
        </w:rPr>
        <w:t>(History)</w:t>
      </w:r>
    </w:p>
    <w:p w:rsidR="00BD42BC" w:rsidRPr="00F70836" w:rsidRDefault="00BD42BC" w:rsidP="00BD42BC">
      <w:pPr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7083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Head of Department of the Institute of Biographical Research </w:t>
      </w:r>
    </w:p>
    <w:p w:rsidR="00BD42BC" w:rsidRPr="00F70836" w:rsidRDefault="00BD42BC" w:rsidP="00BD42BC">
      <w:pPr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7083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Vernadsky National Library of Ukraine </w:t>
      </w:r>
    </w:p>
    <w:p w:rsidR="00BD42BC" w:rsidRPr="00F70836" w:rsidRDefault="00BD42BC" w:rsidP="00BD42BC">
      <w:pPr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70836">
        <w:rPr>
          <w:rFonts w:ascii="Times New Roman" w:hAnsi="Times New Roman" w:cs="Times New Roman"/>
          <w:bCs/>
          <w:sz w:val="28"/>
          <w:szCs w:val="28"/>
          <w:lang w:val="en-US"/>
        </w:rPr>
        <w:t>Kyiv, Ukraine</w:t>
      </w:r>
    </w:p>
    <w:p w:rsidR="00BD42BC" w:rsidRPr="001C400A" w:rsidRDefault="004033E8" w:rsidP="00BD42BC">
      <w:pPr>
        <w:pStyle w:val="a4"/>
        <w:ind w:left="0" w:right="-2"/>
        <w:rPr>
          <w:rStyle w:val="a3"/>
          <w:rFonts w:ascii="Times New Roman" w:hAnsi="Times New Roman"/>
          <w:iCs/>
          <w:sz w:val="28"/>
          <w:szCs w:val="28"/>
          <w:lang w:val="en-US"/>
        </w:rPr>
      </w:pPr>
      <w:hyperlink r:id="rId9" w:history="1">
        <w:r w:rsidR="00BD42BC" w:rsidRPr="001C400A">
          <w:rPr>
            <w:rStyle w:val="a3"/>
            <w:rFonts w:ascii="Times New Roman" w:hAnsi="Times New Roman"/>
            <w:iCs/>
            <w:sz w:val="28"/>
            <w:szCs w:val="28"/>
            <w:lang w:val="en-US"/>
          </w:rPr>
          <w:t>olehjats@bigmir.net</w:t>
        </w:r>
      </w:hyperlink>
    </w:p>
    <w:p w:rsidR="00BD42BC" w:rsidRPr="001C400A" w:rsidRDefault="00BD42BC" w:rsidP="00BD42BC">
      <w:pPr>
        <w:pStyle w:val="a4"/>
        <w:ind w:left="0" w:right="-2"/>
        <w:rPr>
          <w:rFonts w:ascii="Times New Roman" w:hAnsi="Times New Roman"/>
          <w:iCs/>
          <w:color w:val="231F20"/>
          <w:sz w:val="28"/>
          <w:szCs w:val="28"/>
          <w:lang w:val="en-US"/>
        </w:rPr>
      </w:pPr>
    </w:p>
    <w:p w:rsidR="00BD42BC" w:rsidRPr="00EB31EC" w:rsidRDefault="00B1337F" w:rsidP="00E35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33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UPDATE OF THE COVERAGE OF BIOGRAPHICAL RESEARCH IN UKRAINE BY MEANS OF THE </w:t>
      </w:r>
      <w:r w:rsidR="00EB31E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B1337F">
        <w:rPr>
          <w:rFonts w:ascii="Times New Roman" w:hAnsi="Times New Roman" w:cs="Times New Roman"/>
          <w:b/>
          <w:sz w:val="28"/>
          <w:szCs w:val="28"/>
          <w:lang w:val="en-US"/>
        </w:rPr>
        <w:t>UKRAINIAN NATIONAL BIOGRAPHICAL ARCHIVE</w:t>
      </w:r>
      <w:r w:rsidR="00EB31E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bookmarkStart w:id="0" w:name="_GoBack"/>
      <w:bookmarkEnd w:id="0"/>
    </w:p>
    <w:p w:rsidR="00E35E1C" w:rsidRDefault="00E35E1C" w:rsidP="00E35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5E1C" w:rsidRDefault="00E35E1C" w:rsidP="00E35E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9"/>
          <w:szCs w:val="27"/>
          <w:shd w:val="clear" w:color="auto" w:fill="F5F5F5"/>
          <w:lang w:val="en-US"/>
        </w:rPr>
      </w:pPr>
      <w:r w:rsidRPr="00E35E1C">
        <w:rPr>
          <w:rFonts w:ascii="Times New Roman" w:hAnsi="Times New Roman" w:cs="Times New Roman"/>
          <w:color w:val="000000"/>
          <w:sz w:val="29"/>
          <w:szCs w:val="27"/>
          <w:shd w:val="clear" w:color="auto" w:fill="F5F5F5"/>
          <w:lang w:val="en-US"/>
        </w:rPr>
        <w:t>When creating the con</w:t>
      </w:r>
      <w:r>
        <w:rPr>
          <w:rFonts w:ascii="Times New Roman" w:hAnsi="Times New Roman" w:cs="Times New Roman"/>
          <w:color w:val="000000"/>
          <w:sz w:val="29"/>
          <w:szCs w:val="27"/>
          <w:shd w:val="clear" w:color="auto" w:fill="F5F5F5"/>
          <w:lang w:val="en-US"/>
        </w:rPr>
        <w:t xml:space="preserve">tent of the electronic </w:t>
      </w:r>
      <w:r w:rsidRPr="00E35E1C">
        <w:rPr>
          <w:rFonts w:ascii="Times New Roman" w:hAnsi="Times New Roman" w:cs="Times New Roman"/>
          <w:color w:val="000000"/>
          <w:sz w:val="29"/>
          <w:szCs w:val="27"/>
          <w:shd w:val="clear" w:color="auto" w:fill="F5F5F5"/>
          <w:lang w:val="en-US"/>
        </w:rPr>
        <w:t>«Ukrainia</w:t>
      </w:r>
      <w:r>
        <w:rPr>
          <w:rFonts w:ascii="Times New Roman" w:hAnsi="Times New Roman" w:cs="Times New Roman"/>
          <w:color w:val="000000"/>
          <w:sz w:val="29"/>
          <w:szCs w:val="27"/>
          <w:shd w:val="clear" w:color="auto" w:fill="F5F5F5"/>
          <w:lang w:val="en-US"/>
        </w:rPr>
        <w:t>n National Biographical Archive</w:t>
      </w:r>
      <w:r w:rsidRPr="00E35E1C">
        <w:rPr>
          <w:rFonts w:ascii="Times New Roman" w:hAnsi="Times New Roman" w:cs="Times New Roman"/>
          <w:color w:val="000000"/>
          <w:sz w:val="29"/>
          <w:szCs w:val="27"/>
          <w:shd w:val="clear" w:color="auto" w:fill="F5F5F5"/>
          <w:lang w:val="en-US"/>
        </w:rPr>
        <w:t xml:space="preserve">», it is proposed to use the discovered data on biographical research in Ukraine published in the scientific-bibliographic series </w:t>
      </w:r>
      <w:r>
        <w:rPr>
          <w:rFonts w:ascii="Times New Roman" w:hAnsi="Times New Roman" w:cs="Times New Roman"/>
          <w:color w:val="000000"/>
          <w:sz w:val="29"/>
          <w:szCs w:val="27"/>
          <w:shd w:val="clear" w:color="auto" w:fill="F5F5F5"/>
          <w:lang w:val="uk-UA"/>
        </w:rPr>
        <w:t>«</w:t>
      </w:r>
      <w:r>
        <w:rPr>
          <w:rFonts w:ascii="Times New Roman" w:hAnsi="Times New Roman" w:cs="Times New Roman"/>
          <w:color w:val="000000"/>
          <w:sz w:val="29"/>
          <w:szCs w:val="27"/>
          <w:shd w:val="clear" w:color="auto" w:fill="F5F5F5"/>
          <w:lang w:val="en-US"/>
        </w:rPr>
        <w:t>Sources of Ukrainian Biography</w:t>
      </w:r>
      <w:r w:rsidRPr="00E35E1C">
        <w:rPr>
          <w:rFonts w:ascii="Times New Roman" w:hAnsi="Times New Roman" w:cs="Times New Roman"/>
          <w:color w:val="000000"/>
          <w:sz w:val="29"/>
          <w:szCs w:val="27"/>
          <w:shd w:val="clear" w:color="auto" w:fill="F5F5F5"/>
          <w:lang w:val="en-US"/>
        </w:rPr>
        <w:t>».</w:t>
      </w:r>
    </w:p>
    <w:p w:rsidR="00E35E1C" w:rsidRPr="00E35E1C" w:rsidRDefault="00E35E1C" w:rsidP="00E35E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9"/>
          <w:szCs w:val="27"/>
          <w:shd w:val="clear" w:color="auto" w:fill="F5F5F5"/>
          <w:lang w:val="uk-UA"/>
        </w:rPr>
      </w:pPr>
      <w:r w:rsidRPr="00E35E1C">
        <w:rPr>
          <w:rFonts w:ascii="Times New Roman" w:hAnsi="Times New Roman" w:cs="Times New Roman"/>
          <w:i/>
          <w:iCs/>
          <w:color w:val="000000"/>
          <w:sz w:val="29"/>
          <w:szCs w:val="27"/>
          <w:shd w:val="clear" w:color="auto" w:fill="F5F5F5"/>
          <w:lang w:val="en-US"/>
        </w:rPr>
        <w:t>Keywords</w:t>
      </w:r>
      <w:r w:rsidRPr="00E35E1C">
        <w:rPr>
          <w:rFonts w:ascii="Times New Roman" w:hAnsi="Times New Roman" w:cs="Times New Roman"/>
          <w:i/>
          <w:iCs/>
          <w:color w:val="000000"/>
          <w:sz w:val="29"/>
          <w:szCs w:val="27"/>
          <w:shd w:val="clear" w:color="auto" w:fill="F5F5F5"/>
          <w:lang w:val="uk-UA"/>
        </w:rPr>
        <w:t xml:space="preserve">: </w:t>
      </w:r>
      <w:r w:rsidRPr="00E35E1C">
        <w:rPr>
          <w:rFonts w:ascii="Times New Roman" w:hAnsi="Times New Roman" w:cs="Times New Roman"/>
          <w:iCs/>
          <w:color w:val="000000"/>
          <w:sz w:val="29"/>
          <w:szCs w:val="27"/>
          <w:shd w:val="clear" w:color="auto" w:fill="F5F5F5"/>
          <w:lang w:val="uk-UA"/>
        </w:rPr>
        <w:t xml:space="preserve">Ukrainian National Biographical Archive, </w:t>
      </w:r>
      <w:r>
        <w:rPr>
          <w:rFonts w:ascii="Times New Roman" w:hAnsi="Times New Roman" w:cs="Times New Roman"/>
          <w:iCs/>
          <w:color w:val="000000"/>
          <w:sz w:val="29"/>
          <w:szCs w:val="27"/>
          <w:shd w:val="clear" w:color="auto" w:fill="F5F5F5"/>
          <w:lang w:val="uk-UA"/>
        </w:rPr>
        <w:t xml:space="preserve"> </w:t>
      </w:r>
      <w:r w:rsidRPr="00E35E1C">
        <w:rPr>
          <w:rFonts w:ascii="Times New Roman" w:hAnsi="Times New Roman" w:cs="Times New Roman"/>
          <w:iCs/>
          <w:color w:val="000000"/>
          <w:sz w:val="29"/>
          <w:szCs w:val="27"/>
          <w:shd w:val="clear" w:color="auto" w:fill="F5F5F5"/>
          <w:lang w:val="uk-UA"/>
        </w:rPr>
        <w:t>digitalized sources</w:t>
      </w:r>
      <w:r>
        <w:rPr>
          <w:rFonts w:ascii="Times New Roman" w:hAnsi="Times New Roman" w:cs="Times New Roman"/>
          <w:iCs/>
          <w:color w:val="000000"/>
          <w:sz w:val="29"/>
          <w:szCs w:val="27"/>
          <w:shd w:val="clear" w:color="auto" w:fill="F5F5F5"/>
          <w:lang w:val="uk-UA"/>
        </w:rPr>
        <w:t xml:space="preserve">, </w:t>
      </w:r>
      <w:r w:rsidRPr="00E35E1C">
        <w:rPr>
          <w:rFonts w:ascii="Times New Roman" w:hAnsi="Times New Roman" w:cs="Times New Roman"/>
          <w:iCs/>
          <w:color w:val="000000"/>
          <w:sz w:val="29"/>
          <w:szCs w:val="27"/>
          <w:shd w:val="clear" w:color="auto" w:fill="F5F5F5"/>
          <w:lang w:val="en-US"/>
        </w:rPr>
        <w:t xml:space="preserve"> Sources of Ukrainian biography</w:t>
      </w:r>
      <w:r w:rsidRPr="00E35E1C">
        <w:rPr>
          <w:rFonts w:ascii="Times New Roman" w:hAnsi="Times New Roman" w:cs="Times New Roman"/>
          <w:iCs/>
          <w:color w:val="000000"/>
          <w:sz w:val="29"/>
          <w:szCs w:val="27"/>
          <w:shd w:val="clear" w:color="auto" w:fill="F5F5F5"/>
          <w:lang w:val="uk-UA"/>
        </w:rPr>
        <w:t>, biodata, personalities.</w:t>
      </w:r>
    </w:p>
    <w:p w:rsidR="00E35E1C" w:rsidRPr="00E35E1C" w:rsidRDefault="00E35E1C" w:rsidP="00E35E1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</w:p>
    <w:sectPr w:rsidR="00E35E1C" w:rsidRPr="00E35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3E8" w:rsidRDefault="004033E8" w:rsidP="00E675D7">
      <w:pPr>
        <w:spacing w:after="0" w:line="240" w:lineRule="auto"/>
      </w:pPr>
      <w:r>
        <w:separator/>
      </w:r>
    </w:p>
  </w:endnote>
  <w:endnote w:type="continuationSeparator" w:id="0">
    <w:p w:rsidR="004033E8" w:rsidRDefault="004033E8" w:rsidP="00E6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3E8" w:rsidRDefault="004033E8" w:rsidP="00E675D7">
      <w:pPr>
        <w:spacing w:after="0" w:line="240" w:lineRule="auto"/>
      </w:pPr>
      <w:r>
        <w:separator/>
      </w:r>
    </w:p>
  </w:footnote>
  <w:footnote w:type="continuationSeparator" w:id="0">
    <w:p w:rsidR="004033E8" w:rsidRDefault="004033E8" w:rsidP="00E67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7BC0"/>
    <w:multiLevelType w:val="hybridMultilevel"/>
    <w:tmpl w:val="B5CE1BFE"/>
    <w:lvl w:ilvl="0" w:tplc="C7D24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C7B22"/>
    <w:multiLevelType w:val="multilevel"/>
    <w:tmpl w:val="3052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324F57"/>
    <w:multiLevelType w:val="hybridMultilevel"/>
    <w:tmpl w:val="01F2F064"/>
    <w:lvl w:ilvl="0" w:tplc="9CAC1D4A">
      <w:start w:val="1"/>
      <w:numFmt w:val="decimal"/>
      <w:lvlText w:val="%1."/>
      <w:lvlJc w:val="left"/>
      <w:pPr>
        <w:ind w:left="720" w:hanging="360"/>
      </w:pPr>
      <w:rPr>
        <w:rFonts w:ascii="Helvetica" w:hAnsi="Helvetica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2E85"/>
    <w:multiLevelType w:val="hybridMultilevel"/>
    <w:tmpl w:val="95A8F244"/>
    <w:lvl w:ilvl="0" w:tplc="2C4CC718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9D"/>
    <w:rsid w:val="00013C09"/>
    <w:rsid w:val="00017DFD"/>
    <w:rsid w:val="00052C14"/>
    <w:rsid w:val="00060DB2"/>
    <w:rsid w:val="000A0802"/>
    <w:rsid w:val="000B6735"/>
    <w:rsid w:val="000C435B"/>
    <w:rsid w:val="000C5B1C"/>
    <w:rsid w:val="000D17F2"/>
    <w:rsid w:val="000D4002"/>
    <w:rsid w:val="000D6B60"/>
    <w:rsid w:val="000D6D59"/>
    <w:rsid w:val="000E494B"/>
    <w:rsid w:val="00133388"/>
    <w:rsid w:val="00135374"/>
    <w:rsid w:val="00143765"/>
    <w:rsid w:val="00143F54"/>
    <w:rsid w:val="001470F9"/>
    <w:rsid w:val="00151BBF"/>
    <w:rsid w:val="00155CE5"/>
    <w:rsid w:val="001902EB"/>
    <w:rsid w:val="001D1D46"/>
    <w:rsid w:val="001D39FE"/>
    <w:rsid w:val="001F4A35"/>
    <w:rsid w:val="00204C22"/>
    <w:rsid w:val="002179EC"/>
    <w:rsid w:val="00220DF3"/>
    <w:rsid w:val="00233634"/>
    <w:rsid w:val="002656D1"/>
    <w:rsid w:val="00275003"/>
    <w:rsid w:val="00282B7D"/>
    <w:rsid w:val="002A0B2F"/>
    <w:rsid w:val="002C22B8"/>
    <w:rsid w:val="002D7F27"/>
    <w:rsid w:val="00300868"/>
    <w:rsid w:val="003052A3"/>
    <w:rsid w:val="00316096"/>
    <w:rsid w:val="00316FF0"/>
    <w:rsid w:val="003206BD"/>
    <w:rsid w:val="0032327D"/>
    <w:rsid w:val="00337B62"/>
    <w:rsid w:val="0037216B"/>
    <w:rsid w:val="00380ABF"/>
    <w:rsid w:val="003B0AB6"/>
    <w:rsid w:val="003B3005"/>
    <w:rsid w:val="004033E8"/>
    <w:rsid w:val="0041027F"/>
    <w:rsid w:val="0042093A"/>
    <w:rsid w:val="00444596"/>
    <w:rsid w:val="0045572E"/>
    <w:rsid w:val="004662A1"/>
    <w:rsid w:val="00472DB0"/>
    <w:rsid w:val="00495D39"/>
    <w:rsid w:val="004A10E7"/>
    <w:rsid w:val="004A570E"/>
    <w:rsid w:val="004B6B46"/>
    <w:rsid w:val="004C55C5"/>
    <w:rsid w:val="004F4C5B"/>
    <w:rsid w:val="005424B6"/>
    <w:rsid w:val="00546673"/>
    <w:rsid w:val="00567796"/>
    <w:rsid w:val="005805F8"/>
    <w:rsid w:val="005C6AFA"/>
    <w:rsid w:val="005C77B5"/>
    <w:rsid w:val="005E262F"/>
    <w:rsid w:val="005E3945"/>
    <w:rsid w:val="005E72B3"/>
    <w:rsid w:val="005F5AC0"/>
    <w:rsid w:val="00611123"/>
    <w:rsid w:val="006172D4"/>
    <w:rsid w:val="00623FE2"/>
    <w:rsid w:val="00634CC0"/>
    <w:rsid w:val="00652BCB"/>
    <w:rsid w:val="00667465"/>
    <w:rsid w:val="00670C5C"/>
    <w:rsid w:val="0067622A"/>
    <w:rsid w:val="006C6EBE"/>
    <w:rsid w:val="006D069D"/>
    <w:rsid w:val="006F1492"/>
    <w:rsid w:val="00701367"/>
    <w:rsid w:val="00716E62"/>
    <w:rsid w:val="0072676A"/>
    <w:rsid w:val="00766932"/>
    <w:rsid w:val="00775546"/>
    <w:rsid w:val="00785E33"/>
    <w:rsid w:val="00791884"/>
    <w:rsid w:val="00794BDC"/>
    <w:rsid w:val="007B5F7A"/>
    <w:rsid w:val="007D000B"/>
    <w:rsid w:val="007F5C48"/>
    <w:rsid w:val="00816ABD"/>
    <w:rsid w:val="0085222E"/>
    <w:rsid w:val="00853563"/>
    <w:rsid w:val="00861759"/>
    <w:rsid w:val="00865F7C"/>
    <w:rsid w:val="00870A8F"/>
    <w:rsid w:val="00895C54"/>
    <w:rsid w:val="008C4B7B"/>
    <w:rsid w:val="008C70A6"/>
    <w:rsid w:val="008E6B28"/>
    <w:rsid w:val="008F17F0"/>
    <w:rsid w:val="008F49CF"/>
    <w:rsid w:val="008F7009"/>
    <w:rsid w:val="00924360"/>
    <w:rsid w:val="0092654C"/>
    <w:rsid w:val="009277C8"/>
    <w:rsid w:val="00927CB7"/>
    <w:rsid w:val="009361EC"/>
    <w:rsid w:val="00961DA5"/>
    <w:rsid w:val="00963F73"/>
    <w:rsid w:val="00980E67"/>
    <w:rsid w:val="00993EB3"/>
    <w:rsid w:val="009B1427"/>
    <w:rsid w:val="009B499C"/>
    <w:rsid w:val="009C5F2B"/>
    <w:rsid w:val="009E1A31"/>
    <w:rsid w:val="009F78FA"/>
    <w:rsid w:val="00A00816"/>
    <w:rsid w:val="00A01B93"/>
    <w:rsid w:val="00A02AD1"/>
    <w:rsid w:val="00A0451D"/>
    <w:rsid w:val="00A40CAA"/>
    <w:rsid w:val="00A43640"/>
    <w:rsid w:val="00A441D9"/>
    <w:rsid w:val="00A60792"/>
    <w:rsid w:val="00A71F92"/>
    <w:rsid w:val="00A7358F"/>
    <w:rsid w:val="00A73DB6"/>
    <w:rsid w:val="00A75B8A"/>
    <w:rsid w:val="00A80810"/>
    <w:rsid w:val="00A81142"/>
    <w:rsid w:val="00A974A6"/>
    <w:rsid w:val="00AA211E"/>
    <w:rsid w:val="00AC6C39"/>
    <w:rsid w:val="00AE7AE4"/>
    <w:rsid w:val="00B11602"/>
    <w:rsid w:val="00B12941"/>
    <w:rsid w:val="00B1337F"/>
    <w:rsid w:val="00B570F3"/>
    <w:rsid w:val="00B70C9D"/>
    <w:rsid w:val="00B755C2"/>
    <w:rsid w:val="00B8523A"/>
    <w:rsid w:val="00B94C55"/>
    <w:rsid w:val="00B97CB1"/>
    <w:rsid w:val="00B97FBC"/>
    <w:rsid w:val="00BB3B33"/>
    <w:rsid w:val="00BB7277"/>
    <w:rsid w:val="00BD42BC"/>
    <w:rsid w:val="00BF395F"/>
    <w:rsid w:val="00C12523"/>
    <w:rsid w:val="00C12A84"/>
    <w:rsid w:val="00C13E96"/>
    <w:rsid w:val="00C179CA"/>
    <w:rsid w:val="00C20217"/>
    <w:rsid w:val="00C216F7"/>
    <w:rsid w:val="00C4517A"/>
    <w:rsid w:val="00C60860"/>
    <w:rsid w:val="00C6300C"/>
    <w:rsid w:val="00C703FA"/>
    <w:rsid w:val="00C97AAF"/>
    <w:rsid w:val="00CB58DA"/>
    <w:rsid w:val="00CD68B4"/>
    <w:rsid w:val="00D41620"/>
    <w:rsid w:val="00D61FD7"/>
    <w:rsid w:val="00D83428"/>
    <w:rsid w:val="00DB359D"/>
    <w:rsid w:val="00E02D85"/>
    <w:rsid w:val="00E112E4"/>
    <w:rsid w:val="00E137A7"/>
    <w:rsid w:val="00E177BD"/>
    <w:rsid w:val="00E35E1C"/>
    <w:rsid w:val="00E410E8"/>
    <w:rsid w:val="00E5139C"/>
    <w:rsid w:val="00E675D7"/>
    <w:rsid w:val="00E743DF"/>
    <w:rsid w:val="00E876AF"/>
    <w:rsid w:val="00E9353E"/>
    <w:rsid w:val="00E97842"/>
    <w:rsid w:val="00EA1F81"/>
    <w:rsid w:val="00EA4FC3"/>
    <w:rsid w:val="00EB31EC"/>
    <w:rsid w:val="00EB7B4E"/>
    <w:rsid w:val="00EC126C"/>
    <w:rsid w:val="00EC2130"/>
    <w:rsid w:val="00ED049A"/>
    <w:rsid w:val="00ED1674"/>
    <w:rsid w:val="00EE7DF2"/>
    <w:rsid w:val="00F06DB9"/>
    <w:rsid w:val="00F21E67"/>
    <w:rsid w:val="00F37FC0"/>
    <w:rsid w:val="00F558A9"/>
    <w:rsid w:val="00F56266"/>
    <w:rsid w:val="00F64C07"/>
    <w:rsid w:val="00F66A3C"/>
    <w:rsid w:val="00F72F2C"/>
    <w:rsid w:val="00F7527A"/>
    <w:rsid w:val="00F84E1A"/>
    <w:rsid w:val="00F93989"/>
    <w:rsid w:val="00F96741"/>
    <w:rsid w:val="00FA3C71"/>
    <w:rsid w:val="00FB5B6E"/>
    <w:rsid w:val="00FC2B03"/>
    <w:rsid w:val="00FC6A33"/>
    <w:rsid w:val="00FD0F55"/>
    <w:rsid w:val="00F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CB05"/>
  <w15:chartTrackingRefBased/>
  <w15:docId w15:val="{65B01012-1790-4F48-B2B2-6E30AA68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F55"/>
    <w:rPr>
      <w:color w:val="0563C1" w:themeColor="hyperlink"/>
      <w:u w:val="single"/>
    </w:rPr>
  </w:style>
  <w:style w:type="paragraph" w:styleId="a4">
    <w:name w:val="List Paragraph"/>
    <w:basedOn w:val="a"/>
    <w:qFormat/>
    <w:rsid w:val="0077554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675D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675D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675D7"/>
    <w:rPr>
      <w:vertAlign w:val="superscript"/>
    </w:rPr>
  </w:style>
  <w:style w:type="character" w:customStyle="1" w:styleId="viiyi">
    <w:name w:val="viiyi"/>
    <w:basedOn w:val="a0"/>
    <w:rsid w:val="002C22B8"/>
  </w:style>
  <w:style w:type="character" w:customStyle="1" w:styleId="jlqj4b">
    <w:name w:val="jlqj4b"/>
    <w:basedOn w:val="a0"/>
    <w:rsid w:val="002C22B8"/>
  </w:style>
  <w:style w:type="paragraph" w:styleId="a8">
    <w:name w:val="Normal (Web)"/>
    <w:basedOn w:val="a"/>
    <w:uiPriority w:val="99"/>
    <w:semiHidden/>
    <w:unhideWhenUsed/>
    <w:rsid w:val="00E1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E6B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hjats@bigmi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ehjats@bigmi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BAB84-B87A-48B8-85ED-DCAA6300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5</Pages>
  <Words>5901</Words>
  <Characters>3364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2022-07-20T07:12:00Z</dcterms:created>
  <dcterms:modified xsi:type="dcterms:W3CDTF">2022-07-31T09:33:00Z</dcterms:modified>
</cp:coreProperties>
</file>