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A8" w:rsidRPr="006F024A" w:rsidRDefault="00555BA8" w:rsidP="006F024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F024A">
        <w:rPr>
          <w:rFonts w:ascii="Times New Roman" w:hAnsi="Times New Roman"/>
          <w:sz w:val="24"/>
          <w:szCs w:val="24"/>
          <w:lang w:val="uk-UA"/>
        </w:rPr>
        <w:t>УДК 027.021(477-25):021.85:005.56</w:t>
      </w:r>
    </w:p>
    <w:p w:rsidR="00555BA8" w:rsidRPr="006F024A" w:rsidRDefault="00555BA8" w:rsidP="006F024A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F024A">
        <w:rPr>
          <w:rFonts w:ascii="Times New Roman" w:hAnsi="Times New Roman"/>
          <w:b/>
          <w:sz w:val="24"/>
          <w:szCs w:val="24"/>
          <w:lang w:val="uk-UA"/>
        </w:rPr>
        <w:t>Степанова Майя Сергіївна</w:t>
      </w:r>
      <w:r w:rsidR="006F024A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555BA8" w:rsidRPr="006F024A" w:rsidRDefault="00555BA8" w:rsidP="006F024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F024A">
        <w:rPr>
          <w:rFonts w:ascii="Times New Roman" w:hAnsi="Times New Roman"/>
          <w:sz w:val="24"/>
          <w:szCs w:val="24"/>
          <w:lang w:val="en-US"/>
        </w:rPr>
        <w:t>ORCID</w:t>
      </w:r>
      <w:r w:rsidRPr="006F024A">
        <w:rPr>
          <w:rFonts w:ascii="Times New Roman" w:hAnsi="Times New Roman"/>
          <w:sz w:val="24"/>
          <w:szCs w:val="24"/>
        </w:rPr>
        <w:t xml:space="preserve"> 0000-0002-3144-1648</w:t>
      </w:r>
      <w:r w:rsidR="006F024A">
        <w:rPr>
          <w:rFonts w:ascii="Times New Roman" w:hAnsi="Times New Roman"/>
          <w:sz w:val="24"/>
          <w:szCs w:val="24"/>
          <w:lang w:val="uk-UA"/>
        </w:rPr>
        <w:t>,</w:t>
      </w:r>
    </w:p>
    <w:p w:rsidR="00555BA8" w:rsidRPr="006F024A" w:rsidRDefault="00427843" w:rsidP="006F024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F024A">
        <w:rPr>
          <w:rFonts w:ascii="Times New Roman" w:hAnsi="Times New Roman"/>
          <w:sz w:val="24"/>
          <w:szCs w:val="24"/>
          <w:lang w:val="uk-UA"/>
        </w:rPr>
        <w:t>мол</w:t>
      </w:r>
      <w:r w:rsidR="006F024A">
        <w:rPr>
          <w:rFonts w:ascii="Times New Roman" w:hAnsi="Times New Roman"/>
          <w:sz w:val="24"/>
          <w:szCs w:val="24"/>
          <w:lang w:val="uk-UA"/>
        </w:rPr>
        <w:t>одша</w:t>
      </w:r>
      <w:r w:rsidRPr="006F024A">
        <w:rPr>
          <w:rFonts w:ascii="Times New Roman" w:hAnsi="Times New Roman"/>
          <w:sz w:val="24"/>
          <w:szCs w:val="24"/>
          <w:lang w:val="uk-UA"/>
        </w:rPr>
        <w:t xml:space="preserve"> наук</w:t>
      </w:r>
      <w:r w:rsidR="006F024A">
        <w:rPr>
          <w:rFonts w:ascii="Times New Roman" w:hAnsi="Times New Roman"/>
          <w:sz w:val="24"/>
          <w:szCs w:val="24"/>
          <w:lang w:val="uk-UA"/>
        </w:rPr>
        <w:t>ова</w:t>
      </w:r>
      <w:r w:rsidRPr="006F024A">
        <w:rPr>
          <w:rFonts w:ascii="Times New Roman" w:hAnsi="Times New Roman"/>
          <w:sz w:val="24"/>
          <w:szCs w:val="24"/>
          <w:lang w:val="uk-UA"/>
        </w:rPr>
        <w:t xml:space="preserve"> співробітниця</w:t>
      </w:r>
      <w:r w:rsidR="006F024A">
        <w:rPr>
          <w:rFonts w:ascii="Times New Roman" w:hAnsi="Times New Roman"/>
          <w:sz w:val="24"/>
          <w:szCs w:val="24"/>
          <w:lang w:val="uk-UA"/>
        </w:rPr>
        <w:t>,</w:t>
      </w:r>
    </w:p>
    <w:p w:rsidR="00555BA8" w:rsidRPr="006F024A" w:rsidRDefault="00555BA8" w:rsidP="006F024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F024A">
        <w:rPr>
          <w:rFonts w:ascii="Times New Roman" w:hAnsi="Times New Roman"/>
          <w:sz w:val="24"/>
          <w:szCs w:val="24"/>
          <w:lang w:val="uk-UA"/>
        </w:rPr>
        <w:t>відділ іноземного комплектування,</w:t>
      </w:r>
    </w:p>
    <w:p w:rsidR="00555BA8" w:rsidRPr="006F024A" w:rsidRDefault="00555BA8" w:rsidP="006F024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F024A">
        <w:rPr>
          <w:rFonts w:ascii="Times New Roman" w:hAnsi="Times New Roman"/>
          <w:sz w:val="24"/>
          <w:szCs w:val="24"/>
          <w:lang w:val="uk-UA"/>
        </w:rPr>
        <w:t xml:space="preserve">Національна бібліотека </w:t>
      </w:r>
      <w:r w:rsidR="006F024A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Pr="006F024A">
        <w:rPr>
          <w:rFonts w:ascii="Times New Roman" w:hAnsi="Times New Roman"/>
          <w:sz w:val="24"/>
          <w:szCs w:val="24"/>
          <w:lang w:val="uk-UA"/>
        </w:rPr>
        <w:t>імені В. І. Вернадського,</w:t>
      </w:r>
    </w:p>
    <w:p w:rsidR="00555BA8" w:rsidRPr="006F024A" w:rsidRDefault="00555BA8" w:rsidP="006F024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F024A">
        <w:rPr>
          <w:rFonts w:ascii="Times New Roman" w:hAnsi="Times New Roman"/>
          <w:sz w:val="24"/>
          <w:szCs w:val="24"/>
          <w:lang w:val="uk-UA"/>
        </w:rPr>
        <w:t>Київ, Україна</w:t>
      </w:r>
    </w:p>
    <w:p w:rsidR="00555BA8" w:rsidRPr="006F024A" w:rsidRDefault="00555BA8" w:rsidP="006F024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F024A">
        <w:rPr>
          <w:rFonts w:ascii="Times New Roman" w:hAnsi="Times New Roman"/>
          <w:sz w:val="24"/>
          <w:szCs w:val="24"/>
          <w:lang w:val="en-US"/>
        </w:rPr>
        <w:t>e</w:t>
      </w:r>
      <w:r w:rsidRPr="006F024A">
        <w:rPr>
          <w:rFonts w:ascii="Times New Roman" w:hAnsi="Times New Roman"/>
          <w:sz w:val="24"/>
          <w:szCs w:val="24"/>
          <w:lang w:val="uk-UA"/>
        </w:rPr>
        <w:t>-</w:t>
      </w:r>
      <w:r w:rsidRPr="006F024A">
        <w:rPr>
          <w:rFonts w:ascii="Times New Roman" w:hAnsi="Times New Roman"/>
          <w:sz w:val="24"/>
          <w:szCs w:val="24"/>
          <w:lang w:val="en-US"/>
        </w:rPr>
        <w:t>mail</w:t>
      </w:r>
      <w:r w:rsidRPr="006F024A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5" w:history="1">
        <w:r w:rsidRPr="006F024A">
          <w:rPr>
            <w:rStyle w:val="a4"/>
            <w:rFonts w:ascii="Times New Roman" w:hAnsi="Times New Roman"/>
            <w:sz w:val="24"/>
            <w:szCs w:val="24"/>
            <w:lang w:val="en-US"/>
          </w:rPr>
          <w:t>stepmaja</w:t>
        </w:r>
        <w:r w:rsidRPr="006F024A">
          <w:rPr>
            <w:rStyle w:val="a4"/>
            <w:rFonts w:ascii="Times New Roman" w:hAnsi="Times New Roman"/>
            <w:sz w:val="24"/>
            <w:szCs w:val="24"/>
            <w:lang w:val="uk-UA"/>
          </w:rPr>
          <w:t>211@</w:t>
        </w:r>
        <w:r w:rsidRPr="006F024A">
          <w:rPr>
            <w:rStyle w:val="a4"/>
            <w:rFonts w:ascii="Times New Roman" w:hAnsi="Times New Roman"/>
            <w:sz w:val="24"/>
            <w:szCs w:val="24"/>
            <w:lang w:val="en-US"/>
          </w:rPr>
          <w:t>gmail</w:t>
        </w:r>
        <w:r w:rsidRPr="006F024A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r w:rsidRPr="006F024A">
          <w:rPr>
            <w:rStyle w:val="a4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555BA8" w:rsidRPr="0041181F" w:rsidRDefault="00555BA8" w:rsidP="003C01C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0D0" w:rsidRDefault="00555BA8" w:rsidP="00636251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0EEB">
        <w:rPr>
          <w:rFonts w:ascii="Times New Roman" w:hAnsi="Times New Roman"/>
          <w:b/>
          <w:sz w:val="28"/>
          <w:szCs w:val="28"/>
          <w:lang w:val="uk-UA"/>
        </w:rPr>
        <w:t xml:space="preserve">СУЧАСНИЙ </w:t>
      </w:r>
      <w:r>
        <w:rPr>
          <w:rFonts w:ascii="Times New Roman" w:hAnsi="Times New Roman"/>
          <w:b/>
          <w:sz w:val="28"/>
          <w:szCs w:val="28"/>
          <w:lang w:val="uk-UA"/>
        </w:rPr>
        <w:t>СТАН</w:t>
      </w:r>
      <w:r w:rsidRPr="00150EEB">
        <w:rPr>
          <w:rFonts w:ascii="Times New Roman" w:hAnsi="Times New Roman"/>
          <w:b/>
          <w:sz w:val="28"/>
          <w:szCs w:val="28"/>
          <w:lang w:val="uk-UA"/>
        </w:rPr>
        <w:t xml:space="preserve"> МІЖНАРОДНОГО КНИГООБМІНУ </w:t>
      </w:r>
    </w:p>
    <w:p w:rsidR="00D330D0" w:rsidRDefault="00555BA8" w:rsidP="00636251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0EEB">
        <w:rPr>
          <w:rFonts w:ascii="Times New Roman" w:hAnsi="Times New Roman"/>
          <w:b/>
          <w:sz w:val="28"/>
          <w:szCs w:val="28"/>
          <w:lang w:val="uk-UA"/>
        </w:rPr>
        <w:t>НА ПРИКЛАДІ СПІВ</w:t>
      </w:r>
      <w:r w:rsidR="00D330D0">
        <w:rPr>
          <w:rFonts w:ascii="Times New Roman" w:hAnsi="Times New Roman"/>
          <w:b/>
          <w:sz w:val="28"/>
          <w:szCs w:val="28"/>
          <w:lang w:val="uk-UA"/>
        </w:rPr>
        <w:t>РОБІТНИЦТВА</w:t>
      </w:r>
      <w:r w:rsidRPr="00150E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A311E" w:rsidRDefault="00555BA8" w:rsidP="00636251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0EEB">
        <w:rPr>
          <w:rFonts w:ascii="Times New Roman" w:hAnsi="Times New Roman"/>
          <w:b/>
          <w:sz w:val="28"/>
          <w:szCs w:val="28"/>
          <w:lang w:val="uk-UA"/>
        </w:rPr>
        <w:t>Н</w:t>
      </w:r>
      <w:r w:rsidR="006F024A">
        <w:rPr>
          <w:rFonts w:ascii="Times New Roman" w:hAnsi="Times New Roman"/>
          <w:b/>
          <w:sz w:val="28"/>
          <w:szCs w:val="28"/>
          <w:lang w:val="uk-UA"/>
        </w:rPr>
        <w:t>АЦІОНАЛЬНОЇ БІБЛІОТЕКИ УКРАЇНИ імені В. І. ВЕРНАДСЬКОГО</w:t>
      </w:r>
      <w:r w:rsidRPr="00150EEB">
        <w:rPr>
          <w:rFonts w:ascii="Times New Roman" w:hAnsi="Times New Roman"/>
          <w:b/>
          <w:sz w:val="28"/>
          <w:szCs w:val="28"/>
          <w:lang w:val="uk-UA"/>
        </w:rPr>
        <w:t xml:space="preserve"> З НАУКОВИМИ УСТАНОВАМИ ЯПОН</w:t>
      </w:r>
      <w:r w:rsidR="004A311E">
        <w:rPr>
          <w:rFonts w:ascii="Times New Roman" w:hAnsi="Times New Roman"/>
          <w:b/>
          <w:sz w:val="28"/>
          <w:szCs w:val="28"/>
          <w:lang w:val="uk-UA"/>
        </w:rPr>
        <w:t>СЬКОЇ ДЕРЖАВИ</w:t>
      </w:r>
    </w:p>
    <w:p w:rsidR="00555BA8" w:rsidRPr="003D6691" w:rsidRDefault="000A36CE" w:rsidP="00636251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555BA8">
        <w:rPr>
          <w:rFonts w:ascii="Times New Roman" w:hAnsi="Times New Roman"/>
          <w:b/>
          <w:sz w:val="28"/>
          <w:szCs w:val="28"/>
          <w:lang w:val="uk-UA"/>
        </w:rPr>
        <w:t>З ДОСВІДУ РОБОТИ)</w:t>
      </w:r>
    </w:p>
    <w:p w:rsidR="00555BA8" w:rsidRPr="00150EEB" w:rsidRDefault="00555BA8" w:rsidP="00636251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08CA" w:rsidRPr="00052563" w:rsidRDefault="001808CA" w:rsidP="003422E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52563">
        <w:rPr>
          <w:rFonts w:ascii="Times New Roman" w:hAnsi="Times New Roman"/>
          <w:sz w:val="24"/>
          <w:szCs w:val="24"/>
          <w:lang w:val="uk-UA"/>
        </w:rPr>
        <w:t>П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>р</w:t>
      </w:r>
      <w:r w:rsidR="00052563">
        <w:rPr>
          <w:rFonts w:ascii="Times New Roman" w:hAnsi="Times New Roman"/>
          <w:sz w:val="24"/>
          <w:szCs w:val="24"/>
          <w:lang w:val="uk-UA"/>
        </w:rPr>
        <w:t xml:space="preserve">едставлено 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>міжнародн</w:t>
      </w:r>
      <w:r w:rsidR="00052563">
        <w:rPr>
          <w:rFonts w:ascii="Times New Roman" w:hAnsi="Times New Roman"/>
          <w:sz w:val="24"/>
          <w:szCs w:val="24"/>
          <w:lang w:val="uk-UA"/>
        </w:rPr>
        <w:t>ий книгообмін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 xml:space="preserve"> Національної бібліотеки </w:t>
      </w:r>
      <w:r w:rsidR="00052563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 xml:space="preserve">імені В. І. Вернадського з </w:t>
      </w:r>
      <w:r w:rsidR="00052563" w:rsidRPr="00052563">
        <w:rPr>
          <w:rFonts w:ascii="Times New Roman" w:hAnsi="Times New Roman"/>
          <w:sz w:val="24"/>
          <w:szCs w:val="24"/>
          <w:lang w:val="uk-UA"/>
        </w:rPr>
        <w:t>науковими установами Япон</w:t>
      </w:r>
      <w:r w:rsidR="004A311E">
        <w:rPr>
          <w:rFonts w:ascii="Times New Roman" w:hAnsi="Times New Roman"/>
          <w:sz w:val="24"/>
          <w:szCs w:val="24"/>
          <w:lang w:val="uk-UA"/>
        </w:rPr>
        <w:t>ської держави</w:t>
      </w:r>
      <w:r w:rsidR="00052563" w:rsidRPr="000525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2563">
        <w:rPr>
          <w:rFonts w:ascii="Times New Roman" w:hAnsi="Times New Roman"/>
          <w:sz w:val="24"/>
          <w:szCs w:val="24"/>
          <w:lang w:val="uk-UA"/>
        </w:rPr>
        <w:t>у період 2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>0</w:t>
      </w:r>
      <w:r w:rsidR="0040258D">
        <w:rPr>
          <w:rFonts w:ascii="Times New Roman" w:hAnsi="Times New Roman"/>
          <w:sz w:val="24"/>
          <w:szCs w:val="24"/>
          <w:lang w:val="uk-UA"/>
        </w:rPr>
        <w:t>20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2563">
        <w:rPr>
          <w:rFonts w:ascii="Times New Roman" w:hAnsi="Times New Roman"/>
          <w:sz w:val="24"/>
          <w:szCs w:val="24"/>
          <w:lang w:val="uk-UA"/>
        </w:rPr>
        <w:t>– І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 xml:space="preserve"> півріччя 2022 </w:t>
      </w:r>
      <w:r w:rsidR="00052563">
        <w:rPr>
          <w:rFonts w:ascii="Times New Roman" w:hAnsi="Times New Roman"/>
          <w:sz w:val="24"/>
          <w:szCs w:val="24"/>
          <w:lang w:val="uk-UA"/>
        </w:rPr>
        <w:t>років.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 xml:space="preserve"> Визначен</w:t>
      </w:r>
      <w:r w:rsidR="00052563">
        <w:rPr>
          <w:rFonts w:ascii="Times New Roman" w:hAnsi="Times New Roman"/>
          <w:sz w:val="24"/>
          <w:szCs w:val="24"/>
          <w:lang w:val="uk-UA"/>
        </w:rPr>
        <w:t>о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 xml:space="preserve"> основні тенденції бібліотечно-інформаційно</w:t>
      </w:r>
      <w:r w:rsidR="00052563">
        <w:rPr>
          <w:rFonts w:ascii="Times New Roman" w:hAnsi="Times New Roman"/>
          <w:sz w:val="24"/>
          <w:szCs w:val="24"/>
          <w:lang w:val="uk-UA"/>
        </w:rPr>
        <w:t>го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2563">
        <w:rPr>
          <w:rFonts w:ascii="Times New Roman" w:hAnsi="Times New Roman"/>
          <w:sz w:val="24"/>
          <w:szCs w:val="24"/>
          <w:lang w:val="uk-UA"/>
        </w:rPr>
        <w:t>обміну в сучасних</w:t>
      </w:r>
      <w:r w:rsidR="00555BA8" w:rsidRPr="00052563">
        <w:rPr>
          <w:rFonts w:ascii="Times New Roman" w:hAnsi="Times New Roman"/>
          <w:sz w:val="24"/>
          <w:szCs w:val="24"/>
          <w:lang w:val="uk-UA"/>
        </w:rPr>
        <w:t xml:space="preserve"> кризових умовах</w:t>
      </w:r>
      <w:r w:rsidRPr="00052563">
        <w:rPr>
          <w:rFonts w:ascii="Times New Roman" w:hAnsi="Times New Roman"/>
          <w:sz w:val="24"/>
          <w:szCs w:val="24"/>
          <w:lang w:val="uk-UA"/>
        </w:rPr>
        <w:t>.</w:t>
      </w:r>
    </w:p>
    <w:p w:rsidR="00555BA8" w:rsidRPr="00052563" w:rsidRDefault="00555BA8" w:rsidP="003422E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52563">
        <w:rPr>
          <w:rFonts w:ascii="Times New Roman" w:hAnsi="Times New Roman"/>
          <w:i/>
          <w:sz w:val="24"/>
          <w:szCs w:val="24"/>
          <w:lang w:val="uk-UA"/>
        </w:rPr>
        <w:t xml:space="preserve">Ключові слова: </w:t>
      </w:r>
      <w:r w:rsidRPr="00052563">
        <w:rPr>
          <w:rFonts w:ascii="Times New Roman" w:hAnsi="Times New Roman"/>
          <w:sz w:val="24"/>
          <w:szCs w:val="24"/>
          <w:lang w:val="uk-UA"/>
        </w:rPr>
        <w:t>бібліотек</w:t>
      </w:r>
      <w:r w:rsidR="00052563">
        <w:rPr>
          <w:rFonts w:ascii="Times New Roman" w:hAnsi="Times New Roman"/>
          <w:sz w:val="24"/>
          <w:szCs w:val="24"/>
          <w:lang w:val="uk-UA"/>
        </w:rPr>
        <w:t>а</w:t>
      </w:r>
      <w:r w:rsidRPr="00052563">
        <w:rPr>
          <w:rFonts w:ascii="Times New Roman" w:hAnsi="Times New Roman"/>
          <w:sz w:val="24"/>
          <w:szCs w:val="24"/>
          <w:lang w:val="uk-UA"/>
        </w:rPr>
        <w:t>, науков</w:t>
      </w:r>
      <w:r w:rsidR="00052563">
        <w:rPr>
          <w:rFonts w:ascii="Times New Roman" w:hAnsi="Times New Roman"/>
          <w:sz w:val="24"/>
          <w:szCs w:val="24"/>
          <w:lang w:val="uk-UA"/>
        </w:rPr>
        <w:t>а</w:t>
      </w:r>
      <w:r w:rsidRPr="00052563">
        <w:rPr>
          <w:rFonts w:ascii="Times New Roman" w:hAnsi="Times New Roman"/>
          <w:sz w:val="24"/>
          <w:szCs w:val="24"/>
          <w:lang w:val="uk-UA"/>
        </w:rPr>
        <w:t xml:space="preserve"> установ</w:t>
      </w:r>
      <w:r w:rsidR="00052563">
        <w:rPr>
          <w:rFonts w:ascii="Times New Roman" w:hAnsi="Times New Roman"/>
          <w:sz w:val="24"/>
          <w:szCs w:val="24"/>
          <w:lang w:val="uk-UA"/>
        </w:rPr>
        <w:t>а</w:t>
      </w:r>
      <w:r w:rsidRPr="00052563">
        <w:rPr>
          <w:rFonts w:ascii="Times New Roman" w:hAnsi="Times New Roman"/>
          <w:sz w:val="24"/>
          <w:szCs w:val="24"/>
          <w:lang w:val="uk-UA"/>
        </w:rPr>
        <w:t xml:space="preserve">, міжнародний книгообмін, культурні зв’язки, </w:t>
      </w:r>
      <w:r w:rsidR="00052563">
        <w:rPr>
          <w:rFonts w:ascii="Times New Roman" w:hAnsi="Times New Roman"/>
          <w:sz w:val="24"/>
          <w:szCs w:val="24"/>
          <w:lang w:val="uk-UA"/>
        </w:rPr>
        <w:t>Національна бібліотека України імені В. І. Вернадського</w:t>
      </w:r>
      <w:r w:rsidRPr="00052563">
        <w:rPr>
          <w:rFonts w:ascii="Times New Roman" w:hAnsi="Times New Roman"/>
          <w:sz w:val="24"/>
          <w:szCs w:val="24"/>
          <w:lang w:val="uk-UA"/>
        </w:rPr>
        <w:t>.</w:t>
      </w:r>
    </w:p>
    <w:p w:rsidR="00555BA8" w:rsidRDefault="00555BA8" w:rsidP="003C01C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5BA8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Міжнародний книгообмін (МКО) залишається найважливішою формою </w:t>
      </w:r>
      <w:r w:rsidR="00455524">
        <w:rPr>
          <w:rFonts w:ascii="Times New Roman" w:hAnsi="Times New Roman"/>
          <w:sz w:val="28"/>
          <w:szCs w:val="28"/>
          <w:lang w:val="uk-UA"/>
        </w:rPr>
        <w:t xml:space="preserve">бібліотечного </w:t>
      </w:r>
      <w:r>
        <w:rPr>
          <w:rFonts w:ascii="Times New Roman" w:hAnsi="Times New Roman"/>
          <w:sz w:val="28"/>
          <w:szCs w:val="28"/>
          <w:lang w:val="uk-UA"/>
        </w:rPr>
        <w:t>співробітництва з зарубіжними</w:t>
      </w:r>
      <w:r w:rsidRPr="00937C50">
        <w:rPr>
          <w:rFonts w:ascii="Times New Roman" w:hAnsi="Times New Roman"/>
          <w:sz w:val="28"/>
          <w:szCs w:val="28"/>
          <w:lang w:val="uk-UA"/>
        </w:rPr>
        <w:t xml:space="preserve"> науковими</w:t>
      </w:r>
      <w:r>
        <w:rPr>
          <w:rFonts w:ascii="Times New Roman" w:hAnsi="Times New Roman"/>
          <w:sz w:val="28"/>
          <w:szCs w:val="28"/>
          <w:lang w:val="uk-UA"/>
        </w:rPr>
        <w:t xml:space="preserve"> установами. МКО здійснюється на некомерційній основі за безпосередньою домовленістю між </w:t>
      </w:r>
      <w:r w:rsidR="00455524">
        <w:rPr>
          <w:rFonts w:ascii="Times New Roman" w:hAnsi="Times New Roman"/>
          <w:sz w:val="28"/>
          <w:szCs w:val="28"/>
          <w:lang w:val="uk-UA"/>
        </w:rPr>
        <w:t>бібліотеками</w:t>
      </w:r>
      <w:r>
        <w:rPr>
          <w:rFonts w:ascii="Times New Roman" w:hAnsi="Times New Roman"/>
          <w:sz w:val="28"/>
          <w:szCs w:val="28"/>
          <w:lang w:val="uk-UA"/>
        </w:rPr>
        <w:t>-партнерами</w:t>
      </w:r>
      <w:r w:rsidR="00455524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є засобом поповнення бібліотечних фондів і єдиним джерелом отримання </w:t>
      </w:r>
      <w:r w:rsidR="00455524">
        <w:rPr>
          <w:rFonts w:ascii="Times New Roman" w:hAnsi="Times New Roman"/>
          <w:sz w:val="28"/>
          <w:szCs w:val="28"/>
          <w:lang w:val="uk-UA"/>
        </w:rPr>
        <w:t>сучасних наукових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524">
        <w:rPr>
          <w:rFonts w:ascii="Times New Roman" w:hAnsi="Times New Roman"/>
          <w:sz w:val="28"/>
          <w:szCs w:val="28"/>
          <w:lang w:val="uk-UA"/>
        </w:rPr>
        <w:t>документів, у тому числі</w:t>
      </w:r>
      <w:r w:rsidR="00455524" w:rsidRPr="004555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524">
        <w:rPr>
          <w:rFonts w:ascii="Times New Roman" w:hAnsi="Times New Roman"/>
          <w:sz w:val="28"/>
          <w:szCs w:val="28"/>
          <w:lang w:val="uk-UA"/>
        </w:rPr>
        <w:t>малотиражних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5BA8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Співробітництво </w:t>
      </w:r>
      <w:r w:rsidR="00455524">
        <w:rPr>
          <w:rFonts w:ascii="Times New Roman" w:hAnsi="Times New Roman"/>
          <w:sz w:val="28"/>
          <w:szCs w:val="28"/>
          <w:lang w:val="uk-UA"/>
        </w:rPr>
        <w:t xml:space="preserve">Всенародної бібліотеки України (нині Національна бібліотека України імені В. І. Вернадського, НБУВ) </w:t>
      </w:r>
      <w:r>
        <w:rPr>
          <w:rFonts w:ascii="Times New Roman" w:hAnsi="Times New Roman"/>
          <w:sz w:val="28"/>
          <w:szCs w:val="28"/>
          <w:lang w:val="uk-UA"/>
        </w:rPr>
        <w:t>з науковими центрами Япон</w:t>
      </w:r>
      <w:r w:rsidR="00455524">
        <w:rPr>
          <w:rFonts w:ascii="Times New Roman" w:hAnsi="Times New Roman"/>
          <w:sz w:val="28"/>
          <w:szCs w:val="28"/>
          <w:lang w:val="uk-UA"/>
        </w:rPr>
        <w:t>ської держави</w:t>
      </w:r>
      <w:r>
        <w:rPr>
          <w:rFonts w:ascii="Times New Roman" w:hAnsi="Times New Roman"/>
          <w:sz w:val="28"/>
          <w:szCs w:val="28"/>
          <w:lang w:val="uk-UA"/>
        </w:rPr>
        <w:t xml:space="preserve"> бу</w:t>
      </w:r>
      <w:r w:rsidR="00455524">
        <w:rPr>
          <w:rFonts w:ascii="Times New Roman" w:hAnsi="Times New Roman"/>
          <w:sz w:val="28"/>
          <w:szCs w:val="28"/>
          <w:lang w:val="uk-UA"/>
        </w:rPr>
        <w:t>ло</w:t>
      </w:r>
      <w:r>
        <w:rPr>
          <w:rFonts w:ascii="Times New Roman" w:hAnsi="Times New Roman"/>
          <w:sz w:val="28"/>
          <w:szCs w:val="28"/>
          <w:lang w:val="uk-UA"/>
        </w:rPr>
        <w:t xml:space="preserve"> започаткован</w:t>
      </w:r>
      <w:r w:rsidR="00455524">
        <w:rPr>
          <w:rFonts w:ascii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 xml:space="preserve">ще у 30-тих роках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7C2A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ст. Нині НБУВ здійснює книгообмін з 44 </w:t>
      </w:r>
      <w:r w:rsidR="00455524">
        <w:rPr>
          <w:rFonts w:ascii="Times New Roman" w:hAnsi="Times New Roman"/>
          <w:sz w:val="28"/>
          <w:szCs w:val="28"/>
          <w:lang w:val="uk-UA"/>
        </w:rPr>
        <w:t>науковими установами Японії, зокрема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455524">
        <w:rPr>
          <w:rFonts w:ascii="Times New Roman" w:hAnsi="Times New Roman"/>
          <w:sz w:val="28"/>
          <w:szCs w:val="28"/>
          <w:lang w:val="uk-UA"/>
        </w:rPr>
        <w:t>Національною п</w:t>
      </w:r>
      <w:r>
        <w:rPr>
          <w:rFonts w:ascii="Times New Roman" w:hAnsi="Times New Roman"/>
          <w:sz w:val="28"/>
          <w:szCs w:val="28"/>
          <w:lang w:val="uk-UA"/>
        </w:rPr>
        <w:t>арламентськ</w:t>
      </w:r>
      <w:r w:rsidR="00455524">
        <w:rPr>
          <w:rFonts w:ascii="Times New Roman" w:hAnsi="Times New Roman"/>
          <w:sz w:val="28"/>
          <w:szCs w:val="28"/>
          <w:lang w:val="uk-UA"/>
        </w:rPr>
        <w:t xml:space="preserve">ою </w:t>
      </w:r>
      <w:r>
        <w:rPr>
          <w:rFonts w:ascii="Times New Roman" w:hAnsi="Times New Roman"/>
          <w:sz w:val="28"/>
          <w:szCs w:val="28"/>
          <w:lang w:val="uk-UA"/>
        </w:rPr>
        <w:t>бібліотек</w:t>
      </w:r>
      <w:r w:rsidR="00455524">
        <w:rPr>
          <w:rFonts w:ascii="Times New Roman" w:hAnsi="Times New Roman"/>
          <w:sz w:val="28"/>
          <w:szCs w:val="28"/>
          <w:lang w:val="uk-UA"/>
        </w:rPr>
        <w:t>ою Японії</w:t>
      </w:r>
      <w:r>
        <w:rPr>
          <w:rFonts w:ascii="Times New Roman" w:hAnsi="Times New Roman"/>
          <w:sz w:val="28"/>
          <w:szCs w:val="28"/>
          <w:lang w:val="uk-UA"/>
        </w:rPr>
        <w:t xml:space="preserve">, 12 </w:t>
      </w:r>
      <w:r w:rsidR="00455524">
        <w:rPr>
          <w:rFonts w:ascii="Times New Roman" w:hAnsi="Times New Roman"/>
          <w:sz w:val="28"/>
          <w:szCs w:val="28"/>
          <w:lang w:val="uk-UA"/>
        </w:rPr>
        <w:t xml:space="preserve">бібліотеками провідних </w:t>
      </w:r>
      <w:r>
        <w:rPr>
          <w:rFonts w:ascii="Times New Roman" w:hAnsi="Times New Roman"/>
          <w:sz w:val="28"/>
          <w:szCs w:val="28"/>
          <w:lang w:val="uk-UA"/>
        </w:rPr>
        <w:t>університетів</w:t>
      </w:r>
      <w:r w:rsidR="00455524">
        <w:rPr>
          <w:rFonts w:ascii="Times New Roman" w:hAnsi="Times New Roman"/>
          <w:sz w:val="28"/>
          <w:szCs w:val="28"/>
          <w:lang w:val="uk-UA"/>
        </w:rPr>
        <w:t xml:space="preserve"> країни</w:t>
      </w:r>
      <w:r>
        <w:rPr>
          <w:rFonts w:ascii="Times New Roman" w:hAnsi="Times New Roman"/>
          <w:sz w:val="28"/>
          <w:szCs w:val="28"/>
          <w:lang w:val="uk-UA"/>
        </w:rPr>
        <w:t>, Академі</w:t>
      </w:r>
      <w:r w:rsidR="001E39C7">
        <w:rPr>
          <w:rFonts w:ascii="Times New Roman" w:hAnsi="Times New Roman"/>
          <w:sz w:val="28"/>
          <w:szCs w:val="28"/>
          <w:lang w:val="uk-UA"/>
        </w:rPr>
        <w:t>єю</w:t>
      </w:r>
      <w:r>
        <w:rPr>
          <w:rFonts w:ascii="Times New Roman" w:hAnsi="Times New Roman"/>
          <w:sz w:val="28"/>
          <w:szCs w:val="28"/>
          <w:lang w:val="uk-UA"/>
        </w:rPr>
        <w:t xml:space="preserve"> наук</w:t>
      </w:r>
      <w:r w:rsidR="001E39C7">
        <w:rPr>
          <w:rFonts w:ascii="Times New Roman" w:hAnsi="Times New Roman"/>
          <w:sz w:val="28"/>
          <w:szCs w:val="28"/>
          <w:lang w:val="uk-UA"/>
        </w:rPr>
        <w:t xml:space="preserve"> Японії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9C7">
        <w:rPr>
          <w:rFonts w:ascii="Times New Roman" w:hAnsi="Times New Roman"/>
          <w:sz w:val="28"/>
          <w:szCs w:val="28"/>
          <w:lang w:val="uk-UA"/>
        </w:rPr>
        <w:t>шістьма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наукови</w:t>
      </w:r>
      <w:r w:rsidR="001E39C7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інститут</w:t>
      </w:r>
      <w:r w:rsidR="001E39C7"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9C7">
        <w:rPr>
          <w:rFonts w:ascii="Times New Roman" w:hAnsi="Times New Roman"/>
          <w:sz w:val="28"/>
          <w:szCs w:val="28"/>
          <w:lang w:val="uk-UA"/>
        </w:rPr>
        <w:lastRenderedPageBreak/>
        <w:t>двома</w:t>
      </w:r>
      <w:r>
        <w:rPr>
          <w:rFonts w:ascii="Times New Roman" w:hAnsi="Times New Roman"/>
          <w:sz w:val="28"/>
          <w:szCs w:val="28"/>
          <w:lang w:val="uk-UA"/>
        </w:rPr>
        <w:t xml:space="preserve"> музе</w:t>
      </w:r>
      <w:r w:rsidR="001E39C7">
        <w:rPr>
          <w:rFonts w:ascii="Times New Roman" w:hAnsi="Times New Roman"/>
          <w:sz w:val="28"/>
          <w:szCs w:val="28"/>
          <w:lang w:val="uk-UA"/>
        </w:rPr>
        <w:t xml:space="preserve">ями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науково-природничого профілю, </w:t>
      </w:r>
      <w:r w:rsidR="001E39C7">
        <w:rPr>
          <w:rFonts w:ascii="Times New Roman" w:hAnsi="Times New Roman"/>
          <w:sz w:val="28"/>
          <w:szCs w:val="28"/>
          <w:lang w:val="uk-UA"/>
        </w:rPr>
        <w:t>сімома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наукови</w:t>
      </w:r>
      <w:r w:rsidR="001E39C7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товариств</w:t>
      </w:r>
      <w:r w:rsidR="001E39C7"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hAnsi="Times New Roman"/>
          <w:sz w:val="28"/>
          <w:szCs w:val="28"/>
          <w:lang w:val="uk-UA"/>
        </w:rPr>
        <w:t xml:space="preserve"> і об’єднан</w:t>
      </w:r>
      <w:r w:rsidR="001E39C7">
        <w:rPr>
          <w:rFonts w:ascii="Times New Roman" w:hAnsi="Times New Roman"/>
          <w:sz w:val="28"/>
          <w:szCs w:val="28"/>
          <w:lang w:val="uk-UA"/>
        </w:rPr>
        <w:t>нями</w:t>
      </w:r>
      <w:r>
        <w:rPr>
          <w:rFonts w:ascii="Times New Roman" w:hAnsi="Times New Roman"/>
          <w:sz w:val="28"/>
          <w:szCs w:val="28"/>
          <w:lang w:val="uk-UA"/>
        </w:rPr>
        <w:t>, Національн</w:t>
      </w:r>
      <w:r w:rsidR="001E39C7">
        <w:rPr>
          <w:rFonts w:ascii="Times New Roman" w:hAnsi="Times New Roman"/>
          <w:sz w:val="28"/>
          <w:szCs w:val="28"/>
          <w:lang w:val="uk-UA"/>
        </w:rPr>
        <w:t>ою</w:t>
      </w:r>
      <w:r>
        <w:rPr>
          <w:rFonts w:ascii="Times New Roman" w:hAnsi="Times New Roman"/>
          <w:sz w:val="28"/>
          <w:szCs w:val="28"/>
          <w:lang w:val="uk-UA"/>
        </w:rPr>
        <w:t xml:space="preserve"> Астрономічн</w:t>
      </w:r>
      <w:r w:rsidR="001E39C7">
        <w:rPr>
          <w:rFonts w:ascii="Times New Roman" w:hAnsi="Times New Roman"/>
          <w:sz w:val="28"/>
          <w:szCs w:val="28"/>
          <w:lang w:val="uk-UA"/>
        </w:rPr>
        <w:t>ою</w:t>
      </w:r>
      <w:r>
        <w:rPr>
          <w:rFonts w:ascii="Times New Roman" w:hAnsi="Times New Roman"/>
          <w:sz w:val="28"/>
          <w:szCs w:val="28"/>
          <w:lang w:val="uk-UA"/>
        </w:rPr>
        <w:t xml:space="preserve"> обсерваторі</w:t>
      </w:r>
      <w:r w:rsidR="001E39C7">
        <w:rPr>
          <w:rFonts w:ascii="Times New Roman" w:hAnsi="Times New Roman"/>
          <w:sz w:val="28"/>
          <w:szCs w:val="28"/>
          <w:lang w:val="uk-UA"/>
        </w:rPr>
        <w:t>єю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50EEB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A7F03">
        <w:rPr>
          <w:rFonts w:ascii="Times New Roman" w:hAnsi="Times New Roman"/>
          <w:sz w:val="28"/>
          <w:szCs w:val="28"/>
          <w:lang w:val="uk-UA"/>
        </w:rPr>
        <w:t>Най</w:t>
      </w:r>
      <w:r w:rsidR="001E39C7">
        <w:rPr>
          <w:rFonts w:ascii="Times New Roman" w:hAnsi="Times New Roman"/>
          <w:sz w:val="28"/>
          <w:szCs w:val="28"/>
          <w:lang w:val="uk-UA"/>
        </w:rPr>
        <w:t>пліднішими</w:t>
      </w:r>
      <w:proofErr w:type="spellEnd"/>
      <w:r w:rsidR="001E39C7">
        <w:rPr>
          <w:rFonts w:ascii="Times New Roman" w:hAnsi="Times New Roman"/>
          <w:sz w:val="28"/>
          <w:szCs w:val="28"/>
          <w:lang w:val="uk-UA"/>
        </w:rPr>
        <w:t xml:space="preserve"> контакти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1E39C7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150EEB" w:rsidRDefault="00555BA8" w:rsidP="004A311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7F03">
        <w:rPr>
          <w:rFonts w:ascii="Times New Roman" w:hAnsi="Times New Roman"/>
          <w:sz w:val="28"/>
          <w:szCs w:val="28"/>
          <w:lang w:val="uk-UA"/>
        </w:rPr>
        <w:t>Національн</w:t>
      </w:r>
      <w:r w:rsidR="001E39C7">
        <w:rPr>
          <w:rFonts w:ascii="Times New Roman" w:hAnsi="Times New Roman"/>
          <w:sz w:val="28"/>
          <w:szCs w:val="28"/>
          <w:lang w:val="uk-UA"/>
        </w:rPr>
        <w:t>ою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 Парламентськ</w:t>
      </w:r>
      <w:r w:rsidR="001E39C7">
        <w:rPr>
          <w:rFonts w:ascii="Times New Roman" w:hAnsi="Times New Roman"/>
          <w:sz w:val="28"/>
          <w:szCs w:val="28"/>
          <w:lang w:val="uk-UA"/>
        </w:rPr>
        <w:t>ою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 бібліотек</w:t>
      </w:r>
      <w:r w:rsidR="001E39C7">
        <w:rPr>
          <w:rFonts w:ascii="Times New Roman" w:hAnsi="Times New Roman"/>
          <w:sz w:val="28"/>
          <w:szCs w:val="28"/>
          <w:lang w:val="uk-UA"/>
        </w:rPr>
        <w:t>ою Японії (</w:t>
      </w:r>
      <w:r w:rsidR="00937C50">
        <w:rPr>
          <w:rFonts w:ascii="Times New Roman" w:hAnsi="Times New Roman"/>
          <w:sz w:val="28"/>
          <w:szCs w:val="28"/>
          <w:lang w:val="uk-UA"/>
        </w:rPr>
        <w:t>Токіо</w:t>
      </w:r>
      <w:r w:rsidR="001E39C7">
        <w:rPr>
          <w:rFonts w:ascii="Times New Roman" w:hAnsi="Times New Roman"/>
          <w:sz w:val="28"/>
          <w:szCs w:val="28"/>
          <w:lang w:val="uk-UA"/>
        </w:rPr>
        <w:t>,</w:t>
      </w:r>
      <w:r w:rsidR="00937C50">
        <w:rPr>
          <w:rFonts w:ascii="Times New Roman" w:hAnsi="Times New Roman"/>
          <w:sz w:val="28"/>
          <w:szCs w:val="28"/>
          <w:lang w:val="uk-UA"/>
        </w:rPr>
        <w:t xml:space="preserve"> книгообмін з</w:t>
      </w:r>
      <w:r w:rsidR="001E39C7">
        <w:rPr>
          <w:rFonts w:ascii="Times New Roman" w:hAnsi="Times New Roman"/>
          <w:sz w:val="28"/>
          <w:szCs w:val="28"/>
          <w:lang w:val="uk-UA"/>
        </w:rPr>
        <w:t>дійснюється з</w:t>
      </w:r>
      <w:r w:rsidR="00937C50">
        <w:rPr>
          <w:rFonts w:ascii="Times New Roman" w:hAnsi="Times New Roman"/>
          <w:sz w:val="28"/>
          <w:szCs w:val="28"/>
          <w:lang w:val="uk-UA"/>
        </w:rPr>
        <w:t xml:space="preserve"> 1957 р.)</w:t>
      </w:r>
      <w:r w:rsidR="001E39C7">
        <w:rPr>
          <w:rFonts w:ascii="Times New Roman" w:hAnsi="Times New Roman"/>
          <w:sz w:val="28"/>
          <w:szCs w:val="28"/>
          <w:lang w:val="uk-UA"/>
        </w:rPr>
        <w:t>;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0EEB" w:rsidRDefault="001E39C7" w:rsidP="004A311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Бібліотекою </w:t>
      </w:r>
      <w:r w:rsidR="00555BA8" w:rsidRPr="006A7F03">
        <w:rPr>
          <w:rFonts w:ascii="Times New Roman" w:hAnsi="Times New Roman"/>
          <w:sz w:val="28"/>
          <w:szCs w:val="28"/>
          <w:lang w:val="uk-UA"/>
        </w:rPr>
        <w:t>Академі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555BA8" w:rsidRPr="006A7F03">
        <w:rPr>
          <w:rFonts w:ascii="Times New Roman" w:hAnsi="Times New Roman"/>
          <w:sz w:val="28"/>
          <w:szCs w:val="28"/>
          <w:lang w:val="uk-UA"/>
        </w:rPr>
        <w:t xml:space="preserve"> наук </w:t>
      </w:r>
      <w:r w:rsidR="00150EEB">
        <w:rPr>
          <w:rFonts w:ascii="Times New Roman" w:hAnsi="Times New Roman"/>
          <w:sz w:val="28"/>
          <w:szCs w:val="28"/>
          <w:lang w:val="uk-UA"/>
        </w:rPr>
        <w:t>Японії (з 1968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50EEB">
        <w:rPr>
          <w:rFonts w:ascii="Times New Roman" w:hAnsi="Times New Roman"/>
          <w:sz w:val="28"/>
          <w:szCs w:val="28"/>
          <w:lang w:val="uk-UA"/>
        </w:rPr>
        <w:t>);</w:t>
      </w:r>
    </w:p>
    <w:p w:rsidR="001E39C7" w:rsidRDefault="001E39C7" w:rsidP="004A311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7F03">
        <w:rPr>
          <w:rFonts w:ascii="Times New Roman" w:hAnsi="Times New Roman"/>
          <w:sz w:val="28"/>
          <w:szCs w:val="28"/>
          <w:lang w:val="uk-UA"/>
        </w:rPr>
        <w:t>Кіот</w:t>
      </w:r>
      <w:r>
        <w:rPr>
          <w:rFonts w:ascii="Times New Roman" w:hAnsi="Times New Roman"/>
          <w:sz w:val="28"/>
          <w:szCs w:val="28"/>
          <w:lang w:val="uk-UA"/>
        </w:rPr>
        <w:t>ським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A7F03">
        <w:rPr>
          <w:rFonts w:ascii="Times New Roman" w:hAnsi="Times New Roman"/>
          <w:sz w:val="28"/>
          <w:szCs w:val="28"/>
          <w:lang w:val="uk-UA"/>
        </w:rPr>
        <w:t>ніверситет</w:t>
      </w:r>
      <w:r>
        <w:rPr>
          <w:rFonts w:ascii="Times New Roman" w:hAnsi="Times New Roman"/>
          <w:sz w:val="28"/>
          <w:szCs w:val="28"/>
          <w:lang w:val="uk-UA"/>
        </w:rPr>
        <w:t xml:space="preserve">ом </w:t>
      </w:r>
      <w:r>
        <w:rPr>
          <w:rFonts w:ascii="Times New Roman" w:hAnsi="Times New Roman"/>
          <w:sz w:val="28"/>
          <w:szCs w:val="28"/>
          <w:lang w:val="uk-UA"/>
        </w:rPr>
        <w:t>(з 1956 р)</w:t>
      </w:r>
      <w:r>
        <w:rPr>
          <w:rFonts w:ascii="Times New Roman" w:hAnsi="Times New Roman"/>
          <w:sz w:val="28"/>
          <w:szCs w:val="28"/>
          <w:lang w:val="uk-UA"/>
        </w:rPr>
        <w:t>. Зазначимо, що сьогодні книгообмін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здійснюється 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з чотирма </w:t>
      </w:r>
      <w:r>
        <w:rPr>
          <w:rFonts w:ascii="Times New Roman" w:hAnsi="Times New Roman"/>
          <w:sz w:val="28"/>
          <w:szCs w:val="28"/>
          <w:lang w:val="uk-UA"/>
        </w:rPr>
        <w:t>факультетами</w:t>
      </w:r>
      <w:r w:rsidRPr="00150EEB">
        <w:rPr>
          <w:rFonts w:ascii="Times New Roman" w:hAnsi="Times New Roman"/>
          <w:sz w:val="28"/>
          <w:szCs w:val="28"/>
          <w:lang w:val="uk-UA"/>
        </w:rPr>
        <w:t>;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0EEB" w:rsidRDefault="001E39C7" w:rsidP="004A311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Тохокуським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555BA8" w:rsidRPr="006A7F03">
        <w:rPr>
          <w:rFonts w:ascii="Times New Roman" w:hAnsi="Times New Roman"/>
          <w:sz w:val="28"/>
          <w:szCs w:val="28"/>
          <w:lang w:val="uk-UA"/>
        </w:rPr>
        <w:t>ніверситет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7F0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з 1966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з двома </w:t>
      </w:r>
      <w:r w:rsidR="001A1FD0">
        <w:rPr>
          <w:rFonts w:ascii="Times New Roman" w:hAnsi="Times New Roman"/>
          <w:sz w:val="28"/>
          <w:szCs w:val="28"/>
          <w:lang w:val="uk-UA"/>
        </w:rPr>
        <w:t>факультетами</w:t>
      </w:r>
      <w:r w:rsidR="00555BA8">
        <w:rPr>
          <w:rFonts w:ascii="Times New Roman" w:hAnsi="Times New Roman"/>
          <w:sz w:val="28"/>
          <w:szCs w:val="28"/>
          <w:lang w:val="uk-UA"/>
        </w:rPr>
        <w:t>.</w:t>
      </w:r>
      <w:r w:rsidR="00555BA8" w:rsidRPr="006A7F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5BA8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4D0E">
        <w:rPr>
          <w:rFonts w:ascii="Times New Roman" w:hAnsi="Times New Roman"/>
          <w:sz w:val="28"/>
          <w:szCs w:val="28"/>
          <w:lang w:val="uk-UA"/>
        </w:rPr>
        <w:t xml:space="preserve">Також НБУВ успішно співпрацює з університетами 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міст 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Хоккайдо, </w:t>
      </w:r>
      <w:proofErr w:type="spellStart"/>
      <w:r w:rsidRPr="00A64D0E">
        <w:rPr>
          <w:rFonts w:ascii="Times New Roman" w:hAnsi="Times New Roman"/>
          <w:sz w:val="28"/>
          <w:szCs w:val="28"/>
          <w:lang w:val="uk-UA"/>
        </w:rPr>
        <w:t>Васеда</w:t>
      </w:r>
      <w:proofErr w:type="spellEnd"/>
      <w:r w:rsidRPr="00A64D0E">
        <w:rPr>
          <w:rFonts w:ascii="Times New Roman" w:hAnsi="Times New Roman"/>
          <w:sz w:val="28"/>
          <w:szCs w:val="28"/>
          <w:lang w:val="uk-UA"/>
        </w:rPr>
        <w:t>, Токіо, Національним музеєм етнології.</w:t>
      </w:r>
    </w:p>
    <w:p w:rsidR="001A1FD0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4D0E">
        <w:rPr>
          <w:rFonts w:ascii="Times New Roman" w:hAnsi="Times New Roman"/>
          <w:sz w:val="28"/>
          <w:szCs w:val="28"/>
          <w:lang w:val="uk-UA"/>
        </w:rPr>
        <w:t>Книгообмін з Япон</w:t>
      </w:r>
      <w:r w:rsidR="001A1FD0">
        <w:rPr>
          <w:rFonts w:ascii="Times New Roman" w:hAnsi="Times New Roman"/>
          <w:sz w:val="28"/>
          <w:szCs w:val="28"/>
          <w:lang w:val="uk-UA"/>
        </w:rPr>
        <w:t>ською державою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 має свої </w:t>
      </w:r>
      <w:r>
        <w:rPr>
          <w:rFonts w:ascii="Times New Roman" w:hAnsi="Times New Roman"/>
          <w:sz w:val="28"/>
          <w:szCs w:val="28"/>
          <w:lang w:val="uk-UA"/>
        </w:rPr>
        <w:t xml:space="preserve">характерні 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особливості: інститути, </w:t>
      </w:r>
      <w:r w:rsidR="001A1FD0">
        <w:rPr>
          <w:rFonts w:ascii="Times New Roman" w:hAnsi="Times New Roman"/>
          <w:sz w:val="28"/>
          <w:szCs w:val="28"/>
          <w:lang w:val="uk-UA"/>
        </w:rPr>
        <w:t>факультети (</w:t>
      </w:r>
      <w:r w:rsidRPr="00A64D0E">
        <w:rPr>
          <w:rFonts w:ascii="Times New Roman" w:hAnsi="Times New Roman"/>
          <w:sz w:val="28"/>
          <w:szCs w:val="28"/>
          <w:lang w:val="uk-UA"/>
        </w:rPr>
        <w:t>департаменти</w:t>
      </w:r>
      <w:r w:rsidR="001A1FD0">
        <w:rPr>
          <w:rFonts w:ascii="Times New Roman" w:hAnsi="Times New Roman"/>
          <w:sz w:val="28"/>
          <w:szCs w:val="28"/>
          <w:lang w:val="uk-UA"/>
        </w:rPr>
        <w:t>)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 та товариства, які входять до складу університетів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 і наукових установ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 здійснюють обмін самостійно і надсилають лише </w:t>
      </w:r>
      <w:r w:rsidR="001A1FD0">
        <w:rPr>
          <w:rFonts w:ascii="Times New Roman" w:hAnsi="Times New Roman"/>
          <w:sz w:val="28"/>
          <w:szCs w:val="28"/>
          <w:lang w:val="uk-UA"/>
        </w:rPr>
        <w:t>малотиражні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 видання.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5BA8" w:rsidRPr="00957B43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64D0E">
        <w:rPr>
          <w:rFonts w:ascii="Times New Roman" w:hAnsi="Times New Roman"/>
          <w:sz w:val="28"/>
          <w:szCs w:val="28"/>
          <w:lang w:val="uk-UA"/>
        </w:rPr>
        <w:t>Най</w:t>
      </w:r>
      <w:r w:rsidR="001A1FD0">
        <w:rPr>
          <w:rFonts w:ascii="Times New Roman" w:hAnsi="Times New Roman"/>
          <w:sz w:val="28"/>
          <w:szCs w:val="28"/>
          <w:lang w:val="uk-UA"/>
        </w:rPr>
        <w:t>суттєвішу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 част</w:t>
      </w:r>
      <w:r w:rsidR="001A1FD0">
        <w:rPr>
          <w:rFonts w:ascii="Times New Roman" w:hAnsi="Times New Roman"/>
          <w:sz w:val="28"/>
          <w:szCs w:val="28"/>
          <w:lang w:val="uk-UA"/>
        </w:rPr>
        <w:t>ку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надходжень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становлять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вузько</w:t>
      </w:r>
      <w:r>
        <w:rPr>
          <w:rFonts w:ascii="Times New Roman" w:hAnsi="Times New Roman"/>
          <w:sz w:val="28"/>
          <w:szCs w:val="28"/>
          <w:lang w:val="uk-UA"/>
        </w:rPr>
        <w:t>профільні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 наукові журнали. Для українських науковців </w:t>
      </w:r>
      <w:r w:rsidRPr="00A64D0E">
        <w:rPr>
          <w:rFonts w:ascii="Times New Roman" w:hAnsi="Times New Roman"/>
          <w:sz w:val="28"/>
          <w:szCs w:val="28"/>
          <w:lang w:val="uk-UA"/>
        </w:rPr>
        <w:t xml:space="preserve">інтерес становлять такі </w:t>
      </w:r>
      <w:r w:rsidR="001A1FD0">
        <w:rPr>
          <w:rFonts w:ascii="Times New Roman" w:hAnsi="Times New Roman"/>
          <w:sz w:val="28"/>
          <w:szCs w:val="28"/>
          <w:lang w:val="uk-UA"/>
        </w:rPr>
        <w:t>журнали</w:t>
      </w:r>
      <w:r w:rsidRPr="00A64D0E">
        <w:rPr>
          <w:rFonts w:ascii="Times New Roman" w:hAnsi="Times New Roman"/>
          <w:sz w:val="28"/>
          <w:szCs w:val="28"/>
          <w:lang w:val="uk-UA"/>
        </w:rPr>
        <w:t>: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r w:rsidRPr="00A64D0E">
        <w:rPr>
          <w:rFonts w:ascii="Times New Roman" w:hAnsi="Times New Roman"/>
          <w:sz w:val="28"/>
          <w:szCs w:val="28"/>
          <w:lang w:val="en-US"/>
        </w:rPr>
        <w:t>Journal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D0E">
        <w:rPr>
          <w:rFonts w:ascii="Times New Roman" w:hAnsi="Times New Roman"/>
          <w:sz w:val="28"/>
          <w:szCs w:val="28"/>
          <w:lang w:val="en-US"/>
        </w:rPr>
        <w:t>of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D0E">
        <w:rPr>
          <w:rFonts w:ascii="Times New Roman" w:hAnsi="Times New Roman"/>
          <w:sz w:val="28"/>
          <w:szCs w:val="28"/>
          <w:lang w:val="en-US"/>
        </w:rPr>
        <w:t>Mineralogical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D0E">
        <w:rPr>
          <w:rFonts w:ascii="Times New Roman" w:hAnsi="Times New Roman"/>
          <w:sz w:val="28"/>
          <w:szCs w:val="28"/>
          <w:lang w:val="en-US"/>
        </w:rPr>
        <w:t>and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D0E">
        <w:rPr>
          <w:rFonts w:ascii="Times New Roman" w:hAnsi="Times New Roman"/>
          <w:sz w:val="28"/>
          <w:szCs w:val="28"/>
          <w:lang w:val="en-US"/>
        </w:rPr>
        <w:t>Petrological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D0E">
        <w:rPr>
          <w:rFonts w:ascii="Times New Roman" w:hAnsi="Times New Roman"/>
          <w:sz w:val="28"/>
          <w:szCs w:val="28"/>
          <w:lang w:val="en-US"/>
        </w:rPr>
        <w:t>Science</w:t>
      </w:r>
      <w:r w:rsidR="001A1FD0">
        <w:rPr>
          <w:rFonts w:ascii="Times New Roman" w:hAnsi="Times New Roman"/>
          <w:sz w:val="28"/>
          <w:szCs w:val="28"/>
          <w:lang w:val="uk-UA"/>
        </w:rPr>
        <w:t>»,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r w:rsidRPr="00A64D0E">
        <w:rPr>
          <w:rFonts w:ascii="Times New Roman" w:hAnsi="Times New Roman"/>
          <w:sz w:val="28"/>
          <w:szCs w:val="28"/>
          <w:lang w:val="en-US"/>
        </w:rPr>
        <w:t>Kyoto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D0E">
        <w:rPr>
          <w:rFonts w:ascii="Times New Roman" w:hAnsi="Times New Roman"/>
          <w:sz w:val="28"/>
          <w:szCs w:val="28"/>
          <w:lang w:val="en-US"/>
        </w:rPr>
        <w:t>Journal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D0E">
        <w:rPr>
          <w:rFonts w:ascii="Times New Roman" w:hAnsi="Times New Roman"/>
          <w:sz w:val="28"/>
          <w:szCs w:val="28"/>
          <w:lang w:val="en-US"/>
        </w:rPr>
        <w:t>of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D0E">
        <w:rPr>
          <w:rFonts w:ascii="Times New Roman" w:hAnsi="Times New Roman"/>
          <w:sz w:val="28"/>
          <w:szCs w:val="28"/>
          <w:lang w:val="en-US"/>
        </w:rPr>
        <w:t>Mathematics</w:t>
      </w:r>
      <w:r w:rsidR="001A1FD0">
        <w:rPr>
          <w:rFonts w:ascii="Times New Roman" w:hAnsi="Times New Roman"/>
          <w:sz w:val="28"/>
          <w:szCs w:val="28"/>
          <w:lang w:val="uk-UA"/>
        </w:rPr>
        <w:t>»,</w:t>
      </w:r>
      <w:r w:rsidRPr="001A1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A64D0E">
        <w:rPr>
          <w:rFonts w:ascii="Times New Roman" w:hAnsi="Times New Roman"/>
          <w:sz w:val="28"/>
          <w:szCs w:val="28"/>
          <w:lang w:val="en-US"/>
        </w:rPr>
        <w:t>Hogakuronso</w:t>
      </w:r>
      <w:proofErr w:type="spellEnd"/>
      <w:r w:rsidRPr="001A1F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64D0E">
        <w:rPr>
          <w:rFonts w:ascii="Times New Roman" w:hAnsi="Times New Roman"/>
          <w:sz w:val="28"/>
          <w:szCs w:val="28"/>
          <w:lang w:val="en-US"/>
        </w:rPr>
        <w:t>Kyoto</w:t>
      </w:r>
      <w:r>
        <w:rPr>
          <w:rFonts w:ascii="Times New Roman" w:hAnsi="Times New Roman"/>
          <w:sz w:val="28"/>
          <w:szCs w:val="28"/>
          <w:lang w:val="en-US"/>
        </w:rPr>
        <w:t xml:space="preserve"> Law Review</w:t>
      </w:r>
      <w:r w:rsidR="001A1FD0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r w:rsidRPr="00A64D0E">
        <w:rPr>
          <w:rFonts w:ascii="Times New Roman" w:hAnsi="Times New Roman"/>
          <w:sz w:val="28"/>
          <w:szCs w:val="28"/>
          <w:lang w:val="en-US"/>
        </w:rPr>
        <w:t>Tohoku Mathematical Journal</w:t>
      </w:r>
      <w:r w:rsidR="001A1FD0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r w:rsidRPr="00A64D0E">
        <w:rPr>
          <w:rFonts w:ascii="Times New Roman" w:hAnsi="Times New Roman"/>
          <w:sz w:val="28"/>
          <w:szCs w:val="28"/>
          <w:lang w:val="en-US"/>
        </w:rPr>
        <w:t>Saga University Economic Review</w:t>
      </w:r>
      <w:r w:rsidR="001A1FD0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r w:rsidRPr="00A64D0E">
        <w:rPr>
          <w:rFonts w:ascii="Times New Roman" w:hAnsi="Times New Roman"/>
          <w:sz w:val="28"/>
          <w:szCs w:val="28"/>
          <w:lang w:val="en-US"/>
        </w:rPr>
        <w:t>Tohoku Journal of Experimental Medicine</w:t>
      </w:r>
      <w:r w:rsidR="001A1FD0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Welding Technology</w:t>
      </w:r>
      <w:r w:rsidR="001A1FD0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r w:rsidRPr="00A64D0E">
        <w:rPr>
          <w:rFonts w:ascii="Times New Roman" w:hAnsi="Times New Roman"/>
          <w:sz w:val="28"/>
          <w:szCs w:val="28"/>
          <w:lang w:val="en-US"/>
        </w:rPr>
        <w:t xml:space="preserve">Journal of the </w:t>
      </w:r>
      <w:r>
        <w:rPr>
          <w:rFonts w:ascii="Times New Roman" w:hAnsi="Times New Roman"/>
          <w:sz w:val="28"/>
          <w:szCs w:val="28"/>
          <w:lang w:val="en-US"/>
        </w:rPr>
        <w:t>Japan Institute of Light Metal</w:t>
      </w:r>
      <w:r w:rsidR="001A1FD0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Railway Research Review</w:t>
      </w:r>
      <w:r w:rsidR="001A1FD0">
        <w:rPr>
          <w:rFonts w:ascii="Times New Roman" w:hAnsi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Senri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Ethnological Studies</w:t>
      </w:r>
      <w:r w:rsidR="001A1FD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937C50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Слід зазначити, що книгообмін з Японією залишається стабільним, попри економічні і кризові явища, 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які відбуваються у світі, </w:t>
      </w:r>
      <w:r>
        <w:rPr>
          <w:rFonts w:ascii="Times New Roman" w:hAnsi="Times New Roman"/>
          <w:sz w:val="28"/>
          <w:szCs w:val="28"/>
          <w:lang w:val="uk-UA"/>
        </w:rPr>
        <w:t xml:space="preserve">відмову багатьох 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наукових </w:t>
      </w:r>
      <w:r>
        <w:rPr>
          <w:rFonts w:ascii="Times New Roman" w:hAnsi="Times New Roman"/>
          <w:sz w:val="28"/>
          <w:szCs w:val="28"/>
          <w:lang w:val="uk-UA"/>
        </w:rPr>
        <w:t xml:space="preserve">установ від 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обміну </w:t>
      </w:r>
      <w:r>
        <w:rPr>
          <w:rFonts w:ascii="Times New Roman" w:hAnsi="Times New Roman"/>
          <w:sz w:val="28"/>
          <w:szCs w:val="28"/>
          <w:lang w:val="uk-UA"/>
        </w:rPr>
        <w:t>паперови</w:t>
      </w:r>
      <w:r w:rsidR="001A1FD0">
        <w:rPr>
          <w:rFonts w:ascii="Times New Roman" w:hAnsi="Times New Roman"/>
          <w:sz w:val="28"/>
          <w:szCs w:val="28"/>
          <w:lang w:val="uk-UA"/>
        </w:rPr>
        <w:t>ми версіями</w:t>
      </w:r>
      <w:r>
        <w:rPr>
          <w:rFonts w:ascii="Times New Roman" w:hAnsi="Times New Roman"/>
          <w:sz w:val="28"/>
          <w:szCs w:val="28"/>
          <w:lang w:val="uk-UA"/>
        </w:rPr>
        <w:t xml:space="preserve"> на користь електронних. Наукові установи Японії надають перевагу саме друкованим виданням і зацікавлені в паперових 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версіях </w:t>
      </w:r>
      <w:r w:rsidR="001A1FD0">
        <w:rPr>
          <w:rFonts w:ascii="Times New Roman" w:hAnsi="Times New Roman"/>
          <w:sz w:val="28"/>
          <w:szCs w:val="28"/>
          <w:lang w:val="uk-UA"/>
        </w:rPr>
        <w:t>українських</w:t>
      </w:r>
      <w:r w:rsidR="001A1FD0">
        <w:rPr>
          <w:rFonts w:ascii="Times New Roman" w:hAnsi="Times New Roman"/>
          <w:sz w:val="28"/>
          <w:szCs w:val="28"/>
          <w:lang w:val="uk-UA"/>
        </w:rPr>
        <w:t xml:space="preserve"> наукових </w:t>
      </w:r>
      <w:r>
        <w:rPr>
          <w:rFonts w:ascii="Times New Roman" w:hAnsi="Times New Roman"/>
          <w:sz w:val="28"/>
          <w:szCs w:val="28"/>
          <w:lang w:val="uk-UA"/>
        </w:rPr>
        <w:t>видан</w:t>
      </w:r>
      <w:r w:rsidR="001A1FD0">
        <w:rPr>
          <w:rFonts w:ascii="Times New Roman" w:hAnsi="Times New Roman"/>
          <w:sz w:val="28"/>
          <w:szCs w:val="28"/>
          <w:lang w:val="uk-UA"/>
        </w:rPr>
        <w:t>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5BA8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Залишається стабільн</w:t>
      </w:r>
      <w:r w:rsidR="001A1FD0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D0">
        <w:rPr>
          <w:rFonts w:ascii="Times New Roman" w:hAnsi="Times New Roman"/>
          <w:sz w:val="28"/>
          <w:szCs w:val="28"/>
          <w:lang w:val="uk-UA"/>
        </w:rPr>
        <w:t>надходження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видань математичного профілю. </w:t>
      </w:r>
      <w:r w:rsidR="0040258D">
        <w:rPr>
          <w:rFonts w:ascii="Times New Roman" w:hAnsi="Times New Roman"/>
          <w:sz w:val="28"/>
          <w:szCs w:val="28"/>
          <w:lang w:val="uk-UA"/>
        </w:rPr>
        <w:t>Відзначимо, що в</w:t>
      </w:r>
      <w:r>
        <w:rPr>
          <w:rFonts w:ascii="Times New Roman" w:hAnsi="Times New Roman"/>
          <w:sz w:val="28"/>
          <w:szCs w:val="28"/>
          <w:lang w:val="uk-UA"/>
        </w:rPr>
        <w:t xml:space="preserve">артість наукових журналів </w:t>
      </w:r>
      <w:r w:rsidR="0040258D">
        <w:rPr>
          <w:rFonts w:ascii="Times New Roman" w:hAnsi="Times New Roman"/>
          <w:sz w:val="28"/>
          <w:szCs w:val="28"/>
          <w:lang w:val="uk-UA"/>
        </w:rPr>
        <w:t xml:space="preserve">Японії </w:t>
      </w:r>
      <w:r>
        <w:rPr>
          <w:rFonts w:ascii="Times New Roman" w:hAnsi="Times New Roman"/>
          <w:sz w:val="28"/>
          <w:szCs w:val="28"/>
          <w:lang w:val="uk-UA"/>
        </w:rPr>
        <w:t xml:space="preserve">є дуже високою, зокрема: </w:t>
      </w:r>
      <w:r w:rsidR="0040258D">
        <w:rPr>
          <w:rFonts w:ascii="Times New Roman" w:hAnsi="Times New Roman"/>
          <w:sz w:val="28"/>
          <w:szCs w:val="28"/>
          <w:lang w:val="uk-UA"/>
        </w:rPr>
        <w:t>передплата на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Mathematical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Society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Japan</w:t>
      </w:r>
      <w:proofErr w:type="spellEnd"/>
      <w:r w:rsidR="0040258D">
        <w:rPr>
          <w:rFonts w:ascii="Times New Roman" w:hAnsi="Times New Roman"/>
          <w:sz w:val="28"/>
          <w:szCs w:val="28"/>
          <w:lang w:val="uk-UA"/>
        </w:rPr>
        <w:t>» коштує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7F03">
        <w:rPr>
          <w:rFonts w:ascii="Times New Roman" w:hAnsi="Times New Roman"/>
          <w:sz w:val="28"/>
          <w:szCs w:val="28"/>
          <w:lang w:val="uk-UA"/>
        </w:rPr>
        <w:t xml:space="preserve">890 </w:t>
      </w:r>
      <w:r>
        <w:rPr>
          <w:rFonts w:ascii="Times New Roman" w:hAnsi="Times New Roman"/>
          <w:sz w:val="28"/>
          <w:szCs w:val="28"/>
          <w:lang w:val="uk-UA"/>
        </w:rPr>
        <w:t xml:space="preserve">$, </w:t>
      </w:r>
      <w:r w:rsidR="0040258D"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Hokkaido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Mathematical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 w:rsidR="0040258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A7F03">
        <w:rPr>
          <w:rFonts w:ascii="Times New Roman" w:hAnsi="Times New Roman"/>
          <w:sz w:val="28"/>
          <w:szCs w:val="28"/>
          <w:lang w:val="uk-UA"/>
        </w:rPr>
        <w:t>880</w:t>
      </w:r>
      <w:r>
        <w:rPr>
          <w:rFonts w:ascii="Times New Roman" w:hAnsi="Times New Roman"/>
          <w:sz w:val="28"/>
          <w:szCs w:val="28"/>
          <w:lang w:val="uk-UA"/>
        </w:rPr>
        <w:t xml:space="preserve"> $, </w:t>
      </w:r>
      <w:r w:rsidR="0040258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Japan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Petroleum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Institute</w:t>
      </w:r>
      <w:proofErr w:type="spellEnd"/>
      <w:r w:rsidR="0040258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A7F03">
        <w:rPr>
          <w:rFonts w:ascii="Times New Roman" w:hAnsi="Times New Roman"/>
          <w:sz w:val="28"/>
          <w:szCs w:val="28"/>
          <w:lang w:val="uk-UA"/>
        </w:rPr>
        <w:t>680</w:t>
      </w:r>
      <w:r>
        <w:rPr>
          <w:rFonts w:ascii="Times New Roman" w:hAnsi="Times New Roman"/>
          <w:sz w:val="28"/>
          <w:szCs w:val="28"/>
          <w:lang w:val="uk-UA"/>
        </w:rPr>
        <w:t xml:space="preserve"> $, </w:t>
      </w:r>
      <w:r w:rsidR="0040258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Osaka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Mathematics</w:t>
      </w:r>
      <w:proofErr w:type="spellEnd"/>
      <w:r w:rsidR="0040258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40258D">
        <w:rPr>
          <w:rFonts w:ascii="Times New Roman" w:hAnsi="Times New Roman"/>
          <w:sz w:val="28"/>
          <w:szCs w:val="28"/>
          <w:lang w:val="uk-UA"/>
        </w:rPr>
        <w:t>760 $.</w:t>
      </w:r>
    </w:p>
    <w:p w:rsidR="00555BA8" w:rsidRDefault="0040258D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у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2020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НБУВ </w:t>
      </w:r>
      <w:r w:rsidR="00555BA8" w:rsidRPr="005855E7">
        <w:rPr>
          <w:rFonts w:ascii="Times New Roman" w:hAnsi="Times New Roman"/>
          <w:b/>
          <w:sz w:val="28"/>
          <w:szCs w:val="28"/>
          <w:lang w:val="uk-UA"/>
        </w:rPr>
        <w:t>отримала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японських партнерів </w:t>
      </w:r>
      <w:r w:rsidR="00555BA8" w:rsidRPr="005855E7">
        <w:rPr>
          <w:rFonts w:ascii="Times New Roman" w:hAnsi="Times New Roman"/>
          <w:b/>
          <w:sz w:val="28"/>
          <w:szCs w:val="28"/>
          <w:lang w:val="uk-UA"/>
        </w:rPr>
        <w:t xml:space="preserve">260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прим., </w:t>
      </w:r>
      <w:r w:rsidRPr="0040258D">
        <w:rPr>
          <w:rFonts w:ascii="Times New Roman" w:hAnsi="Times New Roman"/>
          <w:sz w:val="28"/>
          <w:szCs w:val="28"/>
          <w:lang w:val="uk-UA"/>
        </w:rPr>
        <w:t>з яких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243 журнали, </w:t>
      </w:r>
      <w:r>
        <w:rPr>
          <w:rFonts w:ascii="Times New Roman" w:hAnsi="Times New Roman"/>
          <w:sz w:val="28"/>
          <w:szCs w:val="28"/>
          <w:lang w:val="uk-UA"/>
        </w:rPr>
        <w:t>два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збірники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, 15 </w:t>
      </w:r>
      <w:r>
        <w:rPr>
          <w:rFonts w:ascii="Times New Roman" w:hAnsi="Times New Roman"/>
          <w:sz w:val="28"/>
          <w:szCs w:val="28"/>
          <w:lang w:val="uk-UA"/>
        </w:rPr>
        <w:t>компакт-дисків та одну монографію</w:t>
      </w:r>
      <w:r w:rsidR="00555BA8">
        <w:rPr>
          <w:rFonts w:ascii="Times New Roman" w:hAnsi="Times New Roman"/>
          <w:sz w:val="28"/>
          <w:szCs w:val="28"/>
          <w:lang w:val="uk-UA"/>
        </w:rPr>
        <w:t>. Натомість</w:t>
      </w:r>
      <w:r>
        <w:rPr>
          <w:rFonts w:ascii="Times New Roman" w:hAnsi="Times New Roman"/>
          <w:sz w:val="28"/>
          <w:szCs w:val="28"/>
          <w:lang w:val="uk-UA"/>
        </w:rPr>
        <w:t xml:space="preserve"> було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 w:rsidRPr="005855E7">
        <w:rPr>
          <w:rFonts w:ascii="Times New Roman" w:hAnsi="Times New Roman"/>
          <w:b/>
          <w:sz w:val="28"/>
          <w:szCs w:val="28"/>
          <w:lang w:val="uk-UA"/>
        </w:rPr>
        <w:t>відправ</w:t>
      </w:r>
      <w:r>
        <w:rPr>
          <w:rFonts w:ascii="Times New Roman" w:hAnsi="Times New Roman"/>
          <w:b/>
          <w:sz w:val="28"/>
          <w:szCs w:val="28"/>
          <w:lang w:val="uk-UA"/>
        </w:rPr>
        <w:t>лено</w:t>
      </w:r>
      <w:r w:rsidR="00555BA8" w:rsidRPr="005855E7">
        <w:rPr>
          <w:rFonts w:ascii="Times New Roman" w:hAnsi="Times New Roman"/>
          <w:b/>
          <w:sz w:val="28"/>
          <w:szCs w:val="28"/>
          <w:lang w:val="uk-UA"/>
        </w:rPr>
        <w:t xml:space="preserve"> 60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прим. </w:t>
      </w:r>
      <w:r w:rsidR="00555BA8" w:rsidRPr="005855E7">
        <w:rPr>
          <w:rFonts w:ascii="Times New Roman" w:hAnsi="Times New Roman"/>
          <w:b/>
          <w:sz w:val="28"/>
          <w:szCs w:val="28"/>
          <w:lang w:val="uk-UA"/>
        </w:rPr>
        <w:t>журналів</w:t>
      </w:r>
      <w:r w:rsidR="00555BA8">
        <w:rPr>
          <w:rFonts w:ascii="Times New Roman" w:hAnsi="Times New Roman"/>
          <w:sz w:val="28"/>
          <w:szCs w:val="28"/>
          <w:lang w:val="uk-UA"/>
        </w:rPr>
        <w:t>.</w:t>
      </w:r>
    </w:p>
    <w:p w:rsidR="00555BA8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2021 р</w:t>
      </w:r>
      <w:r w:rsidR="0040258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показники з книгообміну покращилися. НБУВ </w:t>
      </w:r>
      <w:r w:rsidRPr="005855E7">
        <w:rPr>
          <w:rFonts w:ascii="Times New Roman" w:hAnsi="Times New Roman"/>
          <w:b/>
          <w:sz w:val="28"/>
          <w:szCs w:val="28"/>
          <w:lang w:val="uk-UA"/>
        </w:rPr>
        <w:t xml:space="preserve">отримала 382 </w:t>
      </w:r>
      <w:r w:rsidR="0040258D">
        <w:rPr>
          <w:rFonts w:ascii="Times New Roman" w:hAnsi="Times New Roman"/>
          <w:b/>
          <w:sz w:val="28"/>
          <w:szCs w:val="28"/>
          <w:lang w:val="uk-UA"/>
        </w:rPr>
        <w:t xml:space="preserve">прим. </w:t>
      </w:r>
      <w:r w:rsidRPr="005855E7">
        <w:rPr>
          <w:rFonts w:ascii="Times New Roman" w:hAnsi="Times New Roman"/>
          <w:b/>
          <w:sz w:val="28"/>
          <w:szCs w:val="28"/>
          <w:lang w:val="uk-UA"/>
        </w:rPr>
        <w:t>видан</w:t>
      </w:r>
      <w:r w:rsidR="0040258D">
        <w:rPr>
          <w:rFonts w:ascii="Times New Roman" w:hAnsi="Times New Roman"/>
          <w:b/>
          <w:sz w:val="28"/>
          <w:szCs w:val="28"/>
          <w:lang w:val="uk-UA"/>
        </w:rPr>
        <w:t>ь</w:t>
      </w:r>
      <w:r w:rsidR="0040258D" w:rsidRPr="0040258D">
        <w:rPr>
          <w:rFonts w:ascii="Times New Roman" w:hAnsi="Times New Roman"/>
          <w:sz w:val="28"/>
          <w:szCs w:val="28"/>
          <w:lang w:val="uk-UA"/>
        </w:rPr>
        <w:t>, зокрема</w:t>
      </w:r>
      <w:r>
        <w:rPr>
          <w:rFonts w:ascii="Times New Roman" w:hAnsi="Times New Roman"/>
          <w:sz w:val="28"/>
          <w:szCs w:val="28"/>
          <w:lang w:val="uk-UA"/>
        </w:rPr>
        <w:t xml:space="preserve">: 307 </w:t>
      </w:r>
      <w:r w:rsidR="0040258D">
        <w:rPr>
          <w:rFonts w:ascii="Times New Roman" w:hAnsi="Times New Roman"/>
          <w:sz w:val="28"/>
          <w:szCs w:val="28"/>
          <w:lang w:val="uk-UA"/>
        </w:rPr>
        <w:t xml:space="preserve">прим. </w:t>
      </w:r>
      <w:r>
        <w:rPr>
          <w:rFonts w:ascii="Times New Roman" w:hAnsi="Times New Roman"/>
          <w:sz w:val="28"/>
          <w:szCs w:val="28"/>
          <w:lang w:val="uk-UA"/>
        </w:rPr>
        <w:t>журналів, 29 продовж</w:t>
      </w:r>
      <w:r w:rsidR="0040258D">
        <w:rPr>
          <w:rFonts w:ascii="Times New Roman" w:hAnsi="Times New Roman"/>
          <w:sz w:val="28"/>
          <w:szCs w:val="28"/>
          <w:lang w:val="uk-UA"/>
        </w:rPr>
        <w:t>ува</w:t>
      </w:r>
      <w:r>
        <w:rPr>
          <w:rFonts w:ascii="Times New Roman" w:hAnsi="Times New Roman"/>
          <w:sz w:val="28"/>
          <w:szCs w:val="28"/>
          <w:lang w:val="uk-UA"/>
        </w:rPr>
        <w:t xml:space="preserve">них видань, </w:t>
      </w:r>
      <w:r w:rsidRPr="005C5C10">
        <w:rPr>
          <w:rFonts w:ascii="Times New Roman" w:hAnsi="Times New Roman"/>
          <w:sz w:val="28"/>
          <w:szCs w:val="28"/>
        </w:rPr>
        <w:t xml:space="preserve">14 </w:t>
      </w:r>
      <w:r w:rsidR="0040258D">
        <w:rPr>
          <w:rFonts w:ascii="Times New Roman" w:hAnsi="Times New Roman"/>
          <w:sz w:val="28"/>
          <w:szCs w:val="28"/>
          <w:lang w:val="uk-UA"/>
        </w:rPr>
        <w:t>компакт-дисків</w:t>
      </w:r>
      <w:r w:rsidRPr="005C5C10">
        <w:rPr>
          <w:rFonts w:ascii="Times New Roman" w:hAnsi="Times New Roman"/>
          <w:sz w:val="28"/>
          <w:szCs w:val="28"/>
        </w:rPr>
        <w:t xml:space="preserve">. </w:t>
      </w:r>
      <w:r w:rsidR="0040258D">
        <w:rPr>
          <w:rFonts w:ascii="Times New Roman" w:hAnsi="Times New Roman"/>
          <w:sz w:val="28"/>
          <w:szCs w:val="28"/>
          <w:lang w:val="uk-UA"/>
        </w:rPr>
        <w:t>Науковим</w:t>
      </w:r>
      <w:r>
        <w:rPr>
          <w:rFonts w:ascii="Times New Roman" w:hAnsi="Times New Roman"/>
          <w:sz w:val="28"/>
          <w:szCs w:val="28"/>
          <w:lang w:val="uk-UA"/>
        </w:rPr>
        <w:t xml:space="preserve"> установам Японії </w:t>
      </w:r>
      <w:r w:rsidR="0040258D">
        <w:rPr>
          <w:rFonts w:ascii="Times New Roman" w:hAnsi="Times New Roman"/>
          <w:sz w:val="28"/>
          <w:szCs w:val="28"/>
          <w:lang w:val="uk-UA"/>
        </w:rPr>
        <w:t xml:space="preserve">продовж року було надіслано </w:t>
      </w:r>
      <w:r w:rsidRPr="005855E7">
        <w:rPr>
          <w:rFonts w:ascii="Times New Roman" w:hAnsi="Times New Roman"/>
          <w:b/>
          <w:sz w:val="28"/>
          <w:szCs w:val="28"/>
          <w:lang w:val="uk-UA"/>
        </w:rPr>
        <w:t xml:space="preserve">254 </w:t>
      </w:r>
      <w:r w:rsidR="0040258D">
        <w:rPr>
          <w:rFonts w:ascii="Times New Roman" w:hAnsi="Times New Roman"/>
          <w:b/>
          <w:sz w:val="28"/>
          <w:szCs w:val="28"/>
          <w:lang w:val="uk-UA"/>
        </w:rPr>
        <w:t>прим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40258D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235 журналів, 18 продовж</w:t>
      </w:r>
      <w:r w:rsidR="0040258D">
        <w:rPr>
          <w:rFonts w:ascii="Times New Roman" w:hAnsi="Times New Roman"/>
          <w:sz w:val="28"/>
          <w:szCs w:val="28"/>
          <w:lang w:val="uk-UA"/>
        </w:rPr>
        <w:t>ува</w:t>
      </w:r>
      <w:r>
        <w:rPr>
          <w:rFonts w:ascii="Times New Roman" w:hAnsi="Times New Roman"/>
          <w:sz w:val="28"/>
          <w:szCs w:val="28"/>
          <w:lang w:val="uk-UA"/>
        </w:rPr>
        <w:t xml:space="preserve">них видань, </w:t>
      </w:r>
      <w:r w:rsidR="0040258D">
        <w:rPr>
          <w:rFonts w:ascii="Times New Roman" w:hAnsi="Times New Roman"/>
          <w:sz w:val="28"/>
          <w:szCs w:val="28"/>
          <w:lang w:val="uk-UA"/>
        </w:rPr>
        <w:t>одну монографію)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55BA8" w:rsidRPr="0040258D" w:rsidRDefault="00555BA8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 xml:space="preserve"> півріччя 2022 р</w:t>
      </w:r>
      <w:r w:rsidR="0040258D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НБУВ </w:t>
      </w:r>
      <w:r w:rsidRPr="005855E7">
        <w:rPr>
          <w:rFonts w:ascii="Times New Roman" w:hAnsi="Times New Roman"/>
          <w:b/>
          <w:sz w:val="28"/>
          <w:szCs w:val="28"/>
          <w:lang w:val="uk-UA"/>
        </w:rPr>
        <w:t>отримала</w:t>
      </w:r>
      <w:r>
        <w:rPr>
          <w:rFonts w:ascii="Times New Roman" w:hAnsi="Times New Roman"/>
          <w:sz w:val="28"/>
          <w:szCs w:val="28"/>
          <w:lang w:val="uk-UA"/>
        </w:rPr>
        <w:t xml:space="preserve"> з Японії </w:t>
      </w:r>
      <w:r w:rsidRPr="005855E7">
        <w:rPr>
          <w:rFonts w:ascii="Times New Roman" w:hAnsi="Times New Roman"/>
          <w:b/>
          <w:sz w:val="28"/>
          <w:szCs w:val="28"/>
          <w:lang w:val="uk-UA"/>
        </w:rPr>
        <w:t>184 видання</w:t>
      </w:r>
      <w:r>
        <w:rPr>
          <w:rFonts w:ascii="Times New Roman" w:hAnsi="Times New Roman"/>
          <w:sz w:val="28"/>
          <w:szCs w:val="28"/>
          <w:lang w:val="uk-UA"/>
        </w:rPr>
        <w:t xml:space="preserve"> – 160 </w:t>
      </w:r>
      <w:r w:rsidR="0040258D">
        <w:rPr>
          <w:rFonts w:ascii="Times New Roman" w:hAnsi="Times New Roman"/>
          <w:sz w:val="28"/>
          <w:szCs w:val="28"/>
          <w:lang w:val="uk-UA"/>
        </w:rPr>
        <w:t xml:space="preserve">прим. </w:t>
      </w:r>
      <w:r>
        <w:rPr>
          <w:rFonts w:ascii="Times New Roman" w:hAnsi="Times New Roman"/>
          <w:sz w:val="28"/>
          <w:szCs w:val="28"/>
          <w:lang w:val="uk-UA"/>
        </w:rPr>
        <w:t>журналів, 13 продовж</w:t>
      </w:r>
      <w:r w:rsidR="0040258D">
        <w:rPr>
          <w:rFonts w:ascii="Times New Roman" w:hAnsi="Times New Roman"/>
          <w:sz w:val="28"/>
          <w:szCs w:val="28"/>
          <w:lang w:val="uk-UA"/>
        </w:rPr>
        <w:t>ува</w:t>
      </w:r>
      <w:r>
        <w:rPr>
          <w:rFonts w:ascii="Times New Roman" w:hAnsi="Times New Roman"/>
          <w:sz w:val="28"/>
          <w:szCs w:val="28"/>
          <w:lang w:val="uk-UA"/>
        </w:rPr>
        <w:t xml:space="preserve">них видань, </w:t>
      </w:r>
      <w:r w:rsidR="0040258D">
        <w:rPr>
          <w:rFonts w:ascii="Times New Roman" w:hAnsi="Times New Roman"/>
          <w:sz w:val="28"/>
          <w:szCs w:val="28"/>
          <w:lang w:val="uk-UA"/>
        </w:rPr>
        <w:t>п’ять</w:t>
      </w:r>
      <w:r>
        <w:rPr>
          <w:rFonts w:ascii="Times New Roman" w:hAnsi="Times New Roman"/>
          <w:sz w:val="28"/>
          <w:szCs w:val="28"/>
          <w:lang w:val="uk-UA"/>
        </w:rPr>
        <w:t xml:space="preserve"> книг і </w:t>
      </w:r>
      <w:r w:rsidR="0040258D">
        <w:rPr>
          <w:rFonts w:ascii="Times New Roman" w:hAnsi="Times New Roman"/>
          <w:sz w:val="28"/>
          <w:szCs w:val="28"/>
          <w:lang w:val="uk-UA"/>
        </w:rPr>
        <w:t>шість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58D">
        <w:rPr>
          <w:rFonts w:ascii="Times New Roman" w:hAnsi="Times New Roman"/>
          <w:sz w:val="28"/>
          <w:szCs w:val="28"/>
          <w:lang w:val="uk-UA"/>
        </w:rPr>
        <w:t>компакт-дисків</w:t>
      </w:r>
      <w:r w:rsidRPr="0040258D">
        <w:rPr>
          <w:rFonts w:ascii="Times New Roman" w:hAnsi="Times New Roman"/>
          <w:sz w:val="28"/>
          <w:szCs w:val="28"/>
          <w:lang w:val="uk-UA"/>
        </w:rPr>
        <w:t>.</w:t>
      </w:r>
    </w:p>
    <w:p w:rsidR="00555BA8" w:rsidRDefault="001519F7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Слід зазначити, що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Японія одна з </w:t>
      </w:r>
      <w:r>
        <w:rPr>
          <w:rFonts w:ascii="Times New Roman" w:hAnsi="Times New Roman"/>
          <w:sz w:val="28"/>
          <w:szCs w:val="28"/>
          <w:lang w:val="uk-UA"/>
        </w:rPr>
        <w:t xml:space="preserve">небагатьох </w:t>
      </w:r>
      <w:r w:rsidR="00555BA8">
        <w:rPr>
          <w:rFonts w:ascii="Times New Roman" w:hAnsi="Times New Roman"/>
          <w:sz w:val="28"/>
          <w:szCs w:val="28"/>
          <w:lang w:val="uk-UA"/>
        </w:rPr>
        <w:t>країн, яка у 2022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не припинила і суттєво не зменшила обсяг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надходжень.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Деякі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наукові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установи надіслали </w:t>
      </w:r>
      <w:r>
        <w:rPr>
          <w:rFonts w:ascii="Times New Roman" w:hAnsi="Times New Roman"/>
          <w:sz w:val="28"/>
          <w:szCs w:val="28"/>
          <w:lang w:val="uk-UA"/>
        </w:rPr>
        <w:t xml:space="preserve">навіть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більше видань за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</w:t>
      </w:r>
      <w:r>
        <w:rPr>
          <w:rFonts w:ascii="Times New Roman" w:hAnsi="Times New Roman"/>
          <w:sz w:val="28"/>
          <w:szCs w:val="28"/>
          <w:lang w:val="uk-UA"/>
        </w:rPr>
        <w:t xml:space="preserve"> цього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року, </w:t>
      </w:r>
      <w:r>
        <w:rPr>
          <w:rFonts w:ascii="Times New Roman" w:hAnsi="Times New Roman"/>
          <w:sz w:val="28"/>
          <w:szCs w:val="28"/>
          <w:lang w:val="uk-UA"/>
        </w:rPr>
        <w:t>ніж за цей же період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2021 р. </w:t>
      </w:r>
    </w:p>
    <w:p w:rsidR="00555BA8" w:rsidRPr="00774A57" w:rsidRDefault="001519F7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19F7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55BA8" w:rsidRPr="002539F5">
        <w:rPr>
          <w:rFonts w:ascii="Times New Roman" w:hAnsi="Times New Roman"/>
          <w:b/>
          <w:sz w:val="28"/>
          <w:szCs w:val="28"/>
          <w:lang w:val="uk-UA"/>
        </w:rPr>
        <w:t>Національн</w:t>
      </w:r>
      <w:r>
        <w:rPr>
          <w:rFonts w:ascii="Times New Roman" w:hAnsi="Times New Roman"/>
          <w:b/>
          <w:sz w:val="28"/>
          <w:szCs w:val="28"/>
          <w:lang w:val="uk-UA"/>
        </w:rPr>
        <w:t>ої</w:t>
      </w:r>
      <w:r w:rsidR="00555BA8" w:rsidRPr="002539F5">
        <w:rPr>
          <w:rFonts w:ascii="Times New Roman" w:hAnsi="Times New Roman"/>
          <w:b/>
          <w:sz w:val="28"/>
          <w:szCs w:val="28"/>
          <w:lang w:val="uk-UA"/>
        </w:rPr>
        <w:t xml:space="preserve"> парламентськ</w:t>
      </w:r>
      <w:r>
        <w:rPr>
          <w:rFonts w:ascii="Times New Roman" w:hAnsi="Times New Roman"/>
          <w:b/>
          <w:sz w:val="28"/>
          <w:szCs w:val="28"/>
          <w:lang w:val="uk-UA"/>
        </w:rPr>
        <w:t>ої</w:t>
      </w:r>
      <w:r w:rsidR="00555BA8" w:rsidRPr="002539F5">
        <w:rPr>
          <w:rFonts w:ascii="Times New Roman" w:hAnsi="Times New Roman"/>
          <w:b/>
          <w:sz w:val="28"/>
          <w:szCs w:val="28"/>
          <w:lang w:val="uk-UA"/>
        </w:rPr>
        <w:t xml:space="preserve"> бібліотек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19F7">
        <w:rPr>
          <w:rFonts w:ascii="Times New Roman" w:hAnsi="Times New Roman"/>
          <w:b/>
          <w:sz w:val="28"/>
          <w:szCs w:val="28"/>
          <w:lang w:val="uk-UA"/>
        </w:rPr>
        <w:t>Японії</w:t>
      </w:r>
      <w:r>
        <w:rPr>
          <w:rFonts w:ascii="Times New Roman" w:hAnsi="Times New Roman"/>
          <w:sz w:val="28"/>
          <w:szCs w:val="28"/>
          <w:lang w:val="uk-UA"/>
        </w:rPr>
        <w:t xml:space="preserve"> НБУВ отримала комплекти таких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журнал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555BA8">
        <w:rPr>
          <w:rFonts w:ascii="Times New Roman" w:hAnsi="Times New Roman"/>
          <w:sz w:val="28"/>
          <w:szCs w:val="28"/>
          <w:lang w:val="en-US"/>
        </w:rPr>
        <w:t>Monthly</w:t>
      </w:r>
      <w:r w:rsidR="00555BA8" w:rsidRPr="00963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Economic</w:t>
      </w:r>
      <w:r w:rsidR="00555BA8" w:rsidRPr="00963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Reports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55BA8" w:rsidRPr="0096359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</w:t>
      </w:r>
      <w:r w:rsidR="00555BA8" w:rsidRPr="00623E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 w:rsidRPr="00963599"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555BA8" w:rsidRPr="00963599">
        <w:rPr>
          <w:rFonts w:ascii="Times New Roman" w:hAnsi="Times New Roman"/>
          <w:sz w:val="28"/>
          <w:szCs w:val="28"/>
          <w:lang w:val="uk-UA"/>
        </w:rPr>
        <w:t xml:space="preserve"> – 6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номерів, 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</w:t>
      </w:r>
      <w:r w:rsidR="00555BA8" w:rsidRPr="00623E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2022 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– 8);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555BA8">
        <w:rPr>
          <w:rFonts w:ascii="Times New Roman" w:hAnsi="Times New Roman"/>
          <w:sz w:val="28"/>
          <w:szCs w:val="28"/>
          <w:lang w:val="en-US"/>
        </w:rPr>
        <w:t>RRR</w:t>
      </w:r>
      <w:r w:rsidR="00555BA8" w:rsidRPr="00623E5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55BA8">
        <w:rPr>
          <w:rFonts w:ascii="Times New Roman" w:hAnsi="Times New Roman"/>
          <w:sz w:val="28"/>
          <w:szCs w:val="28"/>
          <w:lang w:val="en-US"/>
        </w:rPr>
        <w:t>Railway</w:t>
      </w:r>
      <w:r w:rsidR="00555BA8" w:rsidRPr="001519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Research</w:t>
      </w:r>
      <w:r w:rsidR="00555BA8" w:rsidRPr="001519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Review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55BA8" w:rsidRPr="001519F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</w:t>
      </w:r>
      <w:r w:rsidR="00555BA8" w:rsidRPr="001519F7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555BA8" w:rsidRPr="001519F7">
        <w:rPr>
          <w:rFonts w:ascii="Times New Roman" w:hAnsi="Times New Roman"/>
          <w:sz w:val="28"/>
          <w:szCs w:val="28"/>
          <w:lang w:val="uk-UA"/>
        </w:rPr>
        <w:t xml:space="preserve"> – 2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номери, 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</w:t>
      </w:r>
      <w:r w:rsidR="00555BA8" w:rsidRPr="001519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2022 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555BA8">
        <w:rPr>
          <w:rFonts w:ascii="Times New Roman" w:hAnsi="Times New Roman"/>
          <w:sz w:val="28"/>
          <w:szCs w:val="28"/>
          <w:lang w:val="uk-UA"/>
        </w:rPr>
        <w:t>– 7);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55BA8">
        <w:rPr>
          <w:rFonts w:ascii="Times New Roman" w:hAnsi="Times New Roman"/>
          <w:sz w:val="28"/>
          <w:szCs w:val="28"/>
          <w:lang w:val="en-US"/>
        </w:rPr>
        <w:t>The</w:t>
      </w:r>
      <w:r w:rsidR="00555BA8" w:rsidRPr="00C378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Reference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55BA8" w:rsidRPr="00C378A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</w:t>
      </w:r>
      <w:r w:rsidR="00555BA8" w:rsidRPr="00C378A4">
        <w:rPr>
          <w:rFonts w:ascii="Times New Roman" w:hAnsi="Times New Roman"/>
          <w:sz w:val="28"/>
          <w:szCs w:val="28"/>
          <w:lang w:val="uk-UA"/>
        </w:rPr>
        <w:t xml:space="preserve"> 2021 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555BA8" w:rsidRPr="00C378A4">
        <w:rPr>
          <w:rFonts w:ascii="Times New Roman" w:hAnsi="Times New Roman"/>
          <w:sz w:val="28"/>
          <w:szCs w:val="28"/>
          <w:lang w:val="uk-UA"/>
        </w:rPr>
        <w:t xml:space="preserve">– 6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номерів, 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 2022 </w:t>
      </w:r>
      <w:r>
        <w:rPr>
          <w:rFonts w:ascii="Times New Roman" w:hAnsi="Times New Roman"/>
          <w:sz w:val="28"/>
          <w:szCs w:val="28"/>
          <w:lang w:val="uk-UA"/>
        </w:rPr>
        <w:t xml:space="preserve">р. – 8). </w:t>
      </w:r>
      <w:r w:rsidRPr="002539F5">
        <w:rPr>
          <w:rFonts w:ascii="Times New Roman" w:hAnsi="Times New Roman"/>
          <w:b/>
          <w:sz w:val="28"/>
          <w:szCs w:val="28"/>
          <w:lang w:val="uk-UA"/>
        </w:rPr>
        <w:t>Кіот</w:t>
      </w:r>
      <w:r>
        <w:rPr>
          <w:rFonts w:ascii="Times New Roman" w:hAnsi="Times New Roman"/>
          <w:b/>
          <w:sz w:val="28"/>
          <w:szCs w:val="28"/>
          <w:lang w:val="uk-UA"/>
        </w:rPr>
        <w:t>ський</w:t>
      </w:r>
      <w:r w:rsidRPr="00623E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555BA8" w:rsidRPr="002539F5">
        <w:rPr>
          <w:rFonts w:ascii="Times New Roman" w:hAnsi="Times New Roman"/>
          <w:b/>
          <w:sz w:val="28"/>
          <w:szCs w:val="28"/>
          <w:lang w:val="uk-UA"/>
        </w:rPr>
        <w:t xml:space="preserve">ніверситет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надіслав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555BA8">
        <w:rPr>
          <w:rFonts w:ascii="Times New Roman" w:hAnsi="Times New Roman"/>
          <w:sz w:val="28"/>
          <w:szCs w:val="28"/>
          <w:lang w:val="en-US"/>
        </w:rPr>
        <w:t>Journal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of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Mathematical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Sciences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</w:t>
      </w:r>
      <w:r w:rsidR="00555BA8" w:rsidRPr="00C378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2021 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– 1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номер, 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 2022 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555BA8">
        <w:rPr>
          <w:rFonts w:ascii="Times New Roman" w:hAnsi="Times New Roman"/>
          <w:sz w:val="28"/>
          <w:szCs w:val="28"/>
          <w:lang w:val="uk-UA"/>
        </w:rPr>
        <w:t>– 11).</w:t>
      </w:r>
      <w:r>
        <w:rPr>
          <w:rFonts w:ascii="Times New Roman" w:hAnsi="Times New Roman"/>
          <w:sz w:val="28"/>
          <w:szCs w:val="28"/>
          <w:lang w:val="uk-UA"/>
        </w:rPr>
        <w:t xml:space="preserve"> Від партнерів з</w:t>
      </w:r>
      <w:r w:rsidR="00555BA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9F5">
        <w:rPr>
          <w:rFonts w:ascii="Times New Roman" w:hAnsi="Times New Roman"/>
          <w:b/>
          <w:sz w:val="28"/>
          <w:szCs w:val="28"/>
          <w:lang w:val="uk-UA"/>
        </w:rPr>
        <w:t>Токі</w:t>
      </w:r>
      <w:r>
        <w:rPr>
          <w:rFonts w:ascii="Times New Roman" w:hAnsi="Times New Roman"/>
          <w:b/>
          <w:sz w:val="28"/>
          <w:szCs w:val="28"/>
          <w:lang w:val="uk-UA"/>
        </w:rPr>
        <w:t>йського</w:t>
      </w:r>
      <w:r w:rsidRPr="002539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555BA8" w:rsidRPr="002539F5">
        <w:rPr>
          <w:rFonts w:ascii="Times New Roman" w:hAnsi="Times New Roman"/>
          <w:b/>
          <w:sz w:val="28"/>
          <w:szCs w:val="28"/>
          <w:lang w:val="uk-UA"/>
        </w:rPr>
        <w:t>ніверситет</w:t>
      </w:r>
      <w:r w:rsidR="00555BA8">
        <w:rPr>
          <w:rFonts w:ascii="Times New Roman" w:hAnsi="Times New Roman"/>
          <w:b/>
          <w:sz w:val="28"/>
          <w:szCs w:val="28"/>
          <w:lang w:val="uk-UA"/>
        </w:rPr>
        <w:t>у</w:t>
      </w:r>
      <w:r w:rsidR="00555BA8" w:rsidRPr="002539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НБУВ отримала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555BA8">
        <w:rPr>
          <w:rFonts w:ascii="Times New Roman" w:hAnsi="Times New Roman"/>
          <w:sz w:val="28"/>
          <w:szCs w:val="28"/>
          <w:lang w:val="en-US"/>
        </w:rPr>
        <w:t>Journal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of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Mathematical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BA8">
        <w:rPr>
          <w:rFonts w:ascii="Times New Roman" w:hAnsi="Times New Roman"/>
          <w:sz w:val="28"/>
          <w:szCs w:val="28"/>
          <w:lang w:val="en-US"/>
        </w:rPr>
        <w:t>Siences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="00555BA8" w:rsidRPr="002539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55BA8" w:rsidRPr="002539F5">
        <w:rPr>
          <w:rFonts w:ascii="Times New Roman" w:hAnsi="Times New Roman"/>
          <w:sz w:val="28"/>
          <w:szCs w:val="28"/>
          <w:lang w:val="uk-UA"/>
        </w:rPr>
        <w:t>(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 2021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555BA8" w:rsidRPr="002D13D3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номери, 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 2022 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555BA8">
        <w:rPr>
          <w:rFonts w:ascii="Times New Roman" w:hAnsi="Times New Roman"/>
          <w:sz w:val="28"/>
          <w:szCs w:val="28"/>
          <w:lang w:val="uk-UA"/>
        </w:rPr>
        <w:t>– 6).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Тохок</w:t>
      </w:r>
      <w:r>
        <w:rPr>
          <w:rFonts w:ascii="Times New Roman" w:hAnsi="Times New Roman"/>
          <w:b/>
          <w:sz w:val="28"/>
          <w:szCs w:val="28"/>
          <w:lang w:val="uk-UA"/>
        </w:rPr>
        <w:t>ський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555BA8">
        <w:rPr>
          <w:rFonts w:ascii="Times New Roman" w:hAnsi="Times New Roman"/>
          <w:b/>
          <w:sz w:val="28"/>
          <w:szCs w:val="28"/>
          <w:lang w:val="uk-UA"/>
        </w:rPr>
        <w:t xml:space="preserve">ніверситет </w:t>
      </w:r>
      <w:r w:rsidR="00555BA8" w:rsidRPr="00475BAB">
        <w:rPr>
          <w:rFonts w:ascii="Times New Roman" w:hAnsi="Times New Roman"/>
          <w:sz w:val="28"/>
          <w:szCs w:val="28"/>
          <w:lang w:val="uk-UA"/>
        </w:rPr>
        <w:t>над</w:t>
      </w:r>
      <w:r w:rsidR="00555BA8">
        <w:rPr>
          <w:rFonts w:ascii="Times New Roman" w:hAnsi="Times New Roman"/>
          <w:sz w:val="28"/>
          <w:szCs w:val="28"/>
          <w:lang w:val="uk-UA"/>
        </w:rPr>
        <w:t>і</w:t>
      </w:r>
      <w:r w:rsidR="00555BA8" w:rsidRPr="00475BAB">
        <w:rPr>
          <w:rFonts w:ascii="Times New Roman" w:hAnsi="Times New Roman"/>
          <w:sz w:val="28"/>
          <w:szCs w:val="28"/>
          <w:lang w:val="uk-UA"/>
        </w:rPr>
        <w:t>слав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560">
        <w:rPr>
          <w:rFonts w:ascii="Times New Roman" w:hAnsi="Times New Roman"/>
          <w:sz w:val="28"/>
          <w:szCs w:val="28"/>
          <w:lang w:val="uk-UA"/>
        </w:rPr>
        <w:t>журнал «</w:t>
      </w:r>
      <w:r w:rsidR="00555BA8">
        <w:rPr>
          <w:rFonts w:ascii="Times New Roman" w:hAnsi="Times New Roman"/>
          <w:sz w:val="28"/>
          <w:szCs w:val="28"/>
          <w:lang w:val="en-US"/>
        </w:rPr>
        <w:t>Tohoku</w:t>
      </w:r>
      <w:r w:rsidR="00555BA8" w:rsidRPr="00475B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Mathematical</w:t>
      </w:r>
      <w:r w:rsidR="00555BA8" w:rsidRPr="00475B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en-US"/>
        </w:rPr>
        <w:t>Journal</w:t>
      </w:r>
      <w:r w:rsidR="00361560">
        <w:rPr>
          <w:rFonts w:ascii="Times New Roman" w:hAnsi="Times New Roman"/>
          <w:sz w:val="28"/>
          <w:szCs w:val="28"/>
          <w:lang w:val="uk-UA"/>
        </w:rPr>
        <w:t>»</w:t>
      </w:r>
      <w:r w:rsidR="00555BA8" w:rsidRPr="00475B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(за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</w:t>
      </w:r>
      <w:r w:rsidR="00555BA8" w:rsidRPr="00475BAB">
        <w:rPr>
          <w:rFonts w:ascii="Times New Roman" w:hAnsi="Times New Roman"/>
          <w:sz w:val="28"/>
          <w:szCs w:val="28"/>
          <w:lang w:val="uk-UA"/>
        </w:rPr>
        <w:t xml:space="preserve"> 2021 </w:t>
      </w:r>
      <w:r w:rsidR="00555BA8">
        <w:rPr>
          <w:rFonts w:ascii="Times New Roman" w:hAnsi="Times New Roman"/>
          <w:sz w:val="28"/>
          <w:szCs w:val="28"/>
          <w:lang w:val="uk-UA"/>
        </w:rPr>
        <w:t>р</w:t>
      </w:r>
      <w:r w:rsidR="00361560">
        <w:rPr>
          <w:rFonts w:ascii="Times New Roman" w:hAnsi="Times New Roman"/>
          <w:sz w:val="28"/>
          <w:szCs w:val="28"/>
          <w:lang w:val="uk-UA"/>
        </w:rPr>
        <w:t>.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– 2 номери, за </w:t>
      </w:r>
      <w:r w:rsidR="00555BA8">
        <w:rPr>
          <w:rFonts w:ascii="Times New Roman" w:hAnsi="Times New Roman"/>
          <w:sz w:val="28"/>
          <w:szCs w:val="28"/>
          <w:lang w:val="en-US"/>
        </w:rPr>
        <w:t>I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півріччя 2022 </w:t>
      </w:r>
      <w:r w:rsidR="00361560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555BA8">
        <w:rPr>
          <w:rFonts w:ascii="Times New Roman" w:hAnsi="Times New Roman"/>
          <w:sz w:val="28"/>
          <w:szCs w:val="28"/>
          <w:lang w:val="uk-UA"/>
        </w:rPr>
        <w:t>– 7).</w:t>
      </w:r>
    </w:p>
    <w:p w:rsidR="00555BA8" w:rsidRPr="006A7F03" w:rsidRDefault="00361560" w:rsidP="004A31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Нині</w:t>
      </w:r>
      <w:r w:rsidR="00555BA8">
        <w:rPr>
          <w:rFonts w:ascii="Times New Roman" w:hAnsi="Times New Roman"/>
          <w:sz w:val="28"/>
          <w:szCs w:val="28"/>
          <w:lang w:val="uk-UA"/>
        </w:rPr>
        <w:t xml:space="preserve"> завдання НБУВ зберегти книгообмінні зв’язки з науковими установами Япон</w:t>
      </w:r>
      <w:r>
        <w:rPr>
          <w:rFonts w:ascii="Times New Roman" w:hAnsi="Times New Roman"/>
          <w:sz w:val="28"/>
          <w:szCs w:val="28"/>
          <w:lang w:val="uk-UA"/>
        </w:rPr>
        <w:t xml:space="preserve">ської держави на засадах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партнерства та рівноцінного книгообміну</w:t>
      </w:r>
      <w:r w:rsidR="00555BA8">
        <w:rPr>
          <w:rFonts w:ascii="Times New Roman" w:hAnsi="Times New Roman"/>
          <w:sz w:val="28"/>
          <w:szCs w:val="28"/>
          <w:lang w:val="uk-UA"/>
        </w:rPr>
        <w:t>.</w:t>
      </w:r>
    </w:p>
    <w:p w:rsidR="004A311E" w:rsidRPr="00361560" w:rsidRDefault="004A311E" w:rsidP="004A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BA8" w:rsidRPr="004A311E" w:rsidRDefault="00555BA8" w:rsidP="004A3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A311E">
        <w:rPr>
          <w:rFonts w:ascii="Times New Roman" w:hAnsi="Times New Roman"/>
          <w:sz w:val="24"/>
          <w:szCs w:val="24"/>
          <w:lang w:val="en-US"/>
        </w:rPr>
        <w:t>UDC</w:t>
      </w:r>
      <w:r w:rsidRPr="004A311E">
        <w:rPr>
          <w:rFonts w:ascii="Times New Roman" w:hAnsi="Times New Roman"/>
          <w:sz w:val="24"/>
          <w:szCs w:val="24"/>
          <w:lang w:val="uk-UA"/>
        </w:rPr>
        <w:t xml:space="preserve"> 027.021(477-25):021.85:005.56</w:t>
      </w:r>
    </w:p>
    <w:p w:rsidR="00555BA8" w:rsidRPr="004A311E" w:rsidRDefault="00555BA8" w:rsidP="004A3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A311E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Maya </w:t>
      </w:r>
      <w:proofErr w:type="spellStart"/>
      <w:r w:rsidRPr="004A311E">
        <w:rPr>
          <w:rFonts w:ascii="Times New Roman" w:hAnsi="Times New Roman"/>
          <w:b/>
          <w:sz w:val="24"/>
          <w:szCs w:val="24"/>
          <w:lang w:val="en-US"/>
        </w:rPr>
        <w:t>Stepanova</w:t>
      </w:r>
      <w:proofErr w:type="spellEnd"/>
      <w:r w:rsidR="004A311E">
        <w:rPr>
          <w:rFonts w:ascii="Times New Roman" w:hAnsi="Times New Roman"/>
          <w:sz w:val="24"/>
          <w:szCs w:val="24"/>
          <w:lang w:val="uk-UA"/>
        </w:rPr>
        <w:t>,</w:t>
      </w:r>
    </w:p>
    <w:p w:rsidR="00555BA8" w:rsidRPr="004A311E" w:rsidRDefault="00555BA8" w:rsidP="004A3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A311E">
        <w:rPr>
          <w:rFonts w:ascii="Times New Roman" w:hAnsi="Times New Roman"/>
          <w:sz w:val="24"/>
          <w:szCs w:val="24"/>
          <w:lang w:val="en-US"/>
        </w:rPr>
        <w:t>ORCID 0000-0002-3144-1648</w:t>
      </w:r>
      <w:r w:rsidR="004A311E">
        <w:rPr>
          <w:rFonts w:ascii="Times New Roman" w:hAnsi="Times New Roman"/>
          <w:sz w:val="24"/>
          <w:szCs w:val="24"/>
          <w:lang w:val="uk-UA"/>
        </w:rPr>
        <w:t>,</w:t>
      </w:r>
    </w:p>
    <w:p w:rsidR="004A311E" w:rsidRPr="008C18A2" w:rsidRDefault="004A311E" w:rsidP="004A311E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Junior Research A</w:t>
      </w:r>
      <w:r w:rsidRPr="008C18A2">
        <w:rPr>
          <w:rFonts w:ascii="Times New Roman" w:hAnsi="Times New Roman"/>
          <w:lang w:val="en-US"/>
        </w:rPr>
        <w:t>ssociate,</w:t>
      </w:r>
    </w:p>
    <w:p w:rsidR="004A311E" w:rsidRDefault="004A311E" w:rsidP="004A311E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Department of Foreign P</w:t>
      </w:r>
      <w:r w:rsidRPr="008C18A2">
        <w:rPr>
          <w:rFonts w:ascii="Times New Roman" w:hAnsi="Times New Roman"/>
          <w:lang w:val="en-US"/>
        </w:rPr>
        <w:t>rocurement</w:t>
      </w:r>
      <w:r>
        <w:rPr>
          <w:rFonts w:ascii="Times New Roman" w:hAnsi="Times New Roman"/>
          <w:lang w:val="en-US"/>
        </w:rPr>
        <w:t>,</w:t>
      </w:r>
    </w:p>
    <w:p w:rsidR="004A311E" w:rsidRPr="00067E4C" w:rsidRDefault="004A311E" w:rsidP="004A311E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067E4C">
        <w:rPr>
          <w:rFonts w:ascii="Times New Roman" w:hAnsi="Times New Roman"/>
          <w:lang w:val="en-US"/>
        </w:rPr>
        <w:t xml:space="preserve">V. I. </w:t>
      </w:r>
      <w:proofErr w:type="spellStart"/>
      <w:r w:rsidRPr="00067E4C">
        <w:rPr>
          <w:rFonts w:ascii="Times New Roman" w:hAnsi="Times New Roman"/>
          <w:lang w:val="en-US"/>
        </w:rPr>
        <w:t>Vernadsky</w:t>
      </w:r>
      <w:proofErr w:type="spellEnd"/>
      <w:r>
        <w:rPr>
          <w:rFonts w:ascii="Times New Roman" w:hAnsi="Times New Roman"/>
        </w:rPr>
        <w:t>і</w:t>
      </w:r>
      <w:r w:rsidRPr="00067E4C">
        <w:rPr>
          <w:rFonts w:ascii="Times New Roman" w:hAnsi="Times New Roman"/>
          <w:lang w:val="en-US"/>
        </w:rPr>
        <w:t xml:space="preserve"> National Library of Ukraine</w:t>
      </w:r>
    </w:p>
    <w:p w:rsidR="004A311E" w:rsidRPr="00067E4C" w:rsidRDefault="004A311E" w:rsidP="004A311E">
      <w:pPr>
        <w:spacing w:after="0" w:line="240" w:lineRule="auto"/>
        <w:jc w:val="both"/>
        <w:rPr>
          <w:rFonts w:ascii="Times New Roman" w:hAnsi="Times New Roman"/>
          <w:lang w:val="de-DE"/>
        </w:rPr>
      </w:pPr>
      <w:proofErr w:type="spellStart"/>
      <w:r w:rsidRPr="00067E4C">
        <w:rPr>
          <w:rFonts w:ascii="Times New Roman" w:hAnsi="Times New Roman"/>
          <w:lang w:val="de-DE"/>
        </w:rPr>
        <w:t>Kyiv</w:t>
      </w:r>
      <w:proofErr w:type="spellEnd"/>
      <w:r w:rsidRPr="00067E4C">
        <w:rPr>
          <w:rFonts w:ascii="Times New Roman" w:hAnsi="Times New Roman"/>
          <w:lang w:val="de-DE"/>
        </w:rPr>
        <w:t>, Ukraine</w:t>
      </w:r>
    </w:p>
    <w:p w:rsidR="00555BA8" w:rsidRPr="004A311E" w:rsidRDefault="00555BA8" w:rsidP="004A3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4A311E">
        <w:rPr>
          <w:rFonts w:ascii="Times New Roman" w:hAnsi="Times New Roman"/>
          <w:sz w:val="24"/>
          <w:szCs w:val="24"/>
          <w:lang w:val="de-DE"/>
        </w:rPr>
        <w:t>e</w:t>
      </w:r>
      <w:r w:rsidRPr="004A311E">
        <w:rPr>
          <w:rFonts w:ascii="Times New Roman" w:hAnsi="Times New Roman"/>
          <w:sz w:val="24"/>
          <w:szCs w:val="24"/>
          <w:lang w:val="uk-UA"/>
        </w:rPr>
        <w:t>-</w:t>
      </w:r>
      <w:r w:rsidRPr="004A311E">
        <w:rPr>
          <w:rFonts w:ascii="Times New Roman" w:hAnsi="Times New Roman"/>
          <w:sz w:val="24"/>
          <w:szCs w:val="24"/>
          <w:lang w:val="de-DE"/>
        </w:rPr>
        <w:t>mail</w:t>
      </w:r>
      <w:r w:rsidRPr="004A311E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6" w:history="1">
        <w:r w:rsidRPr="004A311E">
          <w:rPr>
            <w:rStyle w:val="a4"/>
            <w:rFonts w:ascii="Times New Roman" w:hAnsi="Times New Roman"/>
            <w:sz w:val="24"/>
            <w:szCs w:val="24"/>
            <w:lang w:val="de-DE"/>
          </w:rPr>
          <w:t>stepmaja</w:t>
        </w:r>
        <w:r w:rsidRPr="004A311E">
          <w:rPr>
            <w:rStyle w:val="a4"/>
            <w:rFonts w:ascii="Times New Roman" w:hAnsi="Times New Roman"/>
            <w:sz w:val="24"/>
            <w:szCs w:val="24"/>
            <w:lang w:val="uk-UA"/>
          </w:rPr>
          <w:t>211@</w:t>
        </w:r>
        <w:r w:rsidRPr="004A311E">
          <w:rPr>
            <w:rStyle w:val="a4"/>
            <w:rFonts w:ascii="Times New Roman" w:hAnsi="Times New Roman"/>
            <w:sz w:val="24"/>
            <w:szCs w:val="24"/>
            <w:lang w:val="de-DE"/>
          </w:rPr>
          <w:t>gmail</w:t>
        </w:r>
        <w:r w:rsidRPr="004A311E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4A311E">
          <w:rPr>
            <w:rStyle w:val="a4"/>
            <w:rFonts w:ascii="Times New Roman" w:hAnsi="Times New Roman"/>
            <w:sz w:val="24"/>
            <w:szCs w:val="24"/>
            <w:lang w:val="de-DE"/>
          </w:rPr>
          <w:t>com</w:t>
        </w:r>
        <w:proofErr w:type="spellEnd"/>
      </w:hyperlink>
    </w:p>
    <w:p w:rsidR="004A311E" w:rsidRPr="004A311E" w:rsidRDefault="004A311E" w:rsidP="004A3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A311E">
        <w:rPr>
          <w:rFonts w:ascii="Times New Roman" w:hAnsi="Times New Roman"/>
          <w:b/>
          <w:sz w:val="24"/>
          <w:szCs w:val="24"/>
          <w:lang w:val="en-US"/>
        </w:rPr>
        <w:t>CURRENT STATE OF INTERNATIONAL BOOK EXCHANGE</w:t>
      </w:r>
    </w:p>
    <w:p w:rsidR="004A311E" w:rsidRPr="004A311E" w:rsidRDefault="004A311E" w:rsidP="004A3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A311E">
        <w:rPr>
          <w:rFonts w:ascii="Times New Roman" w:hAnsi="Times New Roman"/>
          <w:b/>
          <w:sz w:val="24"/>
          <w:szCs w:val="24"/>
          <w:lang w:val="en-US"/>
        </w:rPr>
        <w:t>ON THE EXAMPLE OF COOPERATION</w:t>
      </w:r>
    </w:p>
    <w:p w:rsidR="004A311E" w:rsidRPr="004A311E" w:rsidRDefault="004A311E" w:rsidP="004A3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A311E">
        <w:rPr>
          <w:rFonts w:ascii="Times New Roman" w:hAnsi="Times New Roman"/>
          <w:b/>
          <w:sz w:val="24"/>
          <w:szCs w:val="24"/>
          <w:lang w:val="en-US"/>
        </w:rPr>
        <w:t xml:space="preserve">OF THE </w:t>
      </w:r>
      <w:r w:rsidRPr="004A311E">
        <w:rPr>
          <w:rFonts w:ascii="Times New Roman" w:hAnsi="Times New Roman"/>
          <w:b/>
          <w:sz w:val="24"/>
          <w:szCs w:val="24"/>
          <w:lang w:val="en-US"/>
        </w:rPr>
        <w:t xml:space="preserve">V. I. </w:t>
      </w:r>
      <w:r w:rsidRPr="004A311E">
        <w:rPr>
          <w:rFonts w:ascii="Times New Roman" w:hAnsi="Times New Roman"/>
          <w:b/>
          <w:caps/>
          <w:sz w:val="24"/>
          <w:szCs w:val="24"/>
          <w:lang w:val="en-US"/>
        </w:rPr>
        <w:t>Vernadskyі National Library of Ukraine</w:t>
      </w:r>
      <w:r w:rsidRPr="004A31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A311E">
        <w:rPr>
          <w:rFonts w:ascii="Times New Roman" w:hAnsi="Times New Roman"/>
          <w:b/>
          <w:sz w:val="24"/>
          <w:szCs w:val="24"/>
          <w:lang w:val="en-US"/>
        </w:rPr>
        <w:t>WITH SCIENTIFIC INSTITUTIONS OF THE STATE OF JAPAN</w:t>
      </w:r>
      <w:r w:rsidRPr="004A31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A311E">
        <w:rPr>
          <w:rFonts w:ascii="Times New Roman" w:hAnsi="Times New Roman"/>
          <w:b/>
          <w:sz w:val="24"/>
          <w:szCs w:val="24"/>
          <w:lang w:val="en-US"/>
        </w:rPr>
        <w:t>(FROM WORK EXPERIENCE)</w:t>
      </w:r>
    </w:p>
    <w:p w:rsidR="004A311E" w:rsidRDefault="004A311E" w:rsidP="004A3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A311E">
        <w:rPr>
          <w:rFonts w:ascii="Times New Roman" w:hAnsi="Times New Roman"/>
          <w:sz w:val="24"/>
          <w:szCs w:val="24"/>
          <w:lang w:val="en-US"/>
        </w:rPr>
        <w:t xml:space="preserve">The international book exchange of the </w:t>
      </w:r>
      <w:r w:rsidRPr="00067E4C">
        <w:rPr>
          <w:rFonts w:ascii="Times New Roman" w:hAnsi="Times New Roman"/>
          <w:lang w:val="en-US"/>
        </w:rPr>
        <w:t xml:space="preserve">V. I. </w:t>
      </w:r>
      <w:proofErr w:type="spellStart"/>
      <w:r w:rsidRPr="00067E4C">
        <w:rPr>
          <w:rFonts w:ascii="Times New Roman" w:hAnsi="Times New Roman"/>
          <w:lang w:val="en-US"/>
        </w:rPr>
        <w:t>Vernadsky</w:t>
      </w:r>
      <w:proofErr w:type="spellEnd"/>
      <w:r>
        <w:rPr>
          <w:rFonts w:ascii="Times New Roman" w:hAnsi="Times New Roman"/>
        </w:rPr>
        <w:t>і</w:t>
      </w:r>
      <w:r w:rsidRPr="00067E4C">
        <w:rPr>
          <w:rFonts w:ascii="Times New Roman" w:hAnsi="Times New Roman"/>
          <w:lang w:val="en-US"/>
        </w:rPr>
        <w:t xml:space="preserve"> National Library of Ukraine</w:t>
      </w:r>
      <w:r>
        <w:rPr>
          <w:rFonts w:ascii="Times New Roman" w:hAnsi="Times New Roman"/>
          <w:lang w:val="uk-UA"/>
        </w:rPr>
        <w:t xml:space="preserve"> </w:t>
      </w:r>
      <w:r w:rsidRPr="004A311E">
        <w:rPr>
          <w:rFonts w:ascii="Times New Roman" w:hAnsi="Times New Roman"/>
          <w:sz w:val="24"/>
          <w:szCs w:val="24"/>
          <w:lang w:val="en-US"/>
        </w:rPr>
        <w:t>with scientific institutions of the Japanese state in the period 2019 - the first half of 2022 is presented. The main trends of library and information exchange in modern crisis conditions are determined.</w:t>
      </w:r>
    </w:p>
    <w:p w:rsidR="004A311E" w:rsidRPr="004A311E" w:rsidRDefault="00555BA8" w:rsidP="004A311E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311E">
        <w:rPr>
          <w:rFonts w:ascii="Times New Roman" w:hAnsi="Times New Roman"/>
          <w:i/>
          <w:sz w:val="24"/>
          <w:szCs w:val="24"/>
          <w:lang w:val="en-US"/>
        </w:rPr>
        <w:t xml:space="preserve">Key words: </w:t>
      </w:r>
      <w:r w:rsidR="004A311E" w:rsidRPr="004A311E">
        <w:rPr>
          <w:rFonts w:ascii="Times New Roman" w:hAnsi="Times New Roman"/>
          <w:sz w:val="24"/>
          <w:szCs w:val="24"/>
          <w:lang w:val="en-US"/>
        </w:rPr>
        <w:t>library, scientific institution, international book exchange, cultural ties,</w:t>
      </w:r>
      <w:r w:rsidR="004A311E" w:rsidRPr="004A311E">
        <w:rPr>
          <w:rFonts w:ascii="Times New Roman" w:hAnsi="Times New Roman"/>
          <w:lang w:val="en-US"/>
        </w:rPr>
        <w:t xml:space="preserve"> </w:t>
      </w:r>
      <w:r w:rsidR="004A311E" w:rsidRPr="00067E4C">
        <w:rPr>
          <w:rFonts w:ascii="Times New Roman" w:hAnsi="Times New Roman"/>
          <w:lang w:val="en-US"/>
        </w:rPr>
        <w:t xml:space="preserve">V. I. </w:t>
      </w:r>
      <w:proofErr w:type="spellStart"/>
      <w:r w:rsidR="004A311E" w:rsidRPr="00067E4C">
        <w:rPr>
          <w:rFonts w:ascii="Times New Roman" w:hAnsi="Times New Roman"/>
          <w:lang w:val="en-US"/>
        </w:rPr>
        <w:t>Vernadsky</w:t>
      </w:r>
      <w:proofErr w:type="spellEnd"/>
      <w:r w:rsidR="004A311E">
        <w:rPr>
          <w:rFonts w:ascii="Times New Roman" w:hAnsi="Times New Roman"/>
        </w:rPr>
        <w:t>і</w:t>
      </w:r>
      <w:r w:rsidR="004A311E" w:rsidRPr="00067E4C">
        <w:rPr>
          <w:rFonts w:ascii="Times New Roman" w:hAnsi="Times New Roman"/>
          <w:lang w:val="en-US"/>
        </w:rPr>
        <w:t xml:space="preserve"> National Library of Ukraine</w:t>
      </w:r>
      <w:r w:rsidR="004A311E">
        <w:rPr>
          <w:rFonts w:ascii="Times New Roman" w:hAnsi="Times New Roman"/>
          <w:lang w:val="uk-UA"/>
        </w:rPr>
        <w:t>.</w:t>
      </w:r>
    </w:p>
    <w:p w:rsidR="00555BA8" w:rsidRPr="004A311E" w:rsidRDefault="00555BA8" w:rsidP="004A3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555BA8" w:rsidRPr="004A311E" w:rsidSect="000A0C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792"/>
    <w:multiLevelType w:val="hybridMultilevel"/>
    <w:tmpl w:val="A21A6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0C0730"/>
    <w:multiLevelType w:val="hybridMultilevel"/>
    <w:tmpl w:val="BD0C2B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406674A"/>
    <w:multiLevelType w:val="hybridMultilevel"/>
    <w:tmpl w:val="BE32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D28"/>
    <w:rsid w:val="00016392"/>
    <w:rsid w:val="00037C03"/>
    <w:rsid w:val="00044AD9"/>
    <w:rsid w:val="00052563"/>
    <w:rsid w:val="00055E63"/>
    <w:rsid w:val="00057221"/>
    <w:rsid w:val="00070385"/>
    <w:rsid w:val="00073D89"/>
    <w:rsid w:val="00087DBA"/>
    <w:rsid w:val="000A04B6"/>
    <w:rsid w:val="000A0C43"/>
    <w:rsid w:val="000A36CE"/>
    <w:rsid w:val="000A599A"/>
    <w:rsid w:val="000B2974"/>
    <w:rsid w:val="000C5FCA"/>
    <w:rsid w:val="000E797D"/>
    <w:rsid w:val="000F2FFD"/>
    <w:rsid w:val="00124CA2"/>
    <w:rsid w:val="00133FB8"/>
    <w:rsid w:val="001433AC"/>
    <w:rsid w:val="00150EEB"/>
    <w:rsid w:val="001519F7"/>
    <w:rsid w:val="00152A05"/>
    <w:rsid w:val="001613DE"/>
    <w:rsid w:val="001642E1"/>
    <w:rsid w:val="00166119"/>
    <w:rsid w:val="001808CA"/>
    <w:rsid w:val="001A1FD0"/>
    <w:rsid w:val="001A4D28"/>
    <w:rsid w:val="001D5A04"/>
    <w:rsid w:val="001E39C7"/>
    <w:rsid w:val="001F5BBD"/>
    <w:rsid w:val="00200CE1"/>
    <w:rsid w:val="00202E57"/>
    <w:rsid w:val="00246C7D"/>
    <w:rsid w:val="002539F5"/>
    <w:rsid w:val="0028442B"/>
    <w:rsid w:val="00294051"/>
    <w:rsid w:val="002D13D3"/>
    <w:rsid w:val="002D7EB3"/>
    <w:rsid w:val="00336BB7"/>
    <w:rsid w:val="003422E3"/>
    <w:rsid w:val="003602A9"/>
    <w:rsid w:val="00361560"/>
    <w:rsid w:val="003B6BAA"/>
    <w:rsid w:val="003C01C9"/>
    <w:rsid w:val="003D6691"/>
    <w:rsid w:val="003F3915"/>
    <w:rsid w:val="0040258D"/>
    <w:rsid w:val="0041181F"/>
    <w:rsid w:val="00420E7D"/>
    <w:rsid w:val="00427843"/>
    <w:rsid w:val="00447D93"/>
    <w:rsid w:val="00453682"/>
    <w:rsid w:val="00453A39"/>
    <w:rsid w:val="00455524"/>
    <w:rsid w:val="00475BAB"/>
    <w:rsid w:val="00481E2C"/>
    <w:rsid w:val="00483E80"/>
    <w:rsid w:val="004A311E"/>
    <w:rsid w:val="0050485D"/>
    <w:rsid w:val="00507281"/>
    <w:rsid w:val="00530820"/>
    <w:rsid w:val="005377B4"/>
    <w:rsid w:val="00555BA8"/>
    <w:rsid w:val="005855E7"/>
    <w:rsid w:val="005B7D1A"/>
    <w:rsid w:val="005C5C10"/>
    <w:rsid w:val="005D1F5B"/>
    <w:rsid w:val="005F586D"/>
    <w:rsid w:val="00606CDF"/>
    <w:rsid w:val="00623E59"/>
    <w:rsid w:val="00636251"/>
    <w:rsid w:val="00640657"/>
    <w:rsid w:val="006419CA"/>
    <w:rsid w:val="0064383D"/>
    <w:rsid w:val="0067040B"/>
    <w:rsid w:val="00694113"/>
    <w:rsid w:val="006A50FF"/>
    <w:rsid w:val="006A7F03"/>
    <w:rsid w:val="006B0FF8"/>
    <w:rsid w:val="006B57CA"/>
    <w:rsid w:val="006E1751"/>
    <w:rsid w:val="006F024A"/>
    <w:rsid w:val="006F1835"/>
    <w:rsid w:val="00762E09"/>
    <w:rsid w:val="00774A57"/>
    <w:rsid w:val="0078474E"/>
    <w:rsid w:val="00790CCC"/>
    <w:rsid w:val="007C0149"/>
    <w:rsid w:val="007C0A5A"/>
    <w:rsid w:val="007C2A6C"/>
    <w:rsid w:val="00827CDA"/>
    <w:rsid w:val="0084762E"/>
    <w:rsid w:val="00852102"/>
    <w:rsid w:val="008660FD"/>
    <w:rsid w:val="0087141C"/>
    <w:rsid w:val="008962B8"/>
    <w:rsid w:val="008D3893"/>
    <w:rsid w:val="008F22F3"/>
    <w:rsid w:val="00907A55"/>
    <w:rsid w:val="0092178B"/>
    <w:rsid w:val="00937C50"/>
    <w:rsid w:val="009452E7"/>
    <w:rsid w:val="00957B43"/>
    <w:rsid w:val="00963599"/>
    <w:rsid w:val="00973A78"/>
    <w:rsid w:val="00997E49"/>
    <w:rsid w:val="009B349A"/>
    <w:rsid w:val="009E0A0A"/>
    <w:rsid w:val="009F297D"/>
    <w:rsid w:val="00A31596"/>
    <w:rsid w:val="00A558FE"/>
    <w:rsid w:val="00A6082C"/>
    <w:rsid w:val="00A64D0E"/>
    <w:rsid w:val="00A81CF5"/>
    <w:rsid w:val="00A87BF6"/>
    <w:rsid w:val="00A95C9D"/>
    <w:rsid w:val="00AB5690"/>
    <w:rsid w:val="00AC06A9"/>
    <w:rsid w:val="00AC6610"/>
    <w:rsid w:val="00B30EDA"/>
    <w:rsid w:val="00B3199E"/>
    <w:rsid w:val="00B326C8"/>
    <w:rsid w:val="00B5588D"/>
    <w:rsid w:val="00B90D67"/>
    <w:rsid w:val="00BB4631"/>
    <w:rsid w:val="00BB7F9C"/>
    <w:rsid w:val="00C053D7"/>
    <w:rsid w:val="00C1423A"/>
    <w:rsid w:val="00C378A4"/>
    <w:rsid w:val="00C57CE1"/>
    <w:rsid w:val="00C66924"/>
    <w:rsid w:val="00C77A2C"/>
    <w:rsid w:val="00C8327E"/>
    <w:rsid w:val="00CA1D87"/>
    <w:rsid w:val="00CB7D1B"/>
    <w:rsid w:val="00CE7036"/>
    <w:rsid w:val="00D13F71"/>
    <w:rsid w:val="00D146FF"/>
    <w:rsid w:val="00D330D0"/>
    <w:rsid w:val="00D3633A"/>
    <w:rsid w:val="00DA4917"/>
    <w:rsid w:val="00DF6315"/>
    <w:rsid w:val="00E71B43"/>
    <w:rsid w:val="00E71EA5"/>
    <w:rsid w:val="00ED5F70"/>
    <w:rsid w:val="00F17E8F"/>
    <w:rsid w:val="00F50D83"/>
    <w:rsid w:val="00F60132"/>
    <w:rsid w:val="00F64E53"/>
    <w:rsid w:val="00F66502"/>
    <w:rsid w:val="00F86BCB"/>
    <w:rsid w:val="00FA0DE0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696F3"/>
  <w15:docId w15:val="{0BB00B83-08CF-44CE-A8B1-E05BB067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E1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962B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62B8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6F1835"/>
    <w:pPr>
      <w:ind w:left="720"/>
      <w:contextualSpacing/>
    </w:pPr>
  </w:style>
  <w:style w:type="character" w:styleId="a4">
    <w:name w:val="Hyperlink"/>
    <w:uiPriority w:val="99"/>
    <w:rsid w:val="0063625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maja211@gmail.com" TargetMode="External"/><Relationship Id="rId5" Type="http://schemas.openxmlformats.org/officeDocument/2006/relationships/hyperlink" Target="mailto:stepmaja2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user</cp:lastModifiedBy>
  <cp:revision>5</cp:revision>
  <dcterms:created xsi:type="dcterms:W3CDTF">2022-09-09T18:48:00Z</dcterms:created>
  <dcterms:modified xsi:type="dcterms:W3CDTF">2022-09-10T11:19:00Z</dcterms:modified>
</cp:coreProperties>
</file>