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C0F32" w14:textId="77777777" w:rsidR="00A77B3E" w:rsidRPr="00DE64EC" w:rsidRDefault="002A353C">
      <w:pPr>
        <w:spacing w:after="0" w:line="360" w:lineRule="auto"/>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УДК 23/28(0.032):025.171</w:t>
      </w:r>
    </w:p>
    <w:p w14:paraId="0C2FAD69" w14:textId="77777777" w:rsidR="00A77B3E" w:rsidRPr="00DE64EC" w:rsidRDefault="002A353C">
      <w:pPr>
        <w:spacing w:after="0" w:line="360" w:lineRule="auto"/>
        <w:rPr>
          <w:rFonts w:ascii="Times New Roman" w:hAnsi="Times New Roman" w:cs="Times New Roman"/>
          <w:sz w:val="28"/>
          <w:szCs w:val="28"/>
          <w:lang w:val="ru-RU" w:bidi="ar-SA"/>
        </w:rPr>
      </w:pPr>
      <w:r w:rsidRPr="00DE64EC">
        <w:rPr>
          <w:rFonts w:ascii="Times New Roman" w:hAnsi="Times New Roman" w:cs="Times New Roman"/>
          <w:b/>
          <w:bCs/>
          <w:sz w:val="28"/>
          <w:szCs w:val="28"/>
          <w:lang w:val="ru-RU" w:eastAsia="en-US" w:bidi="ar-SA"/>
        </w:rPr>
        <w:t>Петрова Юлія Іванівна</w:t>
      </w:r>
      <w:r w:rsidRPr="00DE64EC">
        <w:rPr>
          <w:rFonts w:ascii="Times New Roman" w:hAnsi="Times New Roman" w:cs="Times New Roman"/>
          <w:sz w:val="28"/>
          <w:szCs w:val="28"/>
          <w:lang w:val="ru-RU" w:eastAsia="en-US" w:bidi="ar-SA"/>
        </w:rPr>
        <w:t>,</w:t>
      </w:r>
    </w:p>
    <w:p w14:paraId="1C1C4A1F" w14:textId="77777777" w:rsidR="00A77B3E" w:rsidRPr="00DE64EC" w:rsidRDefault="002A353C">
      <w:pPr>
        <w:spacing w:after="0" w:line="360" w:lineRule="auto"/>
        <w:rPr>
          <w:rFonts w:ascii="Times New Roman" w:hAnsi="Times New Roman" w:cs="Times New Roman"/>
          <w:b/>
          <w:bCs/>
          <w:sz w:val="28"/>
          <w:szCs w:val="28"/>
          <w:lang w:val="ru-RU" w:bidi="ar-SA"/>
        </w:rPr>
      </w:pPr>
      <w:r w:rsidRPr="00DE64EC">
        <w:rPr>
          <w:rFonts w:ascii="Times New Roman" w:hAnsi="Times New Roman" w:cs="Times New Roman"/>
          <w:sz w:val="28"/>
          <w:szCs w:val="28"/>
          <w:lang w:val="en-US" w:eastAsia="en-US" w:bidi="ar-SA"/>
        </w:rPr>
        <w:t>ORCID</w:t>
      </w:r>
      <w:r w:rsidRPr="00DE64EC">
        <w:rPr>
          <w:rFonts w:ascii="Times New Roman" w:hAnsi="Times New Roman" w:cs="Times New Roman"/>
          <w:sz w:val="28"/>
          <w:szCs w:val="28"/>
          <w:lang w:val="ru-RU" w:eastAsia="en-US" w:bidi="ar-SA"/>
        </w:rPr>
        <w:t xml:space="preserve"> </w:t>
      </w:r>
      <w:hyperlink r:id="rId4" w:history="1">
        <w:r w:rsidRPr="00DE64EC">
          <w:rPr>
            <w:rFonts w:ascii="Times New Roman" w:hAnsi="Times New Roman" w:cs="Times New Roman"/>
            <w:sz w:val="28"/>
            <w:szCs w:val="28"/>
            <w:lang w:val="en-US" w:eastAsia="en-US" w:bidi="ar-SA"/>
          </w:rPr>
          <w:t>https</w:t>
        </w:r>
      </w:hyperlink>
      <w:hyperlink r:id="rId5" w:history="1">
        <w:r w:rsidRPr="00DE64EC">
          <w:rPr>
            <w:rFonts w:ascii="Times New Roman" w:hAnsi="Times New Roman" w:cs="Times New Roman"/>
            <w:sz w:val="28"/>
            <w:szCs w:val="28"/>
            <w:lang w:val="ru-RU" w:eastAsia="en-US" w:bidi="ar-SA"/>
          </w:rPr>
          <w:t>://</w:t>
        </w:r>
      </w:hyperlink>
      <w:hyperlink r:id="rId6" w:history="1">
        <w:r w:rsidRPr="00DE64EC">
          <w:rPr>
            <w:rFonts w:ascii="Times New Roman" w:hAnsi="Times New Roman" w:cs="Times New Roman"/>
            <w:sz w:val="28"/>
            <w:szCs w:val="28"/>
            <w:lang w:val="en-US" w:eastAsia="en-US" w:bidi="ar-SA"/>
          </w:rPr>
          <w:t>orcid</w:t>
        </w:r>
      </w:hyperlink>
      <w:hyperlink r:id="rId7" w:history="1">
        <w:r w:rsidRPr="00DE64EC">
          <w:rPr>
            <w:rFonts w:ascii="Times New Roman" w:hAnsi="Times New Roman" w:cs="Times New Roman"/>
            <w:sz w:val="28"/>
            <w:szCs w:val="28"/>
            <w:lang w:val="ru-RU" w:eastAsia="en-US" w:bidi="ar-SA"/>
          </w:rPr>
          <w:t>.</w:t>
        </w:r>
      </w:hyperlink>
      <w:hyperlink r:id="rId8" w:history="1">
        <w:r w:rsidRPr="00DE64EC">
          <w:rPr>
            <w:rFonts w:ascii="Times New Roman" w:hAnsi="Times New Roman" w:cs="Times New Roman"/>
            <w:sz w:val="28"/>
            <w:szCs w:val="28"/>
            <w:lang w:val="en-US" w:eastAsia="en-US" w:bidi="ar-SA"/>
          </w:rPr>
          <w:t>org</w:t>
        </w:r>
      </w:hyperlink>
      <w:hyperlink r:id="rId9" w:history="1">
        <w:r w:rsidRPr="00DE64EC">
          <w:rPr>
            <w:rFonts w:ascii="Times New Roman" w:hAnsi="Times New Roman" w:cs="Times New Roman"/>
            <w:sz w:val="28"/>
            <w:szCs w:val="28"/>
            <w:lang w:val="ru-RU" w:eastAsia="en-US" w:bidi="ar-SA"/>
          </w:rPr>
          <w:t>/0000-0002-5130-232</w:t>
        </w:r>
      </w:hyperlink>
      <w:hyperlink r:id="rId10" w:history="1">
        <w:r w:rsidRPr="00DE64EC">
          <w:rPr>
            <w:rFonts w:ascii="Times New Roman" w:hAnsi="Times New Roman" w:cs="Times New Roman"/>
            <w:sz w:val="28"/>
            <w:szCs w:val="28"/>
            <w:lang w:val="en-US" w:eastAsia="en-US" w:bidi="ar-SA"/>
          </w:rPr>
          <w:t>X</w:t>
        </w:r>
      </w:hyperlink>
      <w:r w:rsidRPr="00DE64EC">
        <w:rPr>
          <w:rFonts w:ascii="Times New Roman" w:hAnsi="Times New Roman" w:cs="Times New Roman"/>
          <w:sz w:val="28"/>
          <w:szCs w:val="28"/>
          <w:lang w:val="ru-RU" w:eastAsia="en-US" w:bidi="ar-SA"/>
        </w:rPr>
        <w:t>,</w:t>
      </w:r>
    </w:p>
    <w:p w14:paraId="04544ADA" w14:textId="77777777" w:rsidR="00A77B3E" w:rsidRPr="00DE64EC" w:rsidRDefault="002A353C">
      <w:pPr>
        <w:spacing w:after="0" w:line="360" w:lineRule="auto"/>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кандидатка філологічних наук, старша наукова співробітниця,</w:t>
      </w:r>
    </w:p>
    <w:p w14:paraId="30C83A87" w14:textId="77777777" w:rsidR="00A77B3E" w:rsidRPr="00DE64EC" w:rsidRDefault="002A353C">
      <w:pPr>
        <w:spacing w:after="0" w:line="360" w:lineRule="auto"/>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відділ Близького та Середнього Сходу,</w:t>
      </w:r>
    </w:p>
    <w:p w14:paraId="0C7A22C4" w14:textId="77777777" w:rsidR="00A77B3E" w:rsidRPr="00DE64EC" w:rsidRDefault="002A353C">
      <w:pPr>
        <w:spacing w:after="0" w:line="360" w:lineRule="auto"/>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Інститут сходознавства ім. А.</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Ю. Кримського НАН України,</w:t>
      </w:r>
    </w:p>
    <w:p w14:paraId="449464E3" w14:textId="77777777" w:rsidR="00A77B3E" w:rsidRPr="00DE64EC" w:rsidRDefault="002A353C">
      <w:pPr>
        <w:spacing w:after="0" w:line="360" w:lineRule="auto"/>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Київ, Україна</w:t>
      </w:r>
    </w:p>
    <w:p w14:paraId="0BEF2E56" w14:textId="77777777" w:rsidR="00A77B3E" w:rsidRPr="00DE64EC" w:rsidRDefault="002A353C">
      <w:pPr>
        <w:spacing w:after="0" w:line="360" w:lineRule="auto"/>
        <w:rPr>
          <w:rFonts w:ascii="Times New Roman" w:hAnsi="Times New Roman" w:cs="Times New Roman"/>
          <w:sz w:val="28"/>
          <w:szCs w:val="28"/>
          <w:lang w:val="ru-RU" w:bidi="ar-SA"/>
        </w:rPr>
      </w:pPr>
      <w:r w:rsidRPr="00DE64EC">
        <w:rPr>
          <w:rFonts w:ascii="Times New Roman" w:hAnsi="Times New Roman" w:cs="Times New Roman"/>
          <w:sz w:val="28"/>
          <w:szCs w:val="28"/>
          <w:lang w:val="en-US" w:eastAsia="en-US" w:bidi="ar-SA"/>
        </w:rPr>
        <w:t>E</w:t>
      </w:r>
      <w:r w:rsidRPr="00DE64EC">
        <w:rPr>
          <w:rFonts w:ascii="Times New Roman" w:hAnsi="Times New Roman" w:cs="Times New Roman"/>
          <w:sz w:val="28"/>
          <w:szCs w:val="28"/>
          <w:lang w:val="ru-RU" w:eastAsia="en-US" w:bidi="ar-SA"/>
        </w:rPr>
        <w:t>-</w:t>
      </w:r>
      <w:r w:rsidRPr="00DE64EC">
        <w:rPr>
          <w:rFonts w:ascii="Times New Roman" w:hAnsi="Times New Roman" w:cs="Times New Roman"/>
          <w:sz w:val="28"/>
          <w:szCs w:val="28"/>
          <w:lang w:val="en-US" w:eastAsia="en-US" w:bidi="ar-SA"/>
        </w:rPr>
        <w:t>mail</w:t>
      </w:r>
      <w:r w:rsidRPr="00DE64EC">
        <w:rPr>
          <w:rFonts w:ascii="Times New Roman" w:hAnsi="Times New Roman" w:cs="Times New Roman"/>
          <w:sz w:val="28"/>
          <w:szCs w:val="28"/>
          <w:lang w:val="ru-RU" w:eastAsia="en-US" w:bidi="ar-SA"/>
        </w:rPr>
        <w:t xml:space="preserve">: </w:t>
      </w:r>
      <w:r w:rsidRPr="00DE64EC">
        <w:rPr>
          <w:rFonts w:ascii="Times New Roman" w:hAnsi="Times New Roman" w:cs="Times New Roman"/>
          <w:sz w:val="28"/>
          <w:szCs w:val="28"/>
          <w:lang w:val="en-US" w:eastAsia="en-US" w:bidi="ar-SA"/>
        </w:rPr>
        <w:t>j</w:t>
      </w:r>
      <w:r w:rsidRPr="00DE64EC">
        <w:rPr>
          <w:rFonts w:ascii="Times New Roman" w:hAnsi="Times New Roman" w:cs="Times New Roman"/>
          <w:sz w:val="28"/>
          <w:szCs w:val="28"/>
          <w:lang w:val="ru-RU" w:eastAsia="en-US" w:bidi="ar-SA"/>
        </w:rPr>
        <w:t>.</w:t>
      </w:r>
      <w:r w:rsidRPr="00DE64EC">
        <w:rPr>
          <w:rFonts w:ascii="Times New Roman" w:hAnsi="Times New Roman" w:cs="Times New Roman"/>
          <w:sz w:val="28"/>
          <w:szCs w:val="28"/>
          <w:lang w:val="en-US" w:eastAsia="en-US" w:bidi="ar-SA"/>
        </w:rPr>
        <w:t>arabic</w:t>
      </w:r>
      <w:r w:rsidRPr="00DE64EC">
        <w:rPr>
          <w:rFonts w:ascii="Times New Roman" w:hAnsi="Times New Roman" w:cs="Times New Roman"/>
          <w:sz w:val="28"/>
          <w:szCs w:val="28"/>
          <w:lang w:val="ru-RU" w:eastAsia="en-US" w:bidi="ar-SA"/>
        </w:rPr>
        <w:t>2011@</w:t>
      </w:r>
      <w:r w:rsidRPr="00DE64EC">
        <w:rPr>
          <w:rFonts w:ascii="Times New Roman" w:hAnsi="Times New Roman" w:cs="Times New Roman"/>
          <w:sz w:val="28"/>
          <w:szCs w:val="28"/>
          <w:lang w:val="en-US" w:eastAsia="en-US" w:bidi="ar-SA"/>
        </w:rPr>
        <w:t>gmail</w:t>
      </w:r>
      <w:r w:rsidRPr="00DE64EC">
        <w:rPr>
          <w:rFonts w:ascii="Times New Roman" w:hAnsi="Times New Roman" w:cs="Times New Roman"/>
          <w:sz w:val="28"/>
          <w:szCs w:val="28"/>
          <w:lang w:val="ru-RU" w:eastAsia="en-US" w:bidi="ar-SA"/>
        </w:rPr>
        <w:t>.</w:t>
      </w:r>
      <w:r w:rsidRPr="00DE64EC">
        <w:rPr>
          <w:rFonts w:ascii="Times New Roman" w:hAnsi="Times New Roman" w:cs="Times New Roman"/>
          <w:sz w:val="28"/>
          <w:szCs w:val="28"/>
          <w:lang w:val="en-US" w:eastAsia="en-US" w:bidi="ar-SA"/>
        </w:rPr>
        <w:t>com</w:t>
      </w:r>
    </w:p>
    <w:p w14:paraId="71D152DC" w14:textId="77777777" w:rsidR="00A77B3E" w:rsidRPr="00DE64EC" w:rsidRDefault="00A77B3E">
      <w:pPr>
        <w:spacing w:after="0" w:line="360" w:lineRule="auto"/>
        <w:rPr>
          <w:rFonts w:ascii="Times New Roman" w:hAnsi="Times New Roman" w:cs="Times New Roman"/>
          <w:b/>
          <w:bCs/>
          <w:sz w:val="28"/>
          <w:szCs w:val="28"/>
          <w:lang w:val="ru-RU" w:bidi="ar-SA"/>
        </w:rPr>
      </w:pPr>
    </w:p>
    <w:p w14:paraId="0664B5EA" w14:textId="2007CC50" w:rsidR="00A77B3E" w:rsidRPr="00DE64EC" w:rsidRDefault="002A353C">
      <w:pPr>
        <w:spacing w:after="0" w:line="360" w:lineRule="auto"/>
        <w:jc w:val="center"/>
        <w:rPr>
          <w:rFonts w:ascii="Times New Roman" w:hAnsi="Times New Roman" w:cs="Times New Roman"/>
          <w:b/>
          <w:bCs/>
          <w:sz w:val="28"/>
          <w:szCs w:val="28"/>
          <w:lang w:val="ru-RU" w:bidi="ar-SA"/>
        </w:rPr>
      </w:pPr>
      <w:r w:rsidRPr="00DE64EC">
        <w:rPr>
          <w:rFonts w:ascii="Times New Roman" w:hAnsi="Times New Roman" w:cs="Times New Roman"/>
          <w:b/>
          <w:bCs/>
          <w:sz w:val="28"/>
          <w:szCs w:val="28"/>
          <w:lang w:val="ru-RU" w:eastAsia="en-US" w:bidi="ar-SA"/>
        </w:rPr>
        <w:t>ЗАГАДКОВИЙ АРАБ</w:t>
      </w:r>
      <w:r w:rsidR="00ED18FF">
        <w:rPr>
          <w:rFonts w:ascii="Times New Roman" w:hAnsi="Times New Roman" w:cs="Times New Roman"/>
          <w:b/>
          <w:bCs/>
          <w:sz w:val="28"/>
          <w:szCs w:val="28"/>
          <w:lang w:val="ru-RU" w:eastAsia="en-US" w:bidi="ar-SA"/>
        </w:rPr>
        <w:t>СЬК</w:t>
      </w:r>
      <w:r w:rsidRPr="00DE64EC">
        <w:rPr>
          <w:rFonts w:ascii="Times New Roman" w:hAnsi="Times New Roman" w:cs="Times New Roman"/>
          <w:b/>
          <w:bCs/>
          <w:sz w:val="28"/>
          <w:szCs w:val="28"/>
          <w:lang w:val="ru-RU" w:eastAsia="en-US" w:bidi="ar-SA"/>
        </w:rPr>
        <w:t xml:space="preserve">ИЙ «СЛУЖЕБНИК» </w:t>
      </w:r>
    </w:p>
    <w:p w14:paraId="60A38C60" w14:textId="77777777" w:rsidR="00A77B3E" w:rsidRPr="00DE64EC" w:rsidRDefault="002A353C">
      <w:pPr>
        <w:spacing w:after="0" w:line="360" w:lineRule="auto"/>
        <w:jc w:val="center"/>
        <w:rPr>
          <w:rFonts w:ascii="Times New Roman" w:hAnsi="Times New Roman" w:cs="Times New Roman"/>
          <w:b/>
          <w:bCs/>
          <w:sz w:val="28"/>
          <w:szCs w:val="28"/>
          <w:lang w:val="ru-RU" w:bidi="ar-SA"/>
        </w:rPr>
      </w:pPr>
      <w:r w:rsidRPr="00DE64EC">
        <w:rPr>
          <w:rFonts w:ascii="Times New Roman" w:hAnsi="Times New Roman" w:cs="Times New Roman"/>
          <w:b/>
          <w:bCs/>
          <w:sz w:val="28"/>
          <w:szCs w:val="28"/>
          <w:lang w:val="ru-RU" w:eastAsia="en-US" w:bidi="ar-SA"/>
        </w:rPr>
        <w:t>У ЗІБРАННІ ІНСТИТУТУ РУКОПИСУ НБУВ</w:t>
      </w:r>
    </w:p>
    <w:p w14:paraId="7D4D2BD1" w14:textId="77777777" w:rsidR="00A77B3E" w:rsidRPr="00DE64EC" w:rsidRDefault="00A77B3E">
      <w:pPr>
        <w:spacing w:after="0" w:line="360" w:lineRule="auto"/>
        <w:jc w:val="center"/>
        <w:rPr>
          <w:rFonts w:ascii="Times New Roman" w:hAnsi="Times New Roman" w:cs="Times New Roman"/>
          <w:b/>
          <w:bCs/>
          <w:sz w:val="28"/>
          <w:szCs w:val="28"/>
          <w:lang w:val="ru-RU" w:bidi="ar-SA"/>
        </w:rPr>
      </w:pPr>
    </w:p>
    <w:p w14:paraId="1496F52D" w14:textId="77777777" w:rsidR="00A77B3E" w:rsidRPr="006B2171" w:rsidRDefault="002A353C">
      <w:pPr>
        <w:spacing w:after="0" w:line="360" w:lineRule="auto"/>
        <w:jc w:val="both"/>
        <w:rPr>
          <w:rFonts w:ascii="Times New Roman" w:hAnsi="Times New Roman" w:cs="Times New Roman"/>
          <w:sz w:val="28"/>
          <w:szCs w:val="28"/>
          <w:lang w:bidi="ar-SA"/>
        </w:rPr>
      </w:pPr>
      <w:r w:rsidRPr="00DE64EC">
        <w:rPr>
          <w:rFonts w:ascii="Times New Roman" w:hAnsi="Times New Roman" w:cs="Times New Roman"/>
          <w:sz w:val="28"/>
          <w:szCs w:val="28"/>
          <w:lang w:val="ru-RU" w:eastAsia="en-US" w:bidi="ar-SA"/>
        </w:rPr>
        <w:t>Розглянуто православну богослужбову рукописну книгу арабською мовою, яка в наявному каталозі фігурує як Служебник (ІР НБУВ, ф.</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74, №</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25). Проведене дослідження дозволило ідентифікувати її як Мінею загальну. Долю іншого арабського рукопису, який попередні дослідники позначили як Служебник, ще належить з’ясувати.</w:t>
      </w:r>
    </w:p>
    <w:p w14:paraId="7E4889BF" w14:textId="77777777" w:rsidR="00A77B3E" w:rsidRPr="00DE64EC" w:rsidRDefault="002A353C">
      <w:pPr>
        <w:spacing w:after="0" w:line="360" w:lineRule="auto"/>
        <w:jc w:val="both"/>
        <w:rPr>
          <w:rFonts w:ascii="Times New Roman" w:hAnsi="Times New Roman" w:cs="Times New Roman"/>
          <w:color w:val="0000FF"/>
          <w:sz w:val="28"/>
          <w:szCs w:val="28"/>
          <w:lang w:val="ru-RU" w:bidi="ar-SA"/>
        </w:rPr>
      </w:pPr>
      <w:r w:rsidRPr="00DE64EC">
        <w:rPr>
          <w:rFonts w:ascii="Times New Roman" w:hAnsi="Times New Roman" w:cs="Times New Roman"/>
          <w:i/>
          <w:iCs/>
          <w:sz w:val="28"/>
          <w:szCs w:val="28"/>
          <w:lang w:val="ru-RU" w:eastAsia="en-US" w:bidi="ar-SA"/>
        </w:rPr>
        <w:t>Ключові слова:</w:t>
      </w:r>
      <w:r w:rsidRPr="00DE64EC">
        <w:rPr>
          <w:rFonts w:ascii="Times New Roman" w:hAnsi="Times New Roman" w:cs="Times New Roman"/>
          <w:sz w:val="28"/>
          <w:szCs w:val="28"/>
          <w:lang w:val="ru-RU" w:eastAsia="en-US" w:bidi="ar-SA"/>
        </w:rPr>
        <w:t xml:space="preserve"> арабські рукописи, православні богослужбові книги, Служебник, Мінея загальна, Інститут рукопису.</w:t>
      </w:r>
    </w:p>
    <w:p w14:paraId="3FD972C0" w14:textId="77777777" w:rsidR="00A77B3E" w:rsidRPr="00DE64EC" w:rsidRDefault="00A77B3E">
      <w:pPr>
        <w:spacing w:after="0" w:line="360" w:lineRule="auto"/>
        <w:jc w:val="center"/>
        <w:rPr>
          <w:rFonts w:ascii="Times New Roman" w:hAnsi="Times New Roman" w:cs="Times New Roman"/>
          <w:b/>
          <w:bCs/>
          <w:color w:val="0000FF"/>
          <w:sz w:val="28"/>
          <w:szCs w:val="28"/>
          <w:lang w:val="ru-RU" w:bidi="ar-SA"/>
        </w:rPr>
      </w:pPr>
    </w:p>
    <w:p w14:paraId="14140E16" w14:textId="1FB09E8F" w:rsidR="00A77B3E" w:rsidRPr="00DE64EC" w:rsidRDefault="002A353C">
      <w:pPr>
        <w:spacing w:after="0" w:line="360" w:lineRule="auto"/>
        <w:ind w:firstLine="709"/>
        <w:jc w:val="both"/>
        <w:rPr>
          <w:rFonts w:ascii="Times New Roman" w:hAnsi="Times New Roman" w:cs="Times New Roman"/>
          <w:sz w:val="28"/>
          <w:szCs w:val="28"/>
          <w:lang w:val="en-US" w:bidi="ar-SA"/>
        </w:rPr>
      </w:pPr>
      <w:r w:rsidRPr="00DE64EC">
        <w:rPr>
          <w:rFonts w:ascii="Times New Roman" w:hAnsi="Times New Roman" w:cs="Times New Roman"/>
          <w:sz w:val="28"/>
          <w:szCs w:val="28"/>
          <w:lang w:val="ru-RU" w:eastAsia="en-US" w:bidi="ar-SA"/>
        </w:rPr>
        <w:t>В Інституті рукопису Національної бібліотеки України ім. В.</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Вернадського (ІР НБУВ) зберігається близько 70</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рукописів арабською мовою. Це зібрання сформувалося шляхом надходження декількох приватних колекцій у різні часи. Найбільш рання частина зібрання представлена кількома рукописами (передусім арабо-християнськими), що належали Церковно-археологічному музею Київської духовної академії (</w:t>
      </w:r>
      <w:r w:rsidR="00B87D94">
        <w:rPr>
          <w:rFonts w:ascii="Times New Roman" w:hAnsi="Times New Roman" w:cs="Times New Roman"/>
          <w:sz w:val="28"/>
          <w:szCs w:val="28"/>
          <w:lang w:val="ru-RU" w:eastAsia="en-US" w:bidi="ar-SA"/>
        </w:rPr>
        <w:t xml:space="preserve">ЦАМ </w:t>
      </w:r>
      <w:r w:rsidRPr="00DE64EC">
        <w:rPr>
          <w:rFonts w:ascii="Times New Roman" w:hAnsi="Times New Roman" w:cs="Times New Roman"/>
          <w:sz w:val="28"/>
          <w:szCs w:val="28"/>
          <w:lang w:val="ru-RU" w:eastAsia="en-US" w:bidi="ar-SA"/>
        </w:rPr>
        <w:t>КДА), яка отримала їх у подарунок від очільника Руської духовної місії в Палестині архімандрита Антоніна (Капустіна). Найвагомішим за чисельністю було поповнення 1934–1936</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 xml:space="preserve">рр., коли до </w:t>
      </w:r>
      <w:r w:rsidRPr="00DE64EC">
        <w:rPr>
          <w:rFonts w:ascii="Times New Roman" w:hAnsi="Times New Roman" w:cs="Times New Roman"/>
          <w:sz w:val="28"/>
          <w:szCs w:val="28"/>
          <w:lang w:val="ru-RU" w:eastAsia="en-US" w:bidi="ar-SA"/>
        </w:rPr>
        <w:lastRenderedPageBreak/>
        <w:t>Всенародної бібліотеки України надійшло одразу два десятки арабських рукописів із особистої колекції акад.</w:t>
      </w:r>
      <w:r w:rsidRPr="00DE64EC">
        <w:rPr>
          <w:rFonts w:ascii="Times New Roman" w:hAnsi="Times New Roman" w:cs="Times New Roman"/>
          <w:sz w:val="28"/>
          <w:szCs w:val="28"/>
          <w:lang w:val="en-US" w:eastAsia="en-US" w:bidi="ar-SA"/>
        </w:rPr>
        <w:t> А. Ю. Кримського, яка зберігалася в Кабінеті арабо-іранської філології, закритому в 1933 р. Рукописи було придбано Кримським на Сході – під час дворічного перебування в Лівані (1896–1898) та наукової експедиції до Трапезунда (1917).</w:t>
      </w:r>
    </w:p>
    <w:p w14:paraId="606D2FC4" w14:textId="77777777" w:rsidR="00A77B3E" w:rsidRPr="00DE64EC" w:rsidRDefault="002A353C">
      <w:pPr>
        <w:spacing w:after="0" w:line="360" w:lineRule="auto"/>
        <w:ind w:firstLine="709"/>
        <w:jc w:val="both"/>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Наявні в Києві арабські рукописи у 1925</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р. вперше стисло описав акад. 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Ю.</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Крачковський. Згодом їхньою каталогізацією займався Т.</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Г.</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Кезма. Наступним важливим етапом в опрацюванні зібрання став внесок В.</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С.</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Рибалкіна в 1970-х</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рр.; тоді вперше було опубліковано повний перелік рукописів. Зрештою, з’явився стислий каталог арабських рукописів ЦНБ ім.</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В.</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Вернадського, опублікований О.</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В.</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Савченком у 1988</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р.</w:t>
      </w:r>
    </w:p>
    <w:p w14:paraId="57CE60DF" w14:textId="74A6E907" w:rsidR="00A77B3E" w:rsidRPr="00DE64EC" w:rsidRDefault="002A353C">
      <w:pPr>
        <w:spacing w:after="0" w:line="360" w:lineRule="auto"/>
        <w:ind w:firstLine="709"/>
        <w:jc w:val="both"/>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Під час підготовки кодикологічного опису арабо-християнських рукописів ІР НБУВ нашу увагу привернув рукопис з фонду 74 під номером 25, який у каталозі позначений як Служебник (порядковий номер 65). В рукописі немає титульного аркуша, тому ідентифікувати книгу можна лише за її змістом. На початку рукопису (арк.</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3) зазначено, що тут переписано «стихири й канони всім пророкам, мученикам, апостолам і всім святим, окремих служб яким немає». Рукопис має 46</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аркушів формат</w:t>
      </w:r>
      <w:r w:rsidR="006B2171">
        <w:rPr>
          <w:rFonts w:ascii="Times New Roman" w:hAnsi="Times New Roman" w:cs="Times New Roman"/>
          <w:sz w:val="28"/>
          <w:szCs w:val="28"/>
          <w:lang w:val="ru-RU" w:eastAsia="en-US" w:bidi="ar-SA"/>
        </w:rPr>
        <w:t>у</w:t>
      </w:r>
      <w:r w:rsidR="00E755AA">
        <w:rPr>
          <w:rFonts w:ascii="Times New Roman" w:hAnsi="Times New Roman" w:cs="Times New Roman"/>
          <w:sz w:val="28"/>
          <w:szCs w:val="28"/>
          <w:lang w:val="ru-RU" w:eastAsia="en-US" w:bidi="ar-SA"/>
        </w:rPr>
        <w:t> </w:t>
      </w:r>
      <w:r w:rsidRPr="00DE64EC">
        <w:rPr>
          <w:rFonts w:ascii="Times New Roman" w:hAnsi="Times New Roman" w:cs="Times New Roman"/>
          <w:sz w:val="28"/>
          <w:szCs w:val="28"/>
          <w:lang w:val="ru-RU" w:eastAsia="en-US" w:bidi="ar-SA"/>
        </w:rPr>
        <w:t>4</w:t>
      </w:r>
      <w:r w:rsidRPr="00DE64EC">
        <w:rPr>
          <w:rFonts w:ascii="Times New Roman" w:hAnsi="Times New Roman" w:cs="Times New Roman"/>
          <w:sz w:val="28"/>
          <w:szCs w:val="28"/>
          <w:vertAlign w:val="superscript"/>
          <w:lang w:val="ru-RU" w:eastAsia="en-US" w:bidi="ar-SA"/>
        </w:rPr>
        <w:t>о</w:t>
      </w:r>
      <w:r w:rsidRPr="00DE64EC">
        <w:rPr>
          <w:rFonts w:ascii="Times New Roman" w:hAnsi="Times New Roman" w:cs="Times New Roman"/>
          <w:sz w:val="28"/>
          <w:szCs w:val="28"/>
          <w:lang w:val="ru-RU" w:eastAsia="en-US" w:bidi="ar-SA"/>
        </w:rPr>
        <w:t xml:space="preserve"> і являє собою збірник універсальних служб і молитов святим конкретних ликів святості (апостолам, пророкам, мученикам, святителям, священномученикам, преподобним, преподобномученикам, мученицям та преподобним жінкам). Зміст рукопису цілковито відповідає структурі такої богослужбової книги як Мінея загальна.</w:t>
      </w:r>
    </w:p>
    <w:p w14:paraId="23672FB8" w14:textId="3F9D6E89" w:rsidR="00A77B3E" w:rsidRPr="00DE64EC" w:rsidRDefault="002A353C">
      <w:pPr>
        <w:spacing w:after="0" w:line="360" w:lineRule="auto"/>
        <w:ind w:firstLine="709"/>
        <w:jc w:val="both"/>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Отже, зазначений у каталозі О.</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 xml:space="preserve">Савченка рукопис не є Служебником. Втім, книга з такою назвою згадується у всіх наявних описах арабських рукописів, які наразі зберігаються в НБУВ. Зокрема, в описі рукописів </w:t>
      </w:r>
      <w:r w:rsidR="00B87D94">
        <w:rPr>
          <w:rFonts w:ascii="Times New Roman" w:hAnsi="Times New Roman" w:cs="Times New Roman"/>
          <w:sz w:val="28"/>
          <w:szCs w:val="28"/>
          <w:lang w:val="ru-RU" w:eastAsia="en-US" w:bidi="ar-SA"/>
        </w:rPr>
        <w:t xml:space="preserve">ЦАМ </w:t>
      </w:r>
      <w:r w:rsidRPr="00DE64EC">
        <w:rPr>
          <w:rFonts w:ascii="Times New Roman" w:hAnsi="Times New Roman" w:cs="Times New Roman"/>
          <w:sz w:val="28"/>
          <w:szCs w:val="28"/>
          <w:lang w:val="ru-RU" w:eastAsia="en-US" w:bidi="ar-SA"/>
        </w:rPr>
        <w:t>КДА М.</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Петрова (1875), у публікаціях 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Ю. Крачковського (1925) та В.</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С.</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 xml:space="preserve">Рибалкіна (1984) також фігурує </w:t>
      </w:r>
      <w:r w:rsidR="006C3993">
        <w:rPr>
          <w:rFonts w:ascii="Times New Roman" w:hAnsi="Times New Roman" w:cs="Times New Roman"/>
          <w:sz w:val="28"/>
          <w:szCs w:val="28"/>
          <w:lang w:val="ru-RU" w:eastAsia="en-US" w:bidi="ar-SA"/>
        </w:rPr>
        <w:t>араб</w:t>
      </w:r>
      <w:r w:rsidR="00A543E7">
        <w:rPr>
          <w:rFonts w:ascii="Times New Roman" w:hAnsi="Times New Roman" w:cs="Times New Roman"/>
          <w:sz w:val="28"/>
          <w:szCs w:val="28"/>
          <w:lang w:val="ru-RU" w:eastAsia="en-US" w:bidi="ar-SA"/>
        </w:rPr>
        <w:t>омовн</w:t>
      </w:r>
      <w:r w:rsidR="006C3993">
        <w:rPr>
          <w:rFonts w:ascii="Times New Roman" w:hAnsi="Times New Roman" w:cs="Times New Roman"/>
          <w:sz w:val="28"/>
          <w:szCs w:val="28"/>
          <w:lang w:val="ru-RU" w:eastAsia="en-US" w:bidi="ar-SA"/>
        </w:rPr>
        <w:t xml:space="preserve">ий </w:t>
      </w:r>
      <w:r w:rsidRPr="00DE64EC">
        <w:rPr>
          <w:rFonts w:ascii="Times New Roman" w:hAnsi="Times New Roman" w:cs="Times New Roman"/>
          <w:sz w:val="28"/>
          <w:szCs w:val="28"/>
          <w:lang w:val="ru-RU" w:eastAsia="en-US" w:bidi="ar-SA"/>
        </w:rPr>
        <w:t>«Служебник», який</w:t>
      </w:r>
      <w:r w:rsidR="00E755AA">
        <w:rPr>
          <w:rFonts w:ascii="Times New Roman" w:hAnsi="Times New Roman" w:cs="Times New Roman"/>
          <w:sz w:val="28"/>
          <w:szCs w:val="28"/>
          <w:lang w:val="ru-RU" w:eastAsia="en-US" w:bidi="ar-SA"/>
        </w:rPr>
        <w:t xml:space="preserve">, </w:t>
      </w:r>
      <w:r w:rsidR="00E755AA" w:rsidRPr="00DE64EC">
        <w:rPr>
          <w:rFonts w:ascii="Times New Roman" w:hAnsi="Times New Roman" w:cs="Times New Roman"/>
          <w:sz w:val="28"/>
          <w:szCs w:val="28"/>
          <w:lang w:val="ru-RU" w:eastAsia="en-US" w:bidi="ar-SA"/>
        </w:rPr>
        <w:t>згідно з даними М.</w:t>
      </w:r>
      <w:r w:rsidR="00E755AA" w:rsidRPr="00DE64EC">
        <w:rPr>
          <w:rFonts w:ascii="Times New Roman" w:hAnsi="Times New Roman" w:cs="Times New Roman"/>
          <w:sz w:val="28"/>
          <w:szCs w:val="28"/>
          <w:lang w:val="en-US" w:eastAsia="en-US" w:bidi="ar-SA"/>
        </w:rPr>
        <w:t> </w:t>
      </w:r>
      <w:r w:rsidR="00E755AA" w:rsidRPr="00DE64EC">
        <w:rPr>
          <w:rFonts w:ascii="Times New Roman" w:hAnsi="Times New Roman" w:cs="Times New Roman"/>
          <w:sz w:val="28"/>
          <w:szCs w:val="28"/>
          <w:lang w:val="ru-RU" w:eastAsia="en-US" w:bidi="ar-SA"/>
        </w:rPr>
        <w:t>І.</w:t>
      </w:r>
      <w:r w:rsidR="00E755AA" w:rsidRPr="00DE64EC">
        <w:rPr>
          <w:rFonts w:ascii="Times New Roman" w:hAnsi="Times New Roman" w:cs="Times New Roman"/>
          <w:sz w:val="28"/>
          <w:szCs w:val="28"/>
          <w:lang w:val="en-US" w:eastAsia="en-US" w:bidi="ar-SA"/>
        </w:rPr>
        <w:t> </w:t>
      </w:r>
      <w:r w:rsidR="00E755AA" w:rsidRPr="00DE64EC">
        <w:rPr>
          <w:rFonts w:ascii="Times New Roman" w:hAnsi="Times New Roman" w:cs="Times New Roman"/>
          <w:sz w:val="28"/>
          <w:szCs w:val="28"/>
          <w:lang w:val="ru-RU" w:eastAsia="en-US" w:bidi="ar-SA"/>
        </w:rPr>
        <w:t>Петрова</w:t>
      </w:r>
      <w:r w:rsidR="00E755AA">
        <w:rPr>
          <w:rFonts w:ascii="Times New Roman" w:hAnsi="Times New Roman" w:cs="Times New Roman"/>
          <w:sz w:val="28"/>
          <w:szCs w:val="28"/>
          <w:lang w:val="ru-RU" w:eastAsia="en-US" w:bidi="ar-SA"/>
        </w:rPr>
        <w:t>,</w:t>
      </w:r>
      <w:r w:rsidRPr="00DE64EC">
        <w:rPr>
          <w:rFonts w:ascii="Times New Roman" w:hAnsi="Times New Roman" w:cs="Times New Roman"/>
          <w:sz w:val="28"/>
          <w:szCs w:val="28"/>
          <w:lang w:val="ru-RU" w:eastAsia="en-US" w:bidi="ar-SA"/>
        </w:rPr>
        <w:t xml:space="preserve"> було передано Антоніном (Капустіним). Судячи з вищезгаданих описів, йдеться про </w:t>
      </w:r>
      <w:r w:rsidRPr="00DE64EC">
        <w:rPr>
          <w:rFonts w:ascii="Times New Roman" w:hAnsi="Times New Roman" w:cs="Times New Roman"/>
          <w:sz w:val="28"/>
          <w:szCs w:val="28"/>
          <w:lang w:val="ru-RU" w:eastAsia="en-US" w:bidi="ar-SA"/>
        </w:rPr>
        <w:lastRenderedPageBreak/>
        <w:t>інший рукопис, який чомусь не увійшов до нинішнього зібрання або не був врахований при укладанні каталогу. Зокрема на це вказують такі розбіжності з наявною в ІР НБУВ книгою (Мінеєю загальною), яку О.</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 xml:space="preserve">Савченком помилково ідентифіковано як Служебник: </w:t>
      </w:r>
    </w:p>
    <w:p w14:paraId="489E5E1D" w14:textId="42C9F3FD" w:rsidR="00A77B3E" w:rsidRPr="00DE64EC" w:rsidRDefault="002A353C">
      <w:pPr>
        <w:spacing w:after="0" w:line="360" w:lineRule="auto"/>
        <w:ind w:firstLine="709"/>
        <w:jc w:val="both"/>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а)</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структура книги (2</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 xml:space="preserve">томи в попередніх описах </w:t>
      </w:r>
      <w:r w:rsidRPr="00DE64EC">
        <w:rPr>
          <w:rFonts w:ascii="Times New Roman" w:hAnsi="Times New Roman" w:cs="Times New Roman"/>
          <w:sz w:val="28"/>
          <w:szCs w:val="28"/>
          <w:lang w:val="en-US" w:eastAsia="en-US" w:bidi="ar-SA"/>
        </w:rPr>
        <w:t>vs</w:t>
      </w:r>
      <w:r w:rsidRPr="00DE64EC">
        <w:rPr>
          <w:rFonts w:ascii="Times New Roman" w:hAnsi="Times New Roman" w:cs="Times New Roman"/>
          <w:sz w:val="28"/>
          <w:szCs w:val="28"/>
          <w:lang w:val="ru-RU" w:eastAsia="en-US" w:bidi="ar-SA"/>
        </w:rPr>
        <w:t xml:space="preserve">. один том </w:t>
      </w:r>
      <w:r w:rsidR="0007087E">
        <w:rPr>
          <w:rFonts w:ascii="Times New Roman" w:hAnsi="Times New Roman" w:cs="Times New Roman"/>
          <w:sz w:val="28"/>
          <w:szCs w:val="28"/>
          <w:lang w:val="ru-RU" w:eastAsia="en-US" w:bidi="ar-SA"/>
        </w:rPr>
        <w:t>у</w:t>
      </w:r>
      <w:r w:rsidRPr="00DE64EC">
        <w:rPr>
          <w:rFonts w:ascii="Times New Roman" w:hAnsi="Times New Roman" w:cs="Times New Roman"/>
          <w:sz w:val="28"/>
          <w:szCs w:val="28"/>
          <w:lang w:val="ru-RU" w:eastAsia="en-US" w:bidi="ar-SA"/>
        </w:rPr>
        <w:t xml:space="preserve"> наявній книзі); </w:t>
      </w:r>
    </w:p>
    <w:p w14:paraId="7E8D682E" w14:textId="15EF5B8A" w:rsidR="00A77B3E" w:rsidRPr="00DE64EC" w:rsidRDefault="002A353C">
      <w:pPr>
        <w:tabs>
          <w:tab w:val="left" w:pos="567"/>
        </w:tabs>
        <w:spacing w:after="0" w:line="360" w:lineRule="auto"/>
        <w:ind w:firstLine="709"/>
        <w:jc w:val="both"/>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б)</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кількість аркушів (95</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 xml:space="preserve">та 70 у Петрова та Крачковського, 82 та 96 у Рибалкіна </w:t>
      </w:r>
      <w:r w:rsidRPr="00DE64EC">
        <w:rPr>
          <w:rFonts w:ascii="Times New Roman" w:hAnsi="Times New Roman" w:cs="Times New Roman"/>
          <w:sz w:val="28"/>
          <w:szCs w:val="28"/>
          <w:lang w:val="en-US" w:eastAsia="en-US" w:bidi="ar-SA"/>
        </w:rPr>
        <w:t>vs</w:t>
      </w:r>
      <w:r w:rsidRPr="00DE64EC">
        <w:rPr>
          <w:rFonts w:ascii="Times New Roman" w:hAnsi="Times New Roman" w:cs="Times New Roman"/>
          <w:sz w:val="28"/>
          <w:szCs w:val="28"/>
          <w:lang w:val="ru-RU" w:eastAsia="en-US" w:bidi="ar-SA"/>
        </w:rPr>
        <w:t>. 46</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 xml:space="preserve">аркушів у наявній книзі); </w:t>
      </w:r>
    </w:p>
    <w:p w14:paraId="11E2B143" w14:textId="06770252" w:rsidR="00A77B3E" w:rsidRPr="00DE64EC" w:rsidRDefault="002A353C">
      <w:pPr>
        <w:spacing w:after="0" w:line="360" w:lineRule="auto"/>
        <w:ind w:firstLine="709"/>
        <w:jc w:val="both"/>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в)</w:t>
      </w:r>
      <w:r w:rsidRPr="00DE64EC">
        <w:rPr>
          <w:rFonts w:ascii="Times New Roman" w:hAnsi="Times New Roman" w:cs="Times New Roman"/>
          <w:sz w:val="28"/>
          <w:szCs w:val="28"/>
          <w:lang w:val="en-US" w:eastAsia="en-US" w:bidi="ar-SA"/>
        </w:rPr>
        <w:t> </w:t>
      </w:r>
      <w:r w:rsidR="00F00FDA">
        <w:rPr>
          <w:rFonts w:ascii="Times New Roman" w:hAnsi="Times New Roman" w:cs="Times New Roman"/>
          <w:sz w:val="28"/>
          <w:szCs w:val="28"/>
          <w:lang w:val="ru-RU" w:eastAsia="en-US" w:bidi="ar-SA"/>
        </w:rPr>
        <w:t xml:space="preserve">згадка </w:t>
      </w:r>
      <w:r w:rsidRPr="00DE64EC">
        <w:rPr>
          <w:rFonts w:ascii="Times New Roman" w:hAnsi="Times New Roman" w:cs="Times New Roman"/>
          <w:sz w:val="28"/>
          <w:szCs w:val="28"/>
          <w:lang w:val="ru-RU" w:eastAsia="en-US" w:bidi="ar-SA"/>
        </w:rPr>
        <w:t>в описі 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Ю.</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Крачковського про дарчий напис («книгу подарував церкві святого Якова, брата Господня, в Єрусалимі переписувач на ім’я Наум, який був кандаляфтом церкви у 1759</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р.»)</w:t>
      </w:r>
      <w:r w:rsidR="00F007AE">
        <w:rPr>
          <w:rFonts w:ascii="Times New Roman" w:hAnsi="Times New Roman" w:cs="Times New Roman"/>
          <w:sz w:val="28"/>
          <w:szCs w:val="28"/>
          <w:lang w:val="ru-RU" w:eastAsia="en-US" w:bidi="ar-SA"/>
        </w:rPr>
        <w:t xml:space="preserve"> і відсутність подібних приміток у наявній книзі</w:t>
      </w:r>
      <w:r w:rsidRPr="00DE64EC">
        <w:rPr>
          <w:rFonts w:ascii="Times New Roman" w:hAnsi="Times New Roman" w:cs="Times New Roman"/>
          <w:sz w:val="28"/>
          <w:szCs w:val="28"/>
          <w:lang w:val="ru-RU" w:eastAsia="en-US" w:bidi="ar-SA"/>
        </w:rPr>
        <w:t xml:space="preserve">; </w:t>
      </w:r>
    </w:p>
    <w:p w14:paraId="40B71741" w14:textId="5BB167D0" w:rsidR="00A77B3E" w:rsidRPr="003F005A" w:rsidRDefault="002A353C">
      <w:pPr>
        <w:spacing w:after="0" w:line="360" w:lineRule="auto"/>
        <w:ind w:firstLine="709"/>
        <w:jc w:val="both"/>
        <w:rPr>
          <w:rFonts w:ascii="Times New Roman" w:hAnsi="Times New Roman" w:cs="Times New Roman"/>
          <w:sz w:val="28"/>
          <w:szCs w:val="28"/>
          <w:lang w:bidi="ar-SA"/>
        </w:rPr>
      </w:pPr>
      <w:r w:rsidRPr="00DE64EC">
        <w:rPr>
          <w:rFonts w:ascii="Times New Roman" w:hAnsi="Times New Roman" w:cs="Times New Roman"/>
          <w:sz w:val="28"/>
          <w:szCs w:val="28"/>
          <w:lang w:val="ru-RU" w:eastAsia="en-US" w:bidi="ar-SA"/>
        </w:rPr>
        <w:t>г)</w:t>
      </w:r>
      <w:r w:rsidRPr="00DE64EC">
        <w:rPr>
          <w:rFonts w:ascii="Times New Roman" w:hAnsi="Times New Roman" w:cs="Times New Roman"/>
          <w:sz w:val="28"/>
          <w:szCs w:val="28"/>
          <w:lang w:val="en-US" w:eastAsia="en-US" w:bidi="ar-SA"/>
        </w:rPr>
        <w:t> </w:t>
      </w:r>
      <w:r w:rsidR="00F00FDA">
        <w:rPr>
          <w:rFonts w:ascii="Times New Roman" w:hAnsi="Times New Roman" w:cs="Times New Roman"/>
          <w:sz w:val="28"/>
          <w:szCs w:val="28"/>
          <w:lang w:val="ru-RU" w:eastAsia="en-US" w:bidi="ar-SA"/>
        </w:rPr>
        <w:t>невідповідність</w:t>
      </w:r>
      <w:r w:rsidRPr="00DE64EC">
        <w:rPr>
          <w:rFonts w:ascii="Times New Roman" w:hAnsi="Times New Roman" w:cs="Times New Roman"/>
          <w:sz w:val="28"/>
          <w:szCs w:val="28"/>
          <w:lang w:val="ru-RU" w:eastAsia="en-US" w:bidi="ar-SA"/>
        </w:rPr>
        <w:t xml:space="preserve"> </w:t>
      </w:r>
      <w:r w:rsidR="00F00FDA" w:rsidRPr="00DE64EC">
        <w:rPr>
          <w:rFonts w:ascii="Times New Roman" w:hAnsi="Times New Roman" w:cs="Times New Roman"/>
          <w:sz w:val="28"/>
          <w:szCs w:val="28"/>
          <w:lang w:val="ru-RU" w:eastAsia="en-US" w:bidi="ar-SA"/>
        </w:rPr>
        <w:t>нинішньо</w:t>
      </w:r>
      <w:r w:rsidR="00F00FDA">
        <w:rPr>
          <w:rFonts w:ascii="Times New Roman" w:hAnsi="Times New Roman" w:cs="Times New Roman"/>
          <w:sz w:val="28"/>
          <w:szCs w:val="28"/>
          <w:lang w:val="ru-RU" w:eastAsia="en-US" w:bidi="ar-SA"/>
        </w:rPr>
        <w:t>го</w:t>
      </w:r>
      <w:r w:rsidR="00F00FDA" w:rsidRPr="00DE64EC">
        <w:rPr>
          <w:rFonts w:ascii="Times New Roman" w:hAnsi="Times New Roman" w:cs="Times New Roman"/>
          <w:sz w:val="28"/>
          <w:szCs w:val="28"/>
          <w:lang w:val="ru-RU" w:eastAsia="en-US" w:bidi="ar-SA"/>
        </w:rPr>
        <w:t xml:space="preserve"> шифр</w:t>
      </w:r>
      <w:r w:rsidR="00F00FDA">
        <w:rPr>
          <w:rFonts w:ascii="Times New Roman" w:hAnsi="Times New Roman" w:cs="Times New Roman"/>
          <w:sz w:val="28"/>
          <w:szCs w:val="28"/>
          <w:lang w:val="ru-RU" w:eastAsia="en-US" w:bidi="ar-SA"/>
        </w:rPr>
        <w:t>у</w:t>
      </w:r>
      <w:r w:rsidR="00F00FDA" w:rsidRPr="00DE64EC">
        <w:rPr>
          <w:rFonts w:ascii="Times New Roman" w:hAnsi="Times New Roman" w:cs="Times New Roman"/>
          <w:sz w:val="28"/>
          <w:szCs w:val="28"/>
          <w:lang w:val="ru-RU" w:eastAsia="en-US" w:bidi="ar-SA"/>
        </w:rPr>
        <w:t xml:space="preserve"> (№</w:t>
      </w:r>
      <w:r w:rsidR="00F00FDA" w:rsidRPr="00DE64EC">
        <w:rPr>
          <w:rFonts w:ascii="Times New Roman" w:hAnsi="Times New Roman" w:cs="Times New Roman"/>
          <w:sz w:val="28"/>
          <w:szCs w:val="28"/>
          <w:lang w:val="en-US" w:eastAsia="en-US" w:bidi="ar-SA"/>
        </w:rPr>
        <w:t> </w:t>
      </w:r>
      <w:r w:rsidR="00F00FDA" w:rsidRPr="00DE64EC">
        <w:rPr>
          <w:rFonts w:ascii="Times New Roman" w:hAnsi="Times New Roman" w:cs="Times New Roman"/>
          <w:sz w:val="28"/>
          <w:szCs w:val="28"/>
          <w:lang w:val="ru-RU" w:eastAsia="en-US" w:bidi="ar-SA"/>
        </w:rPr>
        <w:t>25)</w:t>
      </w:r>
      <w:r w:rsidR="00F00FDA">
        <w:rPr>
          <w:rFonts w:ascii="Times New Roman" w:hAnsi="Times New Roman" w:cs="Times New Roman"/>
          <w:sz w:val="28"/>
          <w:szCs w:val="28"/>
          <w:lang w:val="ru-RU" w:eastAsia="en-US" w:bidi="ar-SA"/>
        </w:rPr>
        <w:t xml:space="preserve"> </w:t>
      </w:r>
      <w:r w:rsidR="003F005A">
        <w:rPr>
          <w:rFonts w:ascii="Times New Roman" w:hAnsi="Times New Roman" w:cs="Times New Roman"/>
          <w:sz w:val="28"/>
          <w:szCs w:val="28"/>
          <w:lang w:val="ru-RU" w:eastAsia="en-US" w:bidi="ar-SA"/>
        </w:rPr>
        <w:t xml:space="preserve">і </w:t>
      </w:r>
      <w:r w:rsidRPr="00DE64EC">
        <w:rPr>
          <w:rFonts w:ascii="Times New Roman" w:hAnsi="Times New Roman" w:cs="Times New Roman"/>
          <w:sz w:val="28"/>
          <w:szCs w:val="28"/>
          <w:lang w:val="ru-RU" w:eastAsia="en-US" w:bidi="ar-SA"/>
        </w:rPr>
        <w:t>порядков</w:t>
      </w:r>
      <w:r w:rsidR="00F00FDA">
        <w:rPr>
          <w:rFonts w:ascii="Times New Roman" w:hAnsi="Times New Roman" w:cs="Times New Roman"/>
          <w:sz w:val="28"/>
          <w:szCs w:val="28"/>
          <w:lang w:val="ru-RU" w:eastAsia="en-US" w:bidi="ar-SA"/>
        </w:rPr>
        <w:t>о</w:t>
      </w:r>
      <w:r w:rsidR="003F005A">
        <w:rPr>
          <w:rFonts w:ascii="Times New Roman" w:hAnsi="Times New Roman" w:cs="Times New Roman"/>
          <w:sz w:val="28"/>
          <w:szCs w:val="28"/>
          <w:lang w:val="ru-RU" w:eastAsia="en-US" w:bidi="ar-SA"/>
        </w:rPr>
        <w:t>го</w:t>
      </w:r>
      <w:r w:rsidRPr="00DE64EC">
        <w:rPr>
          <w:rFonts w:ascii="Times New Roman" w:hAnsi="Times New Roman" w:cs="Times New Roman"/>
          <w:sz w:val="28"/>
          <w:szCs w:val="28"/>
          <w:lang w:val="ru-RU" w:eastAsia="en-US" w:bidi="ar-SA"/>
        </w:rPr>
        <w:t xml:space="preserve"> номер</w:t>
      </w:r>
      <w:r w:rsidR="003F005A">
        <w:rPr>
          <w:rFonts w:ascii="Times New Roman" w:hAnsi="Times New Roman" w:cs="Times New Roman"/>
          <w:sz w:val="28"/>
          <w:szCs w:val="28"/>
          <w:lang w:val="ru-RU" w:eastAsia="en-US" w:bidi="ar-SA"/>
        </w:rPr>
        <w:t>а</w:t>
      </w:r>
      <w:r w:rsidRPr="00DE64EC">
        <w:rPr>
          <w:rFonts w:ascii="Times New Roman" w:hAnsi="Times New Roman" w:cs="Times New Roman"/>
          <w:sz w:val="28"/>
          <w:szCs w:val="28"/>
          <w:lang w:val="ru-RU" w:eastAsia="en-US" w:bidi="ar-SA"/>
        </w:rPr>
        <w:t xml:space="preserve"> </w:t>
      </w:r>
      <w:r w:rsidR="003F005A">
        <w:rPr>
          <w:rFonts w:ascii="Times New Roman" w:hAnsi="Times New Roman" w:cs="Times New Roman"/>
          <w:sz w:val="28"/>
          <w:szCs w:val="28"/>
          <w:lang w:val="ru-RU" w:eastAsia="en-US" w:bidi="ar-SA"/>
        </w:rPr>
        <w:t>в</w:t>
      </w:r>
      <w:r w:rsidRPr="00DE64EC">
        <w:rPr>
          <w:rFonts w:ascii="Times New Roman" w:hAnsi="Times New Roman" w:cs="Times New Roman"/>
          <w:sz w:val="28"/>
          <w:szCs w:val="28"/>
          <w:lang w:val="ru-RU" w:eastAsia="en-US" w:bidi="ar-SA"/>
        </w:rPr>
        <w:t xml:space="preserve"> каталозі М.</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Петрова (№</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 xml:space="preserve">640), тоді як інвентарні номери рукописів, які надійшли з колекції </w:t>
      </w:r>
      <w:r w:rsidR="00942948">
        <w:rPr>
          <w:rFonts w:ascii="Times New Roman" w:hAnsi="Times New Roman" w:cs="Times New Roman"/>
          <w:sz w:val="28"/>
          <w:szCs w:val="28"/>
          <w:lang w:val="ru-RU" w:eastAsia="en-US" w:bidi="ar-SA"/>
        </w:rPr>
        <w:t xml:space="preserve">ЦАМ </w:t>
      </w:r>
      <w:r w:rsidRPr="00DE64EC">
        <w:rPr>
          <w:rFonts w:ascii="Times New Roman" w:hAnsi="Times New Roman" w:cs="Times New Roman"/>
          <w:sz w:val="28"/>
          <w:szCs w:val="28"/>
          <w:lang w:val="ru-RU" w:eastAsia="en-US" w:bidi="ar-SA"/>
        </w:rPr>
        <w:t>КДА, являють собою порядковий номер з переліку М.</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Петрова.</w:t>
      </w:r>
    </w:p>
    <w:p w14:paraId="4B03F021" w14:textId="268533BA" w:rsidR="00A77B3E" w:rsidRPr="00DE64EC" w:rsidRDefault="002A353C">
      <w:pPr>
        <w:spacing w:after="0" w:line="360" w:lineRule="auto"/>
        <w:ind w:firstLine="709"/>
        <w:jc w:val="both"/>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Крім того, наявна у зібранні ІР НБУВ богослужбова книга (Мінея загальна) має власницьку примітку акад.</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А.</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Ю.</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Кримського, а не архім.</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 xml:space="preserve">Антоніна. </w:t>
      </w:r>
      <w:r w:rsidRPr="00DE64EC">
        <w:rPr>
          <w:rFonts w:ascii="Times New Roman" w:hAnsi="Times New Roman" w:cs="Times New Roman"/>
          <w:color w:val="auto"/>
          <w:sz w:val="28"/>
          <w:szCs w:val="28"/>
          <w:lang w:val="ru-RU" w:eastAsia="en-US" w:bidi="ar-SA"/>
        </w:rPr>
        <w:t>П</w:t>
      </w:r>
      <w:r w:rsidR="00DE64EC" w:rsidRPr="00DE64EC">
        <w:rPr>
          <w:rFonts w:ascii="Times New Roman" w:hAnsi="Times New Roman" w:cs="Times New Roman"/>
          <w:color w:val="auto"/>
          <w:sz w:val="28"/>
          <w:szCs w:val="28"/>
          <w:lang w:val="ru-RU" w:eastAsia="en-US" w:bidi="ar-SA"/>
        </w:rPr>
        <w:t>алітурка</w:t>
      </w:r>
      <w:r w:rsidRPr="00DE64EC">
        <w:rPr>
          <w:rFonts w:ascii="Times New Roman" w:hAnsi="Times New Roman" w:cs="Times New Roman"/>
          <w:color w:val="auto"/>
          <w:sz w:val="28"/>
          <w:szCs w:val="28"/>
          <w:lang w:val="ru-RU" w:eastAsia="en-US" w:bidi="ar-SA"/>
        </w:rPr>
        <w:t>, як</w:t>
      </w:r>
      <w:r w:rsidR="00DE64EC" w:rsidRPr="00DE64EC">
        <w:rPr>
          <w:rFonts w:ascii="Times New Roman" w:hAnsi="Times New Roman" w:cs="Times New Roman"/>
          <w:color w:val="auto"/>
          <w:sz w:val="28"/>
          <w:szCs w:val="28"/>
          <w:lang w:val="ru-RU" w:eastAsia="en-US" w:bidi="ar-SA"/>
        </w:rPr>
        <w:t>а</w:t>
      </w:r>
      <w:r w:rsidRPr="00DE64EC">
        <w:rPr>
          <w:rFonts w:ascii="Times New Roman" w:hAnsi="Times New Roman" w:cs="Times New Roman"/>
          <w:sz w:val="28"/>
          <w:szCs w:val="28"/>
          <w:lang w:val="ru-RU" w:eastAsia="en-US" w:bidi="ar-SA"/>
        </w:rPr>
        <w:t xml:space="preserve"> є дуже зношен</w:t>
      </w:r>
      <w:r w:rsidR="00DE64EC">
        <w:rPr>
          <w:rFonts w:ascii="Times New Roman" w:hAnsi="Times New Roman" w:cs="Times New Roman"/>
          <w:sz w:val="28"/>
          <w:szCs w:val="28"/>
          <w:lang w:val="ru-RU" w:eastAsia="en-US" w:bidi="ar-SA"/>
        </w:rPr>
        <w:t>ою</w:t>
      </w:r>
      <w:r w:rsidRPr="00DE64EC">
        <w:rPr>
          <w:rFonts w:ascii="Times New Roman" w:hAnsi="Times New Roman" w:cs="Times New Roman"/>
          <w:sz w:val="28"/>
          <w:szCs w:val="28"/>
          <w:lang w:val="ru-RU" w:eastAsia="en-US" w:bidi="ar-SA"/>
        </w:rPr>
        <w:t xml:space="preserve">, також помітно відрізняється від книг, </w:t>
      </w:r>
      <w:r w:rsidRPr="00DE64EC">
        <w:rPr>
          <w:rFonts w:ascii="Times New Roman" w:hAnsi="Times New Roman" w:cs="Times New Roman"/>
          <w:color w:val="auto"/>
          <w:sz w:val="28"/>
          <w:szCs w:val="28"/>
          <w:lang w:val="ru-RU" w:eastAsia="en-US" w:bidi="ar-SA"/>
        </w:rPr>
        <w:t>подарованих архім.</w:t>
      </w:r>
      <w:r w:rsidRPr="00DE64EC">
        <w:rPr>
          <w:rFonts w:ascii="Times New Roman" w:hAnsi="Times New Roman" w:cs="Times New Roman"/>
          <w:color w:val="auto"/>
          <w:sz w:val="28"/>
          <w:szCs w:val="28"/>
          <w:lang w:val="en-US" w:eastAsia="en-US" w:bidi="ar-SA"/>
        </w:rPr>
        <w:t> </w:t>
      </w:r>
      <w:r w:rsidRPr="00DE64EC">
        <w:rPr>
          <w:rFonts w:ascii="Times New Roman" w:hAnsi="Times New Roman" w:cs="Times New Roman"/>
          <w:color w:val="auto"/>
          <w:sz w:val="28"/>
          <w:szCs w:val="28"/>
          <w:lang w:val="ru-RU" w:eastAsia="en-US" w:bidi="ar-SA"/>
        </w:rPr>
        <w:t>Антоніном; останній мав в Єрусалимі власного майстра-п</w:t>
      </w:r>
      <w:r w:rsidR="00DE64EC" w:rsidRPr="00DE64EC">
        <w:rPr>
          <w:rFonts w:ascii="Times New Roman" w:hAnsi="Times New Roman" w:cs="Times New Roman"/>
          <w:color w:val="auto"/>
          <w:sz w:val="28"/>
          <w:szCs w:val="28"/>
          <w:lang w:val="ru-RU" w:eastAsia="en-US" w:bidi="ar-SA"/>
        </w:rPr>
        <w:t>алітурника</w:t>
      </w:r>
      <w:r w:rsidRPr="00DE64EC">
        <w:rPr>
          <w:rFonts w:ascii="Times New Roman" w:hAnsi="Times New Roman" w:cs="Times New Roman"/>
          <w:color w:val="auto"/>
          <w:sz w:val="28"/>
          <w:szCs w:val="28"/>
          <w:lang w:val="ru-RU" w:eastAsia="en-US" w:bidi="ar-SA"/>
        </w:rPr>
        <w:t>, тому</w:t>
      </w:r>
      <w:r w:rsidRPr="00DE64EC">
        <w:rPr>
          <w:rFonts w:ascii="Times New Roman" w:hAnsi="Times New Roman" w:cs="Times New Roman"/>
          <w:sz w:val="28"/>
          <w:szCs w:val="28"/>
          <w:lang w:val="ru-RU" w:eastAsia="en-US" w:bidi="ar-SA"/>
        </w:rPr>
        <w:t xml:space="preserve"> книги з колекції Антоніна мають однотипне зовнішнє оздоблення. Нявний рукопис демонструє значні відмінності від інших арабомовних богослужбових книг із колишньої колекції Антоніна за своїми графічними й декоративними особливостями. Оскільки він належав до колекції А.</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Ю.</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Кримського, очевидно, його було привезено з Лівану, а отже, скоріше за все, він походить із Антіохійської церкви, а не Єрусалимської, на відміну від рукописів із колекції Антоніна.</w:t>
      </w:r>
    </w:p>
    <w:p w14:paraId="712001D2" w14:textId="1AF90D24" w:rsidR="00A77B3E" w:rsidRPr="00DE64EC" w:rsidRDefault="002A353C">
      <w:pPr>
        <w:spacing w:after="0" w:line="360" w:lineRule="auto"/>
        <w:ind w:firstLine="709"/>
        <w:jc w:val="both"/>
        <w:rPr>
          <w:rFonts w:ascii="Times New Roman" w:hAnsi="Times New Roman" w:cs="Times New Roman"/>
          <w:sz w:val="28"/>
          <w:szCs w:val="28"/>
          <w:lang w:val="ru-RU" w:bidi="ar-SA"/>
        </w:rPr>
      </w:pPr>
      <w:r w:rsidRPr="00DE64EC">
        <w:rPr>
          <w:rFonts w:ascii="Times New Roman" w:hAnsi="Times New Roman" w:cs="Times New Roman"/>
          <w:sz w:val="28"/>
          <w:szCs w:val="28"/>
          <w:lang w:val="ru-RU" w:eastAsia="en-US" w:bidi="ar-SA"/>
        </w:rPr>
        <w:t xml:space="preserve">Отже, наявна у фондах ІР НБУВ богослужбова книга арабською </w:t>
      </w:r>
      <w:r w:rsidR="00073C8A">
        <w:rPr>
          <w:rFonts w:ascii="Times New Roman" w:hAnsi="Times New Roman" w:cs="Times New Roman"/>
          <w:sz w:val="28"/>
          <w:szCs w:val="28"/>
          <w:lang w:val="ru-RU" w:eastAsia="en-US" w:bidi="ar-SA"/>
        </w:rPr>
        <w:t xml:space="preserve">мовою </w:t>
      </w:r>
      <w:r w:rsidRPr="00DE64EC">
        <w:rPr>
          <w:rFonts w:ascii="Times New Roman" w:hAnsi="Times New Roman" w:cs="Times New Roman"/>
          <w:sz w:val="28"/>
          <w:szCs w:val="28"/>
          <w:lang w:val="ru-RU" w:eastAsia="en-US" w:bidi="ar-SA"/>
        </w:rPr>
        <w:t>(ф.</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74, №</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 xml:space="preserve">25) являє собою Мінею загальну; згадки про неї відсутні в описах </w:t>
      </w:r>
      <w:r w:rsidRPr="00DE64EC">
        <w:rPr>
          <w:rFonts w:ascii="Times New Roman" w:hAnsi="Times New Roman" w:cs="Times New Roman"/>
          <w:sz w:val="28"/>
          <w:szCs w:val="28"/>
          <w:lang w:val="ru-RU" w:eastAsia="en-US" w:bidi="ar-SA"/>
        </w:rPr>
        <w:lastRenderedPageBreak/>
        <w:t>М.</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Петрова та 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Ю.</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Крачковського, а в переліках В.</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С.</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Рибалкіна та О.</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В.</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Савченка її помилково ідентифіковано як Служебник. З іншого боку, перші три описи містять дані про арабомовний Служебник у двох томах, але він відсутній у каталозі О.</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В.</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Савченка, який хронологічно є останнім описом арабських рукописів нинішнього зібрання ІР НБУВ. Лише додаткові пошуки у фондах ІР НБУВ могли б прояснити питання про збереженість арабомовної рукописної книги, яку М.</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Петров, І.</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Ю.</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Крачковський та В.</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С.</w:t>
      </w:r>
      <w:r w:rsidRPr="00DE64EC">
        <w:rPr>
          <w:rFonts w:ascii="Times New Roman" w:hAnsi="Times New Roman" w:cs="Times New Roman"/>
          <w:sz w:val="28"/>
          <w:szCs w:val="28"/>
          <w:lang w:val="en-US" w:eastAsia="en-US" w:bidi="ar-SA"/>
        </w:rPr>
        <w:t> </w:t>
      </w:r>
      <w:r w:rsidRPr="00DE64EC">
        <w:rPr>
          <w:rFonts w:ascii="Times New Roman" w:hAnsi="Times New Roman" w:cs="Times New Roman"/>
          <w:sz w:val="28"/>
          <w:szCs w:val="28"/>
          <w:lang w:val="ru-RU" w:eastAsia="en-US" w:bidi="ar-SA"/>
        </w:rPr>
        <w:t>Рибалкін позначили у своїх описах як Служебник.</w:t>
      </w:r>
    </w:p>
    <w:p w14:paraId="73F2BB57" w14:textId="77777777" w:rsidR="00A77B3E" w:rsidRPr="00DE64EC" w:rsidRDefault="00A77B3E">
      <w:pPr>
        <w:spacing w:after="0" w:line="360" w:lineRule="auto"/>
        <w:ind w:firstLine="709"/>
        <w:jc w:val="both"/>
        <w:rPr>
          <w:rFonts w:ascii="Times New Roman" w:hAnsi="Times New Roman" w:cs="Times New Roman"/>
          <w:sz w:val="28"/>
          <w:szCs w:val="28"/>
          <w:lang w:val="ru-RU" w:bidi="ar-SA"/>
        </w:rPr>
      </w:pPr>
    </w:p>
    <w:p w14:paraId="4209E1BB" w14:textId="77777777" w:rsidR="00A77B3E" w:rsidRPr="00DE64EC" w:rsidRDefault="002A353C">
      <w:pPr>
        <w:spacing w:after="0" w:line="360" w:lineRule="auto"/>
        <w:rPr>
          <w:rFonts w:ascii="Times New Roman" w:hAnsi="Times New Roman" w:cs="Times New Roman"/>
          <w:sz w:val="28"/>
          <w:szCs w:val="28"/>
          <w:lang w:val="it-IT" w:bidi="ar-SA"/>
        </w:rPr>
      </w:pPr>
      <w:r w:rsidRPr="00DE64EC">
        <w:rPr>
          <w:rFonts w:ascii="Times New Roman" w:hAnsi="Times New Roman" w:cs="Times New Roman"/>
          <w:sz w:val="28"/>
          <w:szCs w:val="28"/>
          <w:lang w:val="it-IT" w:eastAsia="en-US" w:bidi="ar-SA"/>
        </w:rPr>
        <w:t>UDC 23/28(0.032):025.171</w:t>
      </w:r>
    </w:p>
    <w:p w14:paraId="102596C8" w14:textId="77777777" w:rsidR="00A77B3E" w:rsidRPr="00DE64EC" w:rsidRDefault="002A353C">
      <w:pPr>
        <w:spacing w:after="0" w:line="360" w:lineRule="auto"/>
        <w:rPr>
          <w:rFonts w:ascii="Times New Roman" w:hAnsi="Times New Roman" w:cs="Times New Roman"/>
          <w:sz w:val="28"/>
          <w:szCs w:val="28"/>
          <w:lang w:val="it-IT" w:bidi="ar-SA"/>
        </w:rPr>
      </w:pPr>
      <w:r w:rsidRPr="00DE64EC">
        <w:rPr>
          <w:rFonts w:ascii="Times New Roman" w:hAnsi="Times New Roman" w:cs="Times New Roman"/>
          <w:b/>
          <w:bCs/>
          <w:sz w:val="28"/>
          <w:szCs w:val="28"/>
          <w:lang w:val="it-IT" w:eastAsia="en-US" w:bidi="ar-SA"/>
        </w:rPr>
        <w:t>Yulia Petrova</w:t>
      </w:r>
      <w:r w:rsidRPr="00DE64EC">
        <w:rPr>
          <w:rFonts w:ascii="Times New Roman" w:hAnsi="Times New Roman" w:cs="Times New Roman"/>
          <w:sz w:val="28"/>
          <w:szCs w:val="28"/>
          <w:lang w:val="it-IT" w:eastAsia="en-US" w:bidi="ar-SA"/>
        </w:rPr>
        <w:t>,</w:t>
      </w:r>
    </w:p>
    <w:p w14:paraId="0D1633F3" w14:textId="77777777" w:rsidR="00A77B3E" w:rsidRPr="00DE64EC" w:rsidRDefault="002A353C">
      <w:pPr>
        <w:spacing w:after="0" w:line="360" w:lineRule="auto"/>
        <w:rPr>
          <w:rFonts w:ascii="Times New Roman" w:hAnsi="Times New Roman" w:cs="Times New Roman"/>
          <w:b/>
          <w:bCs/>
          <w:sz w:val="28"/>
          <w:szCs w:val="28"/>
          <w:lang w:val="en-US" w:bidi="ar-SA"/>
        </w:rPr>
      </w:pPr>
      <w:r w:rsidRPr="00DE64EC">
        <w:rPr>
          <w:rFonts w:ascii="Times New Roman" w:hAnsi="Times New Roman" w:cs="Times New Roman"/>
          <w:sz w:val="28"/>
          <w:szCs w:val="28"/>
          <w:lang w:val="it-IT" w:eastAsia="en-US" w:bidi="ar-SA"/>
        </w:rPr>
        <w:t xml:space="preserve">ORCID </w:t>
      </w:r>
      <w:hyperlink r:id="rId11" w:history="1">
        <w:r w:rsidRPr="00DE64EC">
          <w:rPr>
            <w:rFonts w:ascii="Times New Roman" w:hAnsi="Times New Roman" w:cs="Times New Roman"/>
            <w:sz w:val="28"/>
            <w:szCs w:val="28"/>
            <w:lang w:val="it-IT" w:eastAsia="en-US" w:bidi="ar-SA"/>
          </w:rPr>
          <w:t>https</w:t>
        </w:r>
      </w:hyperlink>
      <w:hyperlink r:id="rId12" w:history="1">
        <w:r w:rsidRPr="00DE64EC">
          <w:rPr>
            <w:rFonts w:ascii="Times New Roman" w:hAnsi="Times New Roman" w:cs="Times New Roman"/>
            <w:sz w:val="28"/>
            <w:szCs w:val="28"/>
            <w:lang w:val="it-IT" w:eastAsia="en-US" w:bidi="ar-SA"/>
          </w:rPr>
          <w:t>://</w:t>
        </w:r>
      </w:hyperlink>
      <w:hyperlink r:id="rId13" w:history="1">
        <w:r w:rsidRPr="00DE64EC">
          <w:rPr>
            <w:rFonts w:ascii="Times New Roman" w:hAnsi="Times New Roman" w:cs="Times New Roman"/>
            <w:sz w:val="28"/>
            <w:szCs w:val="28"/>
            <w:lang w:val="it-IT" w:eastAsia="en-US" w:bidi="ar-SA"/>
          </w:rPr>
          <w:t>orcid</w:t>
        </w:r>
      </w:hyperlink>
      <w:hyperlink r:id="rId14" w:history="1">
        <w:r w:rsidRPr="00DE64EC">
          <w:rPr>
            <w:rFonts w:ascii="Times New Roman" w:hAnsi="Times New Roman" w:cs="Times New Roman"/>
            <w:sz w:val="28"/>
            <w:szCs w:val="28"/>
            <w:lang w:val="it-IT" w:eastAsia="en-US" w:bidi="ar-SA"/>
          </w:rPr>
          <w:t>.</w:t>
        </w:r>
      </w:hyperlink>
      <w:hyperlink r:id="rId15" w:history="1">
        <w:r w:rsidRPr="00DE64EC">
          <w:rPr>
            <w:rFonts w:ascii="Times New Roman" w:hAnsi="Times New Roman" w:cs="Times New Roman"/>
            <w:sz w:val="28"/>
            <w:szCs w:val="28"/>
            <w:lang w:val="en-US" w:eastAsia="en-US" w:bidi="ar-SA"/>
          </w:rPr>
          <w:t>org</w:t>
        </w:r>
      </w:hyperlink>
      <w:hyperlink r:id="rId16" w:history="1">
        <w:r w:rsidRPr="00DE64EC">
          <w:rPr>
            <w:rFonts w:ascii="Times New Roman" w:hAnsi="Times New Roman" w:cs="Times New Roman"/>
            <w:sz w:val="28"/>
            <w:szCs w:val="28"/>
            <w:lang w:val="en-US" w:eastAsia="en-US" w:bidi="ar-SA"/>
          </w:rPr>
          <w:t>/0000-0002-5130-232</w:t>
        </w:r>
      </w:hyperlink>
      <w:hyperlink r:id="rId17" w:history="1">
        <w:r w:rsidRPr="00DE64EC">
          <w:rPr>
            <w:rFonts w:ascii="Times New Roman" w:hAnsi="Times New Roman" w:cs="Times New Roman"/>
            <w:sz w:val="28"/>
            <w:szCs w:val="28"/>
            <w:lang w:val="en-US" w:eastAsia="en-US" w:bidi="ar-SA"/>
          </w:rPr>
          <w:t>X</w:t>
        </w:r>
      </w:hyperlink>
      <w:r w:rsidRPr="00DE64EC">
        <w:rPr>
          <w:rFonts w:ascii="Times New Roman" w:hAnsi="Times New Roman" w:cs="Times New Roman"/>
          <w:sz w:val="28"/>
          <w:szCs w:val="28"/>
          <w:lang w:val="en-US" w:eastAsia="en-US" w:bidi="ar-SA"/>
        </w:rPr>
        <w:t>,</w:t>
      </w:r>
    </w:p>
    <w:p w14:paraId="27D3BB15" w14:textId="77777777" w:rsidR="00A77B3E" w:rsidRPr="00DE64EC" w:rsidRDefault="002A353C">
      <w:pPr>
        <w:spacing w:after="0" w:line="360" w:lineRule="auto"/>
        <w:rPr>
          <w:rFonts w:ascii="Times New Roman" w:hAnsi="Times New Roman" w:cs="Times New Roman"/>
          <w:sz w:val="28"/>
          <w:szCs w:val="28"/>
          <w:lang w:val="en-US" w:bidi="ar-SA"/>
        </w:rPr>
      </w:pPr>
      <w:r w:rsidRPr="00DE64EC">
        <w:rPr>
          <w:rFonts w:ascii="Times New Roman" w:hAnsi="Times New Roman" w:cs="Times New Roman"/>
          <w:sz w:val="28"/>
          <w:szCs w:val="28"/>
          <w:lang w:val="en-US" w:eastAsia="en-US" w:bidi="ar-SA"/>
        </w:rPr>
        <w:t>Candidate of Philological Sciences, Senior Research Associate,</w:t>
      </w:r>
    </w:p>
    <w:p w14:paraId="00BCEB40" w14:textId="77777777" w:rsidR="00A77B3E" w:rsidRPr="00DE64EC" w:rsidRDefault="002A353C">
      <w:pPr>
        <w:spacing w:after="0" w:line="360" w:lineRule="auto"/>
        <w:rPr>
          <w:rFonts w:ascii="Times New Roman" w:hAnsi="Times New Roman" w:cs="Times New Roman"/>
          <w:sz w:val="28"/>
          <w:szCs w:val="28"/>
          <w:lang w:val="en-US" w:bidi="ar-SA"/>
        </w:rPr>
      </w:pPr>
      <w:r w:rsidRPr="00DE64EC">
        <w:rPr>
          <w:rFonts w:ascii="Times New Roman" w:hAnsi="Times New Roman" w:cs="Times New Roman"/>
          <w:sz w:val="28"/>
          <w:szCs w:val="28"/>
          <w:lang w:val="en-US" w:eastAsia="en-US" w:bidi="ar-SA"/>
        </w:rPr>
        <w:t>Department of Near and Middle East,</w:t>
      </w:r>
    </w:p>
    <w:p w14:paraId="6A99A8D3" w14:textId="77777777" w:rsidR="00A77B3E" w:rsidRPr="00DE64EC" w:rsidRDefault="002A353C">
      <w:pPr>
        <w:spacing w:after="0" w:line="360" w:lineRule="auto"/>
        <w:rPr>
          <w:rFonts w:ascii="Times New Roman" w:hAnsi="Times New Roman" w:cs="Times New Roman"/>
          <w:sz w:val="28"/>
          <w:szCs w:val="28"/>
          <w:lang w:val="en-US" w:bidi="ar-SA"/>
        </w:rPr>
      </w:pPr>
      <w:r w:rsidRPr="00DE64EC">
        <w:rPr>
          <w:rFonts w:ascii="Times New Roman" w:hAnsi="Times New Roman" w:cs="Times New Roman"/>
          <w:sz w:val="28"/>
          <w:szCs w:val="28"/>
          <w:lang w:val="en-US" w:eastAsia="en-US" w:bidi="ar-SA"/>
        </w:rPr>
        <w:t>A. Krymskyi Institute of Oriental Studies,</w:t>
      </w:r>
    </w:p>
    <w:p w14:paraId="23EE97CC" w14:textId="77777777" w:rsidR="00A77B3E" w:rsidRPr="00DE64EC" w:rsidRDefault="002A353C">
      <w:pPr>
        <w:spacing w:after="0" w:line="360" w:lineRule="auto"/>
        <w:rPr>
          <w:rFonts w:ascii="Times New Roman" w:hAnsi="Times New Roman" w:cs="Times New Roman"/>
          <w:sz w:val="28"/>
          <w:szCs w:val="28"/>
          <w:lang w:val="en-US" w:bidi="ar-SA"/>
        </w:rPr>
      </w:pPr>
      <w:r w:rsidRPr="00DE64EC">
        <w:rPr>
          <w:rFonts w:ascii="Times New Roman" w:hAnsi="Times New Roman" w:cs="Times New Roman"/>
          <w:sz w:val="28"/>
          <w:szCs w:val="28"/>
          <w:lang w:val="en-US" w:eastAsia="en-US" w:bidi="ar-SA"/>
        </w:rPr>
        <w:t>National Academy of Sciences of Ukraine,</w:t>
      </w:r>
    </w:p>
    <w:p w14:paraId="134236B1" w14:textId="77777777" w:rsidR="00A77B3E" w:rsidRPr="00DE64EC" w:rsidRDefault="002A353C">
      <w:pPr>
        <w:spacing w:after="0" w:line="360" w:lineRule="auto"/>
        <w:rPr>
          <w:rFonts w:ascii="Times New Roman" w:hAnsi="Times New Roman" w:cs="Times New Roman"/>
          <w:sz w:val="28"/>
          <w:szCs w:val="28"/>
          <w:lang w:val="en-US" w:bidi="ar-SA"/>
        </w:rPr>
      </w:pPr>
      <w:r w:rsidRPr="00DE64EC">
        <w:rPr>
          <w:rFonts w:ascii="Times New Roman" w:hAnsi="Times New Roman" w:cs="Times New Roman"/>
          <w:sz w:val="28"/>
          <w:szCs w:val="28"/>
          <w:lang w:val="en-US" w:eastAsia="en-US" w:bidi="ar-SA"/>
        </w:rPr>
        <w:t>Kyiv, Ukraine</w:t>
      </w:r>
    </w:p>
    <w:p w14:paraId="6E38E603" w14:textId="77777777" w:rsidR="00A77B3E" w:rsidRPr="00DE64EC" w:rsidRDefault="002A353C">
      <w:pPr>
        <w:spacing w:after="0" w:line="360" w:lineRule="auto"/>
        <w:rPr>
          <w:rFonts w:ascii="Times New Roman" w:hAnsi="Times New Roman" w:cs="Times New Roman"/>
          <w:sz w:val="28"/>
          <w:szCs w:val="28"/>
          <w:lang w:val="en-US" w:bidi="ar-SA"/>
        </w:rPr>
      </w:pPr>
      <w:r w:rsidRPr="00DE64EC">
        <w:rPr>
          <w:rFonts w:ascii="Times New Roman" w:hAnsi="Times New Roman" w:cs="Times New Roman"/>
          <w:sz w:val="28"/>
          <w:szCs w:val="28"/>
          <w:lang w:val="en-US" w:eastAsia="en-US" w:bidi="ar-SA"/>
        </w:rPr>
        <w:t>E-mail: j.arabic2011@gmail.com</w:t>
      </w:r>
    </w:p>
    <w:p w14:paraId="17DCE665" w14:textId="77777777" w:rsidR="00A77B3E" w:rsidRPr="00DE64EC" w:rsidRDefault="002A353C">
      <w:pPr>
        <w:spacing w:after="0" w:line="360" w:lineRule="auto"/>
        <w:jc w:val="center"/>
        <w:rPr>
          <w:rFonts w:ascii="Times New Roman" w:hAnsi="Times New Roman" w:cs="Times New Roman"/>
          <w:b/>
          <w:bCs/>
          <w:sz w:val="28"/>
          <w:szCs w:val="28"/>
          <w:lang w:val="en-US" w:bidi="ar-SA"/>
        </w:rPr>
      </w:pPr>
      <w:r w:rsidRPr="00DE64EC">
        <w:rPr>
          <w:rFonts w:ascii="Times New Roman" w:hAnsi="Times New Roman" w:cs="Times New Roman"/>
          <w:b/>
          <w:bCs/>
          <w:sz w:val="28"/>
          <w:szCs w:val="28"/>
          <w:lang w:val="en-US" w:eastAsia="en-US" w:bidi="ar-SA"/>
        </w:rPr>
        <w:t>MYSTERIOUS ARABIC “HIERATIKON”</w:t>
      </w:r>
    </w:p>
    <w:p w14:paraId="107F7A59" w14:textId="77777777" w:rsidR="00A77B3E" w:rsidRPr="00DE64EC" w:rsidRDefault="002A353C">
      <w:pPr>
        <w:spacing w:after="0" w:line="360" w:lineRule="auto"/>
        <w:jc w:val="center"/>
        <w:rPr>
          <w:rFonts w:ascii="Times New Roman" w:hAnsi="Times New Roman" w:cs="Times New Roman"/>
          <w:b/>
          <w:bCs/>
          <w:sz w:val="28"/>
          <w:szCs w:val="28"/>
          <w:lang w:val="en-US" w:bidi="ar-SA"/>
        </w:rPr>
      </w:pPr>
      <w:r w:rsidRPr="00DE64EC">
        <w:rPr>
          <w:rFonts w:ascii="Times New Roman" w:hAnsi="Times New Roman" w:cs="Times New Roman"/>
          <w:b/>
          <w:bCs/>
          <w:sz w:val="28"/>
          <w:szCs w:val="28"/>
          <w:lang w:val="en-US" w:eastAsia="en-US" w:bidi="ar-SA"/>
        </w:rPr>
        <w:t xml:space="preserve">IN THE COLLECTION OF THE INSTITUTE OF MANUSCRIPT </w:t>
      </w:r>
    </w:p>
    <w:p w14:paraId="05857104" w14:textId="77777777" w:rsidR="00A77B3E" w:rsidRPr="00DE64EC" w:rsidRDefault="002A353C">
      <w:pPr>
        <w:spacing w:after="0" w:line="360" w:lineRule="auto"/>
        <w:jc w:val="center"/>
        <w:rPr>
          <w:rFonts w:ascii="Times New Roman" w:hAnsi="Times New Roman" w:cs="Times New Roman"/>
          <w:b/>
          <w:bCs/>
          <w:sz w:val="28"/>
          <w:szCs w:val="28"/>
          <w:lang w:val="en-US" w:bidi="ar-SA"/>
        </w:rPr>
      </w:pPr>
      <w:r w:rsidRPr="00DE64EC">
        <w:rPr>
          <w:rFonts w:ascii="Times New Roman" w:hAnsi="Times New Roman" w:cs="Times New Roman"/>
          <w:b/>
          <w:bCs/>
          <w:sz w:val="28"/>
          <w:szCs w:val="28"/>
          <w:lang w:val="en-US" w:eastAsia="en-US" w:bidi="ar-SA"/>
        </w:rPr>
        <w:t>OF THE V. I. VERNADSKY NATIONAL LIBRARY OF UKRAINE</w:t>
      </w:r>
    </w:p>
    <w:p w14:paraId="6B4D6145" w14:textId="77777777" w:rsidR="00A77B3E" w:rsidRPr="00DE64EC" w:rsidRDefault="002A353C">
      <w:pPr>
        <w:spacing w:after="0" w:line="360" w:lineRule="auto"/>
        <w:jc w:val="both"/>
        <w:rPr>
          <w:rFonts w:ascii="Times New Roman" w:hAnsi="Times New Roman" w:cs="Times New Roman"/>
          <w:sz w:val="28"/>
          <w:szCs w:val="28"/>
          <w:lang w:val="en-US" w:bidi="ar-SA"/>
        </w:rPr>
      </w:pPr>
      <w:r w:rsidRPr="00DE64EC">
        <w:rPr>
          <w:rFonts w:ascii="Times New Roman" w:hAnsi="Times New Roman" w:cs="Times New Roman"/>
          <w:sz w:val="28"/>
          <w:szCs w:val="28"/>
          <w:lang w:val="en-US" w:eastAsia="en-US" w:bidi="ar-SA"/>
        </w:rPr>
        <w:t>The Orthodox liturgical handwritten book in Arabic was considered (Institute of Manuscript, f. 74, No. 25). It is entitled “Hieratikon” in the available catalogue, but the research conducted made it possible to identify it as General Menaion. The fate of another Arabic manuscript mentioned as “Hieratikon” by the previous researchers is still to be clarified.</w:t>
      </w:r>
    </w:p>
    <w:p w14:paraId="12998476" w14:textId="77777777" w:rsidR="00A77B3E" w:rsidRPr="00DE64EC" w:rsidRDefault="002A353C">
      <w:pPr>
        <w:spacing w:after="0" w:line="360" w:lineRule="auto"/>
        <w:jc w:val="both"/>
        <w:rPr>
          <w:rFonts w:ascii="Times New Roman" w:hAnsi="Times New Roman" w:cs="Times New Roman"/>
          <w:color w:val="0000FF"/>
          <w:sz w:val="28"/>
          <w:szCs w:val="28"/>
          <w:lang w:val="en-US" w:bidi="ar-SA"/>
        </w:rPr>
      </w:pPr>
      <w:r w:rsidRPr="00DE64EC">
        <w:rPr>
          <w:rFonts w:ascii="Times New Roman" w:hAnsi="Times New Roman" w:cs="Times New Roman"/>
          <w:i/>
          <w:iCs/>
          <w:sz w:val="28"/>
          <w:szCs w:val="28"/>
          <w:lang w:val="en-US" w:eastAsia="en-US" w:bidi="ar-SA"/>
        </w:rPr>
        <w:t>Keywords:</w:t>
      </w:r>
      <w:r w:rsidRPr="00DE64EC">
        <w:rPr>
          <w:rFonts w:ascii="Times New Roman" w:hAnsi="Times New Roman" w:cs="Times New Roman"/>
          <w:sz w:val="28"/>
          <w:szCs w:val="28"/>
          <w:lang w:val="en-US" w:eastAsia="en-US" w:bidi="ar-SA"/>
        </w:rPr>
        <w:t xml:space="preserve"> Arabic manuscripts, Orthodox liturgical books, Hieratikon, General Menaion, Institute of Manuscript.</w:t>
      </w:r>
    </w:p>
    <w:sectPr w:rsidR="00A77B3E" w:rsidRPr="00DE64EC" w:rsidSect="002A353C">
      <w:pgSz w:w="12240" w:h="15840"/>
      <w:pgMar w:top="1134" w:right="1134" w:bottom="1134" w:left="1134"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altName w:val="Times New Roman"/>
    <w:panose1 w:val="02000000000000000000"/>
    <w:charset w:val="B2"/>
    <w:family w:val="auto"/>
    <w:pitch w:val="variable"/>
    <w:sig w:usb0="8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77B3E"/>
    <w:rsid w:val="0007087E"/>
    <w:rsid w:val="00073C8A"/>
    <w:rsid w:val="00075A43"/>
    <w:rsid w:val="000C0892"/>
    <w:rsid w:val="00176E9F"/>
    <w:rsid w:val="002A353C"/>
    <w:rsid w:val="003F005A"/>
    <w:rsid w:val="006B2171"/>
    <w:rsid w:val="006C3993"/>
    <w:rsid w:val="008047F3"/>
    <w:rsid w:val="008921CB"/>
    <w:rsid w:val="00942948"/>
    <w:rsid w:val="009774D9"/>
    <w:rsid w:val="00A543E7"/>
    <w:rsid w:val="00A77B3E"/>
    <w:rsid w:val="00B87D94"/>
    <w:rsid w:val="00CA2A55"/>
    <w:rsid w:val="00D05926"/>
    <w:rsid w:val="00DB0C0B"/>
    <w:rsid w:val="00DE64EC"/>
    <w:rsid w:val="00E755AA"/>
    <w:rsid w:val="00ED18FF"/>
    <w:rsid w:val="00F007AE"/>
    <w:rsid w:val="00F00FDA"/>
  </w:rsids>
  <m:mathPr>
    <m:mathFont m:val="Cambria Math"/>
    <m:brkBin m:val="before"/>
    <m:brkBinSub m:val="--"/>
    <m:smallFrac m:val="0"/>
    <m:dispDef/>
    <m:lMargin m:val="0"/>
    <m:rMargin m:val="0"/>
    <m:defJc m:val="centerGroup"/>
    <m:wrapRight/>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52A11E"/>
  <w15:docId w15:val="{C12D663A-F882-4C79-9AAA-0754EA26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ug-CN"/>
      </w:rPr>
    </w:rPrDefault>
    <w:pPrDefault>
      <w:pPr>
        <w:spacing w:after="200" w:line="276"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hAnsi="Calibri" w:cs="Calibri"/>
      <w:color w:val="000000"/>
    </w:rPr>
  </w:style>
  <w:style w:type="paragraph" w:styleId="Heading1">
    <w:name w:val="heading 1"/>
    <w:basedOn w:val="Normal"/>
    <w:next w:val="Normal"/>
    <w:link w:val="Heading1Char"/>
    <w:uiPriority w:val="9"/>
    <w:qFormat/>
    <w:rsid w:val="00EF7B96"/>
    <w:pPr>
      <w:keepNext/>
      <w:keepLines/>
      <w:spacing w:before="480" w:after="120" w:line="240" w:lineRule="auto"/>
      <w:outlineLvl w:val="0"/>
    </w:pPr>
    <w:rPr>
      <w:b/>
      <w:bCs/>
      <w:sz w:val="48"/>
      <w:szCs w:val="48"/>
    </w:rPr>
  </w:style>
  <w:style w:type="paragraph" w:styleId="Heading2">
    <w:name w:val="heading 2"/>
    <w:basedOn w:val="Normal"/>
    <w:next w:val="Normal"/>
    <w:link w:val="Heading2Char"/>
    <w:uiPriority w:val="9"/>
    <w:qFormat/>
    <w:rsid w:val="00EF7B96"/>
    <w:pPr>
      <w:keepNext/>
      <w:keepLines/>
      <w:spacing w:before="360" w:after="80" w:line="240" w:lineRule="auto"/>
      <w:outlineLvl w:val="1"/>
    </w:pPr>
    <w:rPr>
      <w:b/>
      <w:bCs/>
      <w:sz w:val="36"/>
      <w:szCs w:val="36"/>
    </w:rPr>
  </w:style>
  <w:style w:type="paragraph" w:styleId="Heading3">
    <w:name w:val="heading 3"/>
    <w:basedOn w:val="Normal"/>
    <w:next w:val="Normal"/>
    <w:link w:val="Heading3Char"/>
    <w:uiPriority w:val="9"/>
    <w:qFormat/>
    <w:rsid w:val="00EF7B96"/>
    <w:pPr>
      <w:keepNext/>
      <w:keepLines/>
      <w:spacing w:before="280" w:after="80" w:line="240" w:lineRule="auto"/>
      <w:outlineLvl w:val="2"/>
    </w:pPr>
    <w:rPr>
      <w:b/>
      <w:bCs/>
      <w:sz w:val="28"/>
      <w:szCs w:val="28"/>
    </w:rPr>
  </w:style>
  <w:style w:type="paragraph" w:styleId="Heading4">
    <w:name w:val="heading 4"/>
    <w:basedOn w:val="Normal"/>
    <w:next w:val="Normal"/>
    <w:link w:val="Heading4Char"/>
    <w:uiPriority w:val="9"/>
    <w:qFormat/>
    <w:rsid w:val="00EF7B96"/>
    <w:pPr>
      <w:keepNext/>
      <w:keepLines/>
      <w:spacing w:before="240" w:after="40" w:line="240" w:lineRule="auto"/>
      <w:outlineLvl w:val="3"/>
    </w:pPr>
    <w:rPr>
      <w:b/>
      <w:bCs/>
      <w:sz w:val="24"/>
      <w:szCs w:val="24"/>
    </w:rPr>
  </w:style>
  <w:style w:type="paragraph" w:styleId="Heading5">
    <w:name w:val="heading 5"/>
    <w:basedOn w:val="Normal"/>
    <w:next w:val="Normal"/>
    <w:link w:val="Heading5Char"/>
    <w:uiPriority w:val="9"/>
    <w:qFormat/>
    <w:rsid w:val="00EF7B96"/>
    <w:pPr>
      <w:keepNext/>
      <w:keepLines/>
      <w:spacing w:before="220" w:after="40" w:line="240" w:lineRule="auto"/>
      <w:outlineLvl w:val="4"/>
    </w:pPr>
    <w:rPr>
      <w:b/>
      <w:bCs/>
    </w:rPr>
  </w:style>
  <w:style w:type="paragraph" w:styleId="Heading6">
    <w:name w:val="heading 6"/>
    <w:basedOn w:val="Normal"/>
    <w:next w:val="Normal"/>
    <w:link w:val="Heading6Char"/>
    <w:uiPriority w:val="9"/>
    <w:qFormat/>
    <w:rsid w:val="00EF7B96"/>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before="480" w:after="120" w:line="240" w:lineRule="auto"/>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130-232X" TargetMode="External"/><Relationship Id="rId13" Type="http://schemas.openxmlformats.org/officeDocument/2006/relationships/hyperlink" Target="https://orcid.org/0000-0002-5130-232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2-5130-232X" TargetMode="External"/><Relationship Id="rId12" Type="http://schemas.openxmlformats.org/officeDocument/2006/relationships/hyperlink" Target="https://orcid.org/0000-0002-5130-232X" TargetMode="External"/><Relationship Id="rId17" Type="http://schemas.openxmlformats.org/officeDocument/2006/relationships/hyperlink" Target="https://orcid.org/0000-0002-5130-232X" TargetMode="External"/><Relationship Id="rId2" Type="http://schemas.openxmlformats.org/officeDocument/2006/relationships/settings" Target="settings.xml"/><Relationship Id="rId16" Type="http://schemas.openxmlformats.org/officeDocument/2006/relationships/hyperlink" Target="https://orcid.org/0000-0002-5130-232X" TargetMode="External"/><Relationship Id="rId1" Type="http://schemas.openxmlformats.org/officeDocument/2006/relationships/styles" Target="styles.xml"/><Relationship Id="rId6" Type="http://schemas.openxmlformats.org/officeDocument/2006/relationships/hyperlink" Target="https://orcid.org/0000-0002-5130-232X" TargetMode="External"/><Relationship Id="rId11" Type="http://schemas.openxmlformats.org/officeDocument/2006/relationships/hyperlink" Target="https://orcid.org/0000-0002-5130-232X" TargetMode="External"/><Relationship Id="rId5" Type="http://schemas.openxmlformats.org/officeDocument/2006/relationships/hyperlink" Target="https://orcid.org/0000-0002-5130-232X" TargetMode="External"/><Relationship Id="rId15" Type="http://schemas.openxmlformats.org/officeDocument/2006/relationships/hyperlink" Target="https://orcid.org/0000-0002-5130-232X" TargetMode="External"/><Relationship Id="rId10" Type="http://schemas.openxmlformats.org/officeDocument/2006/relationships/hyperlink" Target="https://orcid.org/0000-0002-5130-232X" TargetMode="External"/><Relationship Id="rId19" Type="http://schemas.openxmlformats.org/officeDocument/2006/relationships/theme" Target="theme/theme1.xml"/><Relationship Id="rId4" Type="http://schemas.openxmlformats.org/officeDocument/2006/relationships/hyperlink" Target="https://orcid.org/0000-0002-5130-232X" TargetMode="External"/><Relationship Id="rId9" Type="http://schemas.openxmlformats.org/officeDocument/2006/relationships/hyperlink" Target="https://orcid.org/0000-0002-5130-232X" TargetMode="External"/><Relationship Id="rId14" Type="http://schemas.openxmlformats.org/officeDocument/2006/relationships/hyperlink" Target="https://orcid.org/0000-0002-5130-232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Institutul de Studii SUD-EST Europene</cp:lastModifiedBy>
  <cp:revision>20</cp:revision>
  <dcterms:created xsi:type="dcterms:W3CDTF">2023-07-26T09:36:00Z</dcterms:created>
  <dcterms:modified xsi:type="dcterms:W3CDTF">2023-07-26T10:09:00Z</dcterms:modified>
</cp:coreProperties>
</file>