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0DF6" w14:textId="046105BB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УДК</w:t>
      </w:r>
      <w:r w:rsidR="00B369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78.071.1(477.86)</w:t>
      </w:r>
    </w:p>
    <w:p w14:paraId="104D56BC" w14:textId="77777777" w:rsidR="003069C8" w:rsidRDefault="003069C8" w:rsidP="003069C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Карась Ганна Василівна,</w:t>
      </w:r>
    </w:p>
    <w:p w14:paraId="02051EE7" w14:textId="77777777" w:rsidR="003069C8" w:rsidRDefault="003069C8" w:rsidP="003069C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71820560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ORCID 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0000-0003-1440-7461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5CDCCF13" w14:textId="77777777" w:rsidR="00B369DC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доктор мистецтвознавства, професор, </w:t>
      </w:r>
    </w:p>
    <w:p w14:paraId="47E08195" w14:textId="77777777" w:rsidR="008B722D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професор кафедри методики музичного виховання та диригування, </w:t>
      </w:r>
    </w:p>
    <w:p w14:paraId="3DAE4FB3" w14:textId="3AF43EA4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Прикарпатський національний університет імені Василя Стефаника</w:t>
      </w:r>
      <w:r w:rsidR="008B72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3344A83" w14:textId="77777777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Івано-Франківськ, Україна</w:t>
      </w:r>
    </w:p>
    <w:p w14:paraId="681B5E2D" w14:textId="6067A1D1" w:rsidR="003069C8" w:rsidRPr="0035162C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e-mail: </w:t>
      </w:r>
      <w:hyperlink r:id="rId4" w:history="1">
        <w:r w:rsidRPr="003516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karasg</w:t>
        </w:r>
        <w:r w:rsidRPr="003516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@</w:t>
        </w:r>
        <w:r w:rsidRPr="003516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ukr</w:t>
        </w:r>
        <w:r w:rsidRPr="003516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r w:rsidRPr="003516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net</w:t>
        </w:r>
      </w:hyperlink>
    </w:p>
    <w:p w14:paraId="1CBF428E" w14:textId="77777777" w:rsidR="008B722D" w:rsidRDefault="008B722D" w:rsidP="003069C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7248DFB" w14:textId="0AD80833" w:rsidR="003069C8" w:rsidRDefault="003069C8" w:rsidP="008B72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НЕДОЧИТАНА ПАРТИТУРА ЖИТТЯ ОЛЕКСАНДРА КОЗАРЕНКА: СПОГАДИ ДРУЗІВ І КОЛЕГ НА ПРИСВЯТУ 60-РІЧНОГО ЮВІЛЕЮ МИТЦЯ</w:t>
      </w:r>
    </w:p>
    <w:p w14:paraId="20F43742" w14:textId="4B8442F4" w:rsidR="003069C8" w:rsidRP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B1FAED0" w14:textId="7B00AC1B" w:rsidR="003069C8" w:rsidRDefault="00B369DC" w:rsidP="003069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Здійснено огляд науково-публіцистичного видання «Олександр Козаренко: Недочитана партитура життя… Спогади про митця</w:t>
      </w:r>
      <w:r w:rsidRPr="00B369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069C8" w:rsidRPr="00B36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джерела для вивчення життєдіяльності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відомого </w:t>
      </w:r>
      <w:r w:rsidR="003069C8" w:rsidRPr="00B369DC">
        <w:rPr>
          <w:rFonts w:ascii="Times New Roman" w:hAnsi="Times New Roman" w:cs="Times New Roman"/>
          <w:color w:val="000000" w:themeColor="text1"/>
          <w:sz w:val="28"/>
          <w:szCs w:val="28"/>
        </w:rPr>
        <w:t>діяч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сучасної української</w:t>
      </w:r>
      <w:r w:rsidR="003069C8" w:rsidRPr="00B36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музичної культури. Висвітлено </w:t>
      </w:r>
      <w:r w:rsidR="008B7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спогади,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фото</w:t>
      </w:r>
      <w:r w:rsidR="003069C8" w:rsidRPr="00B36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документи 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відеозаписи</w:t>
      </w:r>
      <w:r w:rsidR="008B7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69C8" w:rsidRPr="00B369DC">
        <w:rPr>
          <w:rFonts w:ascii="Times New Roman" w:hAnsi="Times New Roman" w:cs="Times New Roman"/>
          <w:color w:val="000000" w:themeColor="text1"/>
          <w:sz w:val="28"/>
          <w:szCs w:val="28"/>
        </w:rPr>
        <w:t>які збагачують українське мистецтвознавство мало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дослідженими</w:t>
      </w:r>
      <w:r w:rsidR="003069C8" w:rsidRPr="00B36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фактами.</w:t>
      </w:r>
    </w:p>
    <w:p w14:paraId="39825B9F" w14:textId="14E2052F" w:rsidR="003069C8" w:rsidRDefault="003069C8" w:rsidP="003069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Ключові слова: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українська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музична культура, </w:t>
      </w:r>
      <w:r w:rsidR="00B369DC">
        <w:rPr>
          <w:rFonts w:ascii="Times New Roman" w:hAnsi="Times New Roman" w:cs="Times New Roman"/>
          <w:color w:val="000000" w:themeColor="text1"/>
          <w:sz w:val="28"/>
          <w:szCs w:val="28"/>
        </w:rPr>
        <w:t>мемуари, відеозаписи, Олександр Козаренко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095FB0" w14:textId="0B167D07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BD48E" w14:textId="6CEDA4AA" w:rsidR="00D566A9" w:rsidRDefault="00D566A9" w:rsidP="00D566A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Давньоримський філософ Сенека казав, що спогади про талановитих і оригінальних людей так само корисні, як і спілкування з ними.</w:t>
      </w:r>
      <w:r>
        <w:rPr>
          <w:rFonts w:ascii="Times New Roman" w:hAnsi="Times New Roman" w:cs="Times New Roman"/>
          <w:sz w:val="28"/>
          <w:szCs w:val="28"/>
        </w:rPr>
        <w:t xml:space="preserve"> Тому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науково-публіцистичн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е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видання «Олександр Козаренко: Недочитана партитура життя… Спогади про митця»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 яке появилося у світ до його 60-річного ювілею у 2023 році, дає можливість ближче пізнати цю оригінальну постать української музичної культури сучасності.</w:t>
      </w:r>
    </w:p>
    <w:p w14:paraId="7379828A" w14:textId="2EBA40BF" w:rsidR="00D566A9" w:rsidRDefault="00D566A9" w:rsidP="00D56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Олександр Володимирович Козаренко (24. 08. 1963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21. 03. 2023) належить до </w:t>
      </w:r>
      <w:r w:rsidR="0084024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провідних діячів української музичної культури кінця ХХ </w:t>
      </w:r>
      <w:r w:rsidR="00840246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 w:rsidR="0084024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першої чверті ХХІ століття. Його багатогранна мистецька діяльність як піаніста, </w:t>
      </w:r>
      <w:r w:rsidR="00840246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композитора, музикознавця та педагога мала значний вплив на формування нового покоління українських митців. </w:t>
      </w:r>
      <w:r>
        <w:rPr>
          <w:rFonts w:ascii="Times New Roman" w:hAnsi="Times New Roman" w:cs="Times New Roman"/>
          <w:sz w:val="28"/>
          <w:szCs w:val="28"/>
        </w:rPr>
        <w:t>Кожному, хто мав щастя спілкуватися з митцем, залишилися спогади</w:t>
      </w:r>
      <w:r w:rsidR="00840246">
        <w:rPr>
          <w:rFonts w:ascii="Times New Roman" w:hAnsi="Times New Roman" w:cs="Times New Roman"/>
          <w:sz w:val="28"/>
          <w:szCs w:val="28"/>
        </w:rPr>
        <w:t>, які</w:t>
      </w:r>
      <w:r>
        <w:rPr>
          <w:rFonts w:ascii="Times New Roman" w:hAnsi="Times New Roman" w:cs="Times New Roman"/>
          <w:sz w:val="28"/>
          <w:szCs w:val="28"/>
        </w:rPr>
        <w:t xml:space="preserve"> дбайливо зібрані в цій книжці</w:t>
      </w:r>
      <w:r w:rsidR="00840246">
        <w:rPr>
          <w:rFonts w:ascii="Times New Roman" w:hAnsi="Times New Roman" w:cs="Times New Roman"/>
          <w:sz w:val="28"/>
          <w:szCs w:val="28"/>
        </w:rPr>
        <w:t>. Вони</w:t>
      </w:r>
      <w:r>
        <w:rPr>
          <w:rFonts w:ascii="Times New Roman" w:hAnsi="Times New Roman" w:cs="Times New Roman"/>
          <w:sz w:val="28"/>
          <w:szCs w:val="28"/>
        </w:rPr>
        <w:t>, як окремі фрагменти мозаїки, складають наше сприйняття Олександра Козаренка.</w:t>
      </w:r>
      <w:r w:rsidR="00840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 не мозаїка чеснот і недоліків, це не картина одного кольору – білого чи чорного, це широка багатобарвна партитура життя. Життя, яке перервалося у польоті…</w:t>
      </w:r>
      <w:r w:rsidR="00840246">
        <w:rPr>
          <w:rFonts w:ascii="Times New Roman" w:hAnsi="Times New Roman" w:cs="Times New Roman"/>
          <w:sz w:val="28"/>
          <w:szCs w:val="28"/>
        </w:rPr>
        <w:t xml:space="preserve"> Свої спогади написали автори з різних міст України (Київ, Львів, Івано-Франківськ</w:t>
      </w:r>
      <w:r w:rsidR="0035162C">
        <w:rPr>
          <w:rFonts w:ascii="Times New Roman" w:hAnsi="Times New Roman" w:cs="Times New Roman"/>
          <w:sz w:val="28"/>
          <w:szCs w:val="28"/>
        </w:rPr>
        <w:t>,</w:t>
      </w:r>
      <w:r w:rsidR="00840246">
        <w:rPr>
          <w:rFonts w:ascii="Times New Roman" w:hAnsi="Times New Roman" w:cs="Times New Roman"/>
          <w:sz w:val="28"/>
          <w:szCs w:val="28"/>
        </w:rPr>
        <w:t xml:space="preserve"> Коломия, </w:t>
      </w:r>
      <w:r w:rsidR="0035162C">
        <w:rPr>
          <w:rFonts w:ascii="Times New Roman" w:hAnsi="Times New Roman" w:cs="Times New Roman"/>
          <w:sz w:val="28"/>
          <w:szCs w:val="28"/>
        </w:rPr>
        <w:t>Одеса, Дрогобич, Хмельницький, Рівне, Ніжин, Мукачево</w:t>
      </w:r>
      <w:r w:rsidR="00840246">
        <w:rPr>
          <w:rFonts w:ascii="Times New Roman" w:hAnsi="Times New Roman" w:cs="Times New Roman"/>
          <w:sz w:val="28"/>
          <w:szCs w:val="28"/>
        </w:rPr>
        <w:t>) та із країн світу (Угорщина, Німеччина, Канада). Це такі знакові постаті української культури як Ю. Луців, І.</w:t>
      </w:r>
      <w:r w:rsidR="0035162C">
        <w:rPr>
          <w:rFonts w:ascii="Times New Roman" w:hAnsi="Times New Roman" w:cs="Times New Roman"/>
          <w:sz w:val="28"/>
          <w:szCs w:val="28"/>
        </w:rPr>
        <w:t> </w:t>
      </w:r>
      <w:r w:rsidR="00840246">
        <w:rPr>
          <w:rFonts w:ascii="Times New Roman" w:hAnsi="Times New Roman" w:cs="Times New Roman"/>
          <w:sz w:val="28"/>
          <w:szCs w:val="28"/>
        </w:rPr>
        <w:t xml:space="preserve">Юзюк, </w:t>
      </w:r>
      <w:r w:rsidR="00B276CF">
        <w:rPr>
          <w:rFonts w:ascii="Times New Roman" w:hAnsi="Times New Roman" w:cs="Times New Roman"/>
          <w:sz w:val="28"/>
          <w:szCs w:val="28"/>
        </w:rPr>
        <w:t xml:space="preserve">А. Содомора, </w:t>
      </w:r>
      <w:r w:rsidR="00840246">
        <w:rPr>
          <w:rFonts w:ascii="Times New Roman" w:hAnsi="Times New Roman" w:cs="Times New Roman"/>
          <w:sz w:val="28"/>
          <w:szCs w:val="28"/>
        </w:rPr>
        <w:t>Ю.</w:t>
      </w:r>
      <w:r w:rsidR="00B276CF">
        <w:rPr>
          <w:rFonts w:ascii="Times New Roman" w:hAnsi="Times New Roman" w:cs="Times New Roman"/>
          <w:sz w:val="28"/>
          <w:szCs w:val="28"/>
        </w:rPr>
        <w:t> </w:t>
      </w:r>
      <w:r w:rsidR="00840246">
        <w:rPr>
          <w:rFonts w:ascii="Times New Roman" w:hAnsi="Times New Roman" w:cs="Times New Roman"/>
          <w:sz w:val="28"/>
          <w:szCs w:val="28"/>
        </w:rPr>
        <w:t>Василевич, К. Цепколенко, С.</w:t>
      </w:r>
      <w:r w:rsidR="0035162C">
        <w:rPr>
          <w:rFonts w:ascii="Times New Roman" w:hAnsi="Times New Roman" w:cs="Times New Roman"/>
          <w:sz w:val="28"/>
          <w:szCs w:val="28"/>
        </w:rPr>
        <w:t> </w:t>
      </w:r>
      <w:r w:rsidR="00840246">
        <w:rPr>
          <w:rFonts w:ascii="Times New Roman" w:hAnsi="Times New Roman" w:cs="Times New Roman"/>
          <w:sz w:val="28"/>
          <w:szCs w:val="28"/>
        </w:rPr>
        <w:t>Майданська, музикознавці А. Терещенко, Ю.</w:t>
      </w:r>
      <w:r w:rsidR="00B276CF">
        <w:rPr>
          <w:rFonts w:ascii="Times New Roman" w:hAnsi="Times New Roman" w:cs="Times New Roman"/>
          <w:sz w:val="28"/>
          <w:szCs w:val="28"/>
        </w:rPr>
        <w:t> </w:t>
      </w:r>
      <w:r w:rsidR="00840246">
        <w:rPr>
          <w:rFonts w:ascii="Times New Roman" w:hAnsi="Times New Roman" w:cs="Times New Roman"/>
          <w:sz w:val="28"/>
          <w:szCs w:val="28"/>
        </w:rPr>
        <w:t xml:space="preserve">Чекан, </w:t>
      </w:r>
      <w:r w:rsidR="00B276CF">
        <w:rPr>
          <w:rFonts w:ascii="Times New Roman" w:hAnsi="Times New Roman" w:cs="Times New Roman"/>
          <w:sz w:val="28"/>
          <w:szCs w:val="28"/>
        </w:rPr>
        <w:t>Т. Гусарчук, В. Дутчак, Г.</w:t>
      </w:r>
      <w:r w:rsidR="0035162C">
        <w:rPr>
          <w:rFonts w:ascii="Times New Roman" w:hAnsi="Times New Roman" w:cs="Times New Roman"/>
          <w:sz w:val="28"/>
          <w:szCs w:val="28"/>
        </w:rPr>
        <w:t> </w:t>
      </w:r>
      <w:r w:rsidR="00B276CF">
        <w:rPr>
          <w:rFonts w:ascii="Times New Roman" w:hAnsi="Times New Roman" w:cs="Times New Roman"/>
          <w:sz w:val="28"/>
          <w:szCs w:val="28"/>
        </w:rPr>
        <w:t>Карась, А. Єфіменко, Б. Кіндратюк, Т.</w:t>
      </w:r>
      <w:r w:rsidR="005F3480">
        <w:rPr>
          <w:rFonts w:ascii="Times New Roman" w:hAnsi="Times New Roman" w:cs="Times New Roman"/>
          <w:sz w:val="28"/>
          <w:szCs w:val="28"/>
        </w:rPr>
        <w:t> </w:t>
      </w:r>
      <w:r w:rsidR="00B276CF">
        <w:rPr>
          <w:rFonts w:ascii="Times New Roman" w:hAnsi="Times New Roman" w:cs="Times New Roman"/>
          <w:sz w:val="28"/>
          <w:szCs w:val="28"/>
        </w:rPr>
        <w:t>Молчанова, В. Сивохіп, Н. Сиротинська, В. Грабовський, Л. Серганюк</w:t>
      </w:r>
      <w:r w:rsidR="0035162C">
        <w:rPr>
          <w:rFonts w:ascii="Times New Roman" w:hAnsi="Times New Roman" w:cs="Times New Roman"/>
          <w:sz w:val="28"/>
          <w:szCs w:val="28"/>
        </w:rPr>
        <w:t>,</w:t>
      </w:r>
      <w:r w:rsidR="00B276CF">
        <w:rPr>
          <w:rFonts w:ascii="Times New Roman" w:hAnsi="Times New Roman" w:cs="Times New Roman"/>
          <w:sz w:val="28"/>
          <w:szCs w:val="28"/>
        </w:rPr>
        <w:t xml:space="preserve"> </w:t>
      </w:r>
      <w:r w:rsidR="00840246">
        <w:rPr>
          <w:rFonts w:ascii="Times New Roman" w:hAnsi="Times New Roman" w:cs="Times New Roman"/>
          <w:sz w:val="28"/>
          <w:szCs w:val="28"/>
        </w:rPr>
        <w:t>О.</w:t>
      </w:r>
      <w:r w:rsidR="00B276CF">
        <w:rPr>
          <w:rFonts w:ascii="Times New Roman" w:hAnsi="Times New Roman" w:cs="Times New Roman"/>
          <w:sz w:val="28"/>
          <w:szCs w:val="28"/>
        </w:rPr>
        <w:t> </w:t>
      </w:r>
      <w:r w:rsidR="00840246">
        <w:rPr>
          <w:rFonts w:ascii="Times New Roman" w:hAnsi="Times New Roman" w:cs="Times New Roman"/>
          <w:sz w:val="28"/>
          <w:szCs w:val="28"/>
        </w:rPr>
        <w:t>Муравська</w:t>
      </w:r>
      <w:r w:rsidR="00B276CF">
        <w:rPr>
          <w:rFonts w:ascii="Times New Roman" w:hAnsi="Times New Roman" w:cs="Times New Roman"/>
          <w:sz w:val="28"/>
          <w:szCs w:val="28"/>
        </w:rPr>
        <w:t xml:space="preserve">, О. Фабрика-Процька, М. Швед, </w:t>
      </w:r>
      <w:r w:rsidR="0035162C">
        <w:rPr>
          <w:rFonts w:ascii="Times New Roman" w:hAnsi="Times New Roman" w:cs="Times New Roman"/>
          <w:sz w:val="28"/>
          <w:szCs w:val="28"/>
        </w:rPr>
        <w:t xml:space="preserve">І. Чернова-Строй, </w:t>
      </w:r>
      <w:r w:rsidR="00B276CF">
        <w:rPr>
          <w:rFonts w:ascii="Times New Roman" w:hAnsi="Times New Roman" w:cs="Times New Roman"/>
          <w:sz w:val="28"/>
          <w:szCs w:val="28"/>
        </w:rPr>
        <w:t>колеги</w:t>
      </w:r>
      <w:r w:rsidR="005F3480">
        <w:rPr>
          <w:rFonts w:ascii="Times New Roman" w:hAnsi="Times New Roman" w:cs="Times New Roman"/>
          <w:sz w:val="28"/>
          <w:szCs w:val="28"/>
        </w:rPr>
        <w:t xml:space="preserve"> і друзі </w:t>
      </w:r>
      <w:r w:rsidR="0035162C">
        <w:rPr>
          <w:rFonts w:ascii="Times New Roman" w:hAnsi="Times New Roman" w:cs="Times New Roman"/>
          <w:sz w:val="28"/>
          <w:szCs w:val="28"/>
        </w:rPr>
        <w:t xml:space="preserve">Н. Кос, </w:t>
      </w:r>
      <w:r w:rsidR="00B276CF">
        <w:rPr>
          <w:rFonts w:ascii="Times New Roman" w:hAnsi="Times New Roman" w:cs="Times New Roman"/>
          <w:sz w:val="28"/>
          <w:szCs w:val="28"/>
        </w:rPr>
        <w:t>В. Гінзбург,</w:t>
      </w:r>
      <w:r w:rsidR="005F3480">
        <w:rPr>
          <w:rFonts w:ascii="Times New Roman" w:hAnsi="Times New Roman" w:cs="Times New Roman"/>
          <w:sz w:val="28"/>
          <w:szCs w:val="28"/>
        </w:rPr>
        <w:t xml:space="preserve"> Ю. Курташ-Карп, </w:t>
      </w:r>
      <w:r w:rsidR="00B276CF">
        <w:rPr>
          <w:rFonts w:ascii="Times New Roman" w:hAnsi="Times New Roman" w:cs="Times New Roman"/>
          <w:sz w:val="28"/>
          <w:szCs w:val="28"/>
        </w:rPr>
        <w:t>Н.</w:t>
      </w:r>
      <w:r w:rsidR="0035162C">
        <w:rPr>
          <w:rFonts w:ascii="Times New Roman" w:hAnsi="Times New Roman" w:cs="Times New Roman"/>
          <w:sz w:val="28"/>
          <w:szCs w:val="28"/>
        </w:rPr>
        <w:t> </w:t>
      </w:r>
      <w:r w:rsidR="00B276CF">
        <w:rPr>
          <w:rFonts w:ascii="Times New Roman" w:hAnsi="Times New Roman" w:cs="Times New Roman"/>
          <w:sz w:val="28"/>
          <w:szCs w:val="28"/>
        </w:rPr>
        <w:t>Гумницька, Д. Гусар,</w:t>
      </w:r>
      <w:r w:rsidR="005F3480">
        <w:rPr>
          <w:rFonts w:ascii="Times New Roman" w:hAnsi="Times New Roman" w:cs="Times New Roman"/>
          <w:sz w:val="28"/>
          <w:szCs w:val="28"/>
        </w:rPr>
        <w:t xml:space="preserve"> М.</w:t>
      </w:r>
      <w:r w:rsidR="0035162C">
        <w:rPr>
          <w:rFonts w:ascii="Times New Roman" w:hAnsi="Times New Roman" w:cs="Times New Roman"/>
          <w:sz w:val="28"/>
          <w:szCs w:val="28"/>
        </w:rPr>
        <w:t> </w:t>
      </w:r>
      <w:r w:rsidR="005F3480">
        <w:rPr>
          <w:rFonts w:ascii="Times New Roman" w:hAnsi="Times New Roman" w:cs="Times New Roman"/>
          <w:sz w:val="28"/>
          <w:szCs w:val="28"/>
        </w:rPr>
        <w:t xml:space="preserve">Макара, </w:t>
      </w:r>
      <w:r w:rsidR="00B276CF">
        <w:rPr>
          <w:rFonts w:ascii="Times New Roman" w:hAnsi="Times New Roman" w:cs="Times New Roman"/>
          <w:sz w:val="28"/>
          <w:szCs w:val="28"/>
        </w:rPr>
        <w:t>Н. Дика, О. Драган, Т.</w:t>
      </w:r>
      <w:r w:rsidR="005F3480">
        <w:rPr>
          <w:rFonts w:ascii="Times New Roman" w:hAnsi="Times New Roman" w:cs="Times New Roman"/>
          <w:sz w:val="28"/>
          <w:szCs w:val="28"/>
        </w:rPr>
        <w:t> </w:t>
      </w:r>
      <w:r w:rsidR="00B276CF">
        <w:rPr>
          <w:rFonts w:ascii="Times New Roman" w:hAnsi="Times New Roman" w:cs="Times New Roman"/>
          <w:sz w:val="28"/>
          <w:szCs w:val="28"/>
        </w:rPr>
        <w:t xml:space="preserve">Дубровний, </w:t>
      </w:r>
      <w:r w:rsidR="005F3480">
        <w:rPr>
          <w:rFonts w:ascii="Times New Roman" w:hAnsi="Times New Roman" w:cs="Times New Roman"/>
          <w:sz w:val="28"/>
          <w:szCs w:val="28"/>
        </w:rPr>
        <w:t>О. Щур,</w:t>
      </w:r>
      <w:r w:rsidR="0035162C">
        <w:rPr>
          <w:rFonts w:ascii="Times New Roman" w:hAnsi="Times New Roman" w:cs="Times New Roman"/>
          <w:sz w:val="28"/>
          <w:szCs w:val="28"/>
        </w:rPr>
        <w:t xml:space="preserve"> І.</w:t>
      </w:r>
      <w:r w:rsidR="00A00E40">
        <w:rPr>
          <w:rFonts w:ascii="Times New Roman" w:hAnsi="Times New Roman" w:cs="Times New Roman"/>
          <w:sz w:val="28"/>
          <w:szCs w:val="28"/>
        </w:rPr>
        <w:t> </w:t>
      </w:r>
      <w:r w:rsidR="0035162C">
        <w:rPr>
          <w:rFonts w:ascii="Times New Roman" w:hAnsi="Times New Roman" w:cs="Times New Roman"/>
          <w:sz w:val="28"/>
          <w:szCs w:val="28"/>
        </w:rPr>
        <w:t xml:space="preserve">Ключковська. М. Самотос, </w:t>
      </w:r>
      <w:r w:rsidR="00B276CF">
        <w:rPr>
          <w:rFonts w:ascii="Times New Roman" w:hAnsi="Times New Roman" w:cs="Times New Roman"/>
          <w:sz w:val="28"/>
          <w:szCs w:val="28"/>
        </w:rPr>
        <w:t>вихованці митця В. Чучман, В. Мішеніна. І.</w:t>
      </w:r>
      <w:r w:rsidR="0035162C">
        <w:rPr>
          <w:rFonts w:ascii="Times New Roman" w:hAnsi="Times New Roman" w:cs="Times New Roman"/>
          <w:sz w:val="28"/>
          <w:szCs w:val="28"/>
        </w:rPr>
        <w:t> </w:t>
      </w:r>
      <w:r w:rsidR="00B276CF">
        <w:rPr>
          <w:rFonts w:ascii="Times New Roman" w:hAnsi="Times New Roman" w:cs="Times New Roman"/>
          <w:sz w:val="28"/>
          <w:szCs w:val="28"/>
        </w:rPr>
        <w:t>Глібовицький, А. Школьнікова, Т. Младенова. А. Патер</w:t>
      </w:r>
      <w:r w:rsidR="0035162C">
        <w:rPr>
          <w:rFonts w:ascii="Times New Roman" w:hAnsi="Times New Roman" w:cs="Times New Roman"/>
          <w:sz w:val="28"/>
          <w:szCs w:val="28"/>
        </w:rPr>
        <w:t>, М. Вітюк-Павленко.</w:t>
      </w:r>
      <w:r w:rsidR="005F3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8944F" w14:textId="0F3445FC" w:rsidR="005F3480" w:rsidRPr="00CE250B" w:rsidRDefault="005F3480" w:rsidP="00D56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онцепція видання, упорядкування та редакція</w:t>
      </w:r>
      <w:r>
        <w:rPr>
          <w:rFonts w:ascii="Times New Roman" w:hAnsi="Times New Roman" w:cs="Times New Roman"/>
          <w:sz w:val="28"/>
          <w:szCs w:val="28"/>
        </w:rPr>
        <w:t xml:space="preserve"> належить</w:t>
      </w:r>
      <w:r>
        <w:rPr>
          <w:rFonts w:ascii="Times New Roman" w:hAnsi="Times New Roman" w:cs="Times New Roman"/>
          <w:sz w:val="28"/>
          <w:szCs w:val="28"/>
        </w:rPr>
        <w:t xml:space="preserve"> доктор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мистецтвознавства, професор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40">
        <w:rPr>
          <w:rFonts w:ascii="Times New Roman" w:hAnsi="Times New Roman" w:cs="Times New Roman"/>
          <w:sz w:val="28"/>
          <w:szCs w:val="28"/>
        </w:rPr>
        <w:t xml:space="preserve">Прикарпатського національного університету імені Василя Стефаника </w:t>
      </w:r>
      <w:r>
        <w:rPr>
          <w:rFonts w:ascii="Times New Roman" w:hAnsi="Times New Roman" w:cs="Times New Roman"/>
          <w:sz w:val="28"/>
          <w:szCs w:val="28"/>
        </w:rPr>
        <w:t>Ганн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Карась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ідея видання та упорядкування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uk-UA"/>
        </w:rPr>
        <w:t>– доктор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uk-UA"/>
        </w:rPr>
        <w:t xml:space="preserve"> філософії</w:t>
      </w:r>
      <w:r>
        <w:rPr>
          <w:rFonts w:ascii="Times New Roman" w:hAnsi="Times New Roman" w:cs="Times New Roman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Дзундз</w:t>
      </w:r>
      <w:r>
        <w:rPr>
          <w:rFonts w:ascii="Times New Roman" w:hAnsi="Times New Roman" w:cs="Times New Roman"/>
          <w:sz w:val="28"/>
          <w:szCs w:val="28"/>
        </w:rPr>
        <w:t>і. Останн</w:t>
      </w:r>
      <w:r w:rsidR="00A00E40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упорядкува</w:t>
      </w:r>
      <w:r w:rsidR="00A00E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розділ «Відеозаписи», де зібрано 170 позицій. Це авторські виконання О. Козаренка</w:t>
      </w:r>
      <w:r w:rsidR="0006409C">
        <w:rPr>
          <w:rFonts w:ascii="Times New Roman" w:hAnsi="Times New Roman" w:cs="Times New Roman"/>
          <w:sz w:val="28"/>
          <w:szCs w:val="28"/>
        </w:rPr>
        <w:t xml:space="preserve"> творів українських композиторів М. Лисенка, Б. Лятошинського, С. Людкевича, Н. Нижанківського, А. Кос-Анатольського</w:t>
      </w:r>
      <w:r>
        <w:rPr>
          <w:rFonts w:ascii="Times New Roman" w:hAnsi="Times New Roman" w:cs="Times New Roman"/>
          <w:sz w:val="28"/>
          <w:szCs w:val="28"/>
        </w:rPr>
        <w:t>, його виступи</w:t>
      </w:r>
      <w:r w:rsidR="00CE250B">
        <w:rPr>
          <w:rFonts w:ascii="Times New Roman" w:hAnsi="Times New Roman" w:cs="Times New Roman"/>
          <w:sz w:val="28"/>
          <w:szCs w:val="28"/>
        </w:rPr>
        <w:t>, інтерв</w:t>
      </w:r>
      <w:r w:rsidR="00CE250B" w:rsidRPr="0006409C">
        <w:rPr>
          <w:rFonts w:ascii="Times New Roman" w:hAnsi="Times New Roman" w:cs="Times New Roman"/>
          <w:sz w:val="28"/>
          <w:szCs w:val="28"/>
        </w:rPr>
        <w:t>’</w:t>
      </w:r>
      <w:r w:rsidR="00CE250B">
        <w:rPr>
          <w:rFonts w:ascii="Times New Roman" w:hAnsi="Times New Roman" w:cs="Times New Roman"/>
          <w:sz w:val="28"/>
          <w:szCs w:val="28"/>
        </w:rPr>
        <w:t xml:space="preserve">ю, </w:t>
      </w:r>
      <w:r w:rsidR="0006409C">
        <w:rPr>
          <w:rFonts w:ascii="Times New Roman" w:hAnsi="Times New Roman" w:cs="Times New Roman"/>
          <w:sz w:val="28"/>
          <w:szCs w:val="28"/>
        </w:rPr>
        <w:t xml:space="preserve">фрагменти лекцій (зокрема, для студентів Українського Вільного Університету в Мюнхені, з яким митець тісно співпрацював), </w:t>
      </w:r>
      <w:r w:rsidR="00CE250B">
        <w:rPr>
          <w:rFonts w:ascii="Times New Roman" w:hAnsi="Times New Roman" w:cs="Times New Roman"/>
          <w:sz w:val="28"/>
          <w:szCs w:val="28"/>
        </w:rPr>
        <w:t>відеозаписи творів композитора</w:t>
      </w:r>
      <w:r w:rsidR="0006409C">
        <w:rPr>
          <w:rFonts w:ascii="Times New Roman" w:hAnsi="Times New Roman" w:cs="Times New Roman"/>
          <w:sz w:val="28"/>
          <w:szCs w:val="28"/>
        </w:rPr>
        <w:t xml:space="preserve"> (опера, ораторії, реквієм, кантати, оркестрові, вокально-оркестрові, вокальні, хорові, камерні, фортепіанні, органні твори)</w:t>
      </w:r>
      <w:r w:rsidR="00CE250B">
        <w:rPr>
          <w:rFonts w:ascii="Times New Roman" w:hAnsi="Times New Roman" w:cs="Times New Roman"/>
          <w:sz w:val="28"/>
          <w:szCs w:val="28"/>
        </w:rPr>
        <w:t xml:space="preserve"> та про нього. Новацією видання є те, що в ньому не тільки подано детальний опис цих відеозаписів, а до кожної позиції додається </w:t>
      </w:r>
      <w:r w:rsidR="00CE250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E250B" w:rsidRPr="00CE2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50B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CE250B">
        <w:rPr>
          <w:rFonts w:ascii="Times New Roman" w:hAnsi="Times New Roman" w:cs="Times New Roman"/>
          <w:sz w:val="28"/>
          <w:szCs w:val="28"/>
        </w:rPr>
        <w:t>, за яким можна тут же перейти і переглянути той чи інший запис. На більш як 150</w:t>
      </w:r>
      <w:r w:rsidR="00A00E40">
        <w:rPr>
          <w:rFonts w:ascii="Times New Roman" w:hAnsi="Times New Roman" w:cs="Times New Roman"/>
          <w:sz w:val="28"/>
          <w:szCs w:val="28"/>
        </w:rPr>
        <w:t>-ти</w:t>
      </w:r>
      <w:r w:rsidR="00CE250B">
        <w:rPr>
          <w:rFonts w:ascii="Times New Roman" w:hAnsi="Times New Roman" w:cs="Times New Roman"/>
          <w:sz w:val="28"/>
          <w:szCs w:val="28"/>
        </w:rPr>
        <w:t xml:space="preserve"> </w:t>
      </w:r>
      <w:r w:rsidR="00CE250B">
        <w:rPr>
          <w:rFonts w:ascii="Times New Roman" w:hAnsi="Times New Roman" w:cs="Times New Roman"/>
          <w:sz w:val="28"/>
          <w:szCs w:val="28"/>
        </w:rPr>
        <w:lastRenderedPageBreak/>
        <w:t xml:space="preserve">сторінках виданнях вміщено кілька сотень світлин </w:t>
      </w:r>
      <w:r w:rsidR="00CE25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 w:rsidR="00CE25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від дитячих років митця </w:t>
      </w:r>
      <w:r w:rsidR="00CE25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 w:rsidR="00CE25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до чину його похорону. На них зафіксовано його творчі виступи на різних сценах України і світу, зустрічі з видатними особистостями, колегами, друзями, студентами.</w:t>
      </w:r>
    </w:p>
    <w:p w14:paraId="78C732C2" w14:textId="65AA1C1D" w:rsidR="003069C8" w:rsidRDefault="00CE250B" w:rsidP="000640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Отож, видання спогадів про Олександра Козаренка не тільки маркує його життєтворчість, а й слугуватиме джерелом для подальших наукових досліджень </w:t>
      </w:r>
      <w:r w:rsidR="0006409C">
        <w:rPr>
          <w:rFonts w:ascii="Times New Roman" w:hAnsi="Times New Roman" w:cs="Times New Roman"/>
          <w:color w:val="000000" w:themeColor="text1"/>
          <w:sz w:val="28"/>
          <w:szCs w:val="28"/>
        </w:rPr>
        <w:t>цього непересічного митця, адже його музикознавчі праці про феномен української національної музичної мови, про М. Лисенка як її творця, композиторська спадщина О. Козаренка</w:t>
      </w:r>
      <w:r w:rsidR="00351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актуальними для утвердження нашої національної і культурної ідентичності.</w:t>
      </w:r>
    </w:p>
    <w:p w14:paraId="66F93895" w14:textId="01FCAB10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5ED2A" w14:textId="77777777" w:rsidR="008B722D" w:rsidRDefault="003069C8" w:rsidP="008B72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UDC</w:t>
      </w:r>
      <w:r w:rsidRPr="00D566A9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8B722D">
        <w:rPr>
          <w:rFonts w:ascii="Times New Roman" w:hAnsi="Times New Roman" w:cs="Times New Roman"/>
          <w:bCs/>
          <w:color w:val="000000"/>
          <w:sz w:val="28"/>
          <w:szCs w:val="28"/>
        </w:rPr>
        <w:t>78.071.1(477.86)</w:t>
      </w:r>
    </w:p>
    <w:p w14:paraId="12F61B6E" w14:textId="74E85266" w:rsidR="003069C8" w:rsidRDefault="003069C8" w:rsidP="003069C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Hanna</w:t>
      </w:r>
      <w:r w:rsidRPr="00D566A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Karas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068714EB" w14:textId="77777777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ORCID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0000-0003-1440-7461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073A3991" w14:textId="77777777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Doctor of Arts,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rofessor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rofessor of Department of Music Education and Conducting Methods, Vasyl Stefanyk Pr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carpathian National University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FBF1A02" w14:textId="77777777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Ivano-Frankivsk, Ukraine</w:t>
      </w:r>
    </w:p>
    <w:p w14:paraId="4155B09E" w14:textId="77777777" w:rsidR="003069C8" w:rsidRDefault="003069C8" w:rsidP="003069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e-mail: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karasg@ukr.net</w:t>
        </w:r>
      </w:hyperlink>
    </w:p>
    <w:p w14:paraId="0F657AD6" w14:textId="77777777" w:rsidR="003069C8" w:rsidRDefault="003069C8" w:rsidP="003069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2622CC" w14:textId="2534DC2B" w:rsidR="008B722D" w:rsidRPr="008B722D" w:rsidRDefault="008B722D" w:rsidP="008B722D">
      <w:pPr>
        <w:pStyle w:val="HTML"/>
        <w:shd w:val="clear" w:color="auto" w:fill="F8F9FA"/>
        <w:spacing w:line="36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8B722D">
        <w:rPr>
          <w:rFonts w:ascii="Times New Roman" w:hAnsi="Times New Roman" w:cs="Times New Roman"/>
          <w:b/>
          <w:bCs/>
          <w:color w:val="202124"/>
          <w:sz w:val="28"/>
          <w:szCs w:val="28"/>
          <w:lang w:val="en"/>
        </w:rPr>
        <w:t>UNREAD SCORE OF THE LIFE OF OLEKSANDR KOZARENKO: MEMORIES OF FRIENDS AND COLLEAGUES AT THE DEDICATION OF THE ARTIST'S 60TH ANNIVERSARY</w:t>
      </w:r>
    </w:p>
    <w:p w14:paraId="43262AA0" w14:textId="1C11DFA7" w:rsidR="003069C8" w:rsidRPr="008B722D" w:rsidRDefault="003069C8" w:rsidP="008B72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EF6FB" w14:textId="395C3FC1" w:rsidR="008B722D" w:rsidRPr="008B722D" w:rsidRDefault="008B722D" w:rsidP="008B722D">
      <w:pPr>
        <w:pStyle w:val="HTML"/>
        <w:shd w:val="clear" w:color="auto" w:fill="F8F9FA"/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722D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A review of the scientific and journalistic publication </w:t>
      </w:r>
      <w:r w:rsidR="00D566A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«</w:t>
      </w:r>
      <w:r w:rsidRPr="008B722D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Olexandr Kozarenko: The unread score of life... Memories of the artist</w:t>
      </w:r>
      <w:r w:rsidR="00D566A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</w:t>
      </w:r>
      <w:r w:rsidRPr="008B722D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was carried out as a source for studying the life of a well-known figure of modern Ukrainian musical culture. Memories, photo documents and video recordings that enrich Ukrainian art history with little-researched facts are highlighted.</w:t>
      </w:r>
    </w:p>
    <w:p w14:paraId="037CB945" w14:textId="2432591A" w:rsidR="00D973D1" w:rsidRPr="003069C8" w:rsidRDefault="003069C8" w:rsidP="0035162C">
      <w:pPr>
        <w:pStyle w:val="HTML"/>
        <w:shd w:val="clear" w:color="auto" w:fill="F8F9FA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B722D">
        <w:rPr>
          <w:rFonts w:ascii="Times New Roman" w:hAnsi="Times New Roman" w:cs="Times New Roman"/>
          <w:sz w:val="28"/>
          <w:szCs w:val="28"/>
        </w:rPr>
        <w:t xml:space="preserve"> </w:t>
      </w:r>
      <w:r w:rsidR="008B722D" w:rsidRPr="008B722D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Ukrainian musical culture, memoirs, video recordings, Oleksandr Kozarenko.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D973D1" w:rsidRPr="003069C8" w:rsidSect="00B369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D1"/>
    <w:rsid w:val="0006409C"/>
    <w:rsid w:val="003069C8"/>
    <w:rsid w:val="0035162C"/>
    <w:rsid w:val="004008E5"/>
    <w:rsid w:val="005F3480"/>
    <w:rsid w:val="00840246"/>
    <w:rsid w:val="008969EC"/>
    <w:rsid w:val="008B722D"/>
    <w:rsid w:val="00A00E40"/>
    <w:rsid w:val="00B276CF"/>
    <w:rsid w:val="00B369DC"/>
    <w:rsid w:val="00CE250B"/>
    <w:rsid w:val="00D566A9"/>
    <w:rsid w:val="00D9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789C"/>
  <w15:chartTrackingRefBased/>
  <w15:docId w15:val="{3426E80A-BE50-4CD7-A7CA-D8FF964B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9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69C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8B7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8B722D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y2iqfc">
    <w:name w:val="y2iqfc"/>
    <w:basedOn w:val="a0"/>
    <w:rsid w:val="008B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sg@ukr.net" TargetMode="External"/><Relationship Id="rId4" Type="http://schemas.openxmlformats.org/officeDocument/2006/relationships/hyperlink" Target="mailto:karasg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</dc:creator>
  <cp:keywords/>
  <dc:description/>
  <cp:lastModifiedBy>Ганна</cp:lastModifiedBy>
  <cp:revision>3</cp:revision>
  <dcterms:created xsi:type="dcterms:W3CDTF">2023-07-31T17:56:00Z</dcterms:created>
  <dcterms:modified xsi:type="dcterms:W3CDTF">2023-09-09T09:33:00Z</dcterms:modified>
</cp:coreProperties>
</file>