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sidRPr="00CB79BC">
        <w:rPr>
          <w:rFonts w:ascii="Times New Roman" w:eastAsia="Times New Roman" w:hAnsi="Times New Roman" w:cs="Times New Roman"/>
          <w:snapToGrid w:val="0"/>
          <w:color w:val="000000"/>
          <w:sz w:val="24"/>
          <w:szCs w:val="24"/>
          <w:lang w:val="uk-UA" w:eastAsia="ru-RU"/>
        </w:rPr>
        <w:t>УДК 792.09(092)</w:t>
      </w:r>
    </w:p>
    <w:p w:rsidR="00EA4FDD" w:rsidRDefault="00EA4FDD" w:rsidP="00EA4FDD">
      <w:pPr>
        <w:widowControl w:val="0"/>
        <w:spacing w:after="0" w:line="360" w:lineRule="auto"/>
        <w:rPr>
          <w:rFonts w:ascii="Times New Roman" w:eastAsia="Times New Roman" w:hAnsi="Times New Roman" w:cs="Times New Roman"/>
          <w:b/>
          <w:snapToGrid w:val="0"/>
          <w:color w:val="000000"/>
          <w:sz w:val="24"/>
          <w:szCs w:val="24"/>
          <w:lang w:val="uk-UA" w:eastAsia="ru-RU"/>
        </w:rPr>
      </w:pPr>
      <w:proofErr w:type="spellStart"/>
      <w:r w:rsidRPr="00CB79BC">
        <w:rPr>
          <w:rFonts w:ascii="Times New Roman" w:eastAsia="Times New Roman" w:hAnsi="Times New Roman" w:cs="Times New Roman"/>
          <w:b/>
          <w:snapToGrid w:val="0"/>
          <w:color w:val="000000"/>
          <w:sz w:val="24"/>
          <w:szCs w:val="24"/>
          <w:lang w:val="uk-UA" w:eastAsia="ru-RU"/>
        </w:rPr>
        <w:t>Рой</w:t>
      </w:r>
      <w:proofErr w:type="spellEnd"/>
      <w:r w:rsidRPr="00CB79BC">
        <w:rPr>
          <w:rFonts w:ascii="Times New Roman" w:eastAsia="Times New Roman" w:hAnsi="Times New Roman" w:cs="Times New Roman"/>
          <w:b/>
          <w:snapToGrid w:val="0"/>
          <w:color w:val="000000"/>
          <w:sz w:val="24"/>
          <w:szCs w:val="24"/>
          <w:lang w:val="uk-UA" w:eastAsia="ru-RU"/>
        </w:rPr>
        <w:t xml:space="preserve"> Світлана Вікторівна</w:t>
      </w:r>
    </w:p>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Pr>
          <w:rFonts w:ascii="Times New Roman" w:hAnsi="Times New Roman"/>
          <w:sz w:val="28"/>
          <w:szCs w:val="28"/>
        </w:rPr>
        <w:t>ORCID</w:t>
      </w:r>
      <w:r w:rsidRPr="00182487">
        <w:rPr>
          <w:rFonts w:ascii="Times New Roman" w:hAnsi="Times New Roman"/>
          <w:sz w:val="28"/>
          <w:szCs w:val="28"/>
          <w:lang w:val="uk-UA"/>
        </w:rPr>
        <w:t xml:space="preserve"> </w:t>
      </w:r>
      <w:proofErr w:type="spellStart"/>
      <w:r>
        <w:rPr>
          <w:rFonts w:ascii="Times New Roman" w:hAnsi="Times New Roman"/>
          <w:sz w:val="28"/>
          <w:szCs w:val="28"/>
        </w:rPr>
        <w:t>https</w:t>
      </w:r>
      <w:proofErr w:type="spellEnd"/>
      <w:r w:rsidRPr="00182487">
        <w:rPr>
          <w:rFonts w:ascii="Times New Roman" w:hAnsi="Times New Roman"/>
          <w:sz w:val="28"/>
          <w:szCs w:val="28"/>
          <w:lang w:val="uk-UA"/>
        </w:rPr>
        <w:t>://</w:t>
      </w:r>
      <w:proofErr w:type="spellStart"/>
      <w:r>
        <w:rPr>
          <w:rFonts w:ascii="Times New Roman" w:hAnsi="Times New Roman"/>
          <w:sz w:val="28"/>
          <w:szCs w:val="28"/>
        </w:rPr>
        <w:t>orcid</w:t>
      </w:r>
      <w:proofErr w:type="spellEnd"/>
      <w:r w:rsidRPr="00182487">
        <w:rPr>
          <w:rFonts w:ascii="Times New Roman" w:hAnsi="Times New Roman"/>
          <w:sz w:val="28"/>
          <w:szCs w:val="28"/>
          <w:lang w:val="uk-UA"/>
        </w:rPr>
        <w:t>.</w:t>
      </w:r>
      <w:proofErr w:type="spellStart"/>
      <w:r>
        <w:rPr>
          <w:rFonts w:ascii="Times New Roman" w:hAnsi="Times New Roman"/>
          <w:sz w:val="28"/>
          <w:szCs w:val="28"/>
        </w:rPr>
        <w:t>org</w:t>
      </w:r>
      <w:proofErr w:type="spellEnd"/>
      <w:r w:rsidRPr="00182487">
        <w:rPr>
          <w:rFonts w:ascii="Times New Roman" w:hAnsi="Times New Roman"/>
          <w:sz w:val="28"/>
          <w:szCs w:val="28"/>
          <w:lang w:val="uk-UA"/>
        </w:rPr>
        <w:t>/0009-0006-1678-3873</w:t>
      </w:r>
    </w:p>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sidRPr="00CB79BC">
        <w:rPr>
          <w:rFonts w:ascii="Times New Roman" w:eastAsia="Times New Roman" w:hAnsi="Times New Roman" w:cs="Times New Roman"/>
          <w:snapToGrid w:val="0"/>
          <w:color w:val="000000"/>
          <w:sz w:val="24"/>
          <w:szCs w:val="24"/>
          <w:lang w:val="uk-UA" w:eastAsia="ru-RU"/>
        </w:rPr>
        <w:t>кандидат історичних наук</w:t>
      </w:r>
      <w:r>
        <w:rPr>
          <w:rFonts w:ascii="Times New Roman" w:eastAsia="Times New Roman" w:hAnsi="Times New Roman" w:cs="Times New Roman"/>
          <w:snapToGrid w:val="0"/>
          <w:color w:val="000000"/>
          <w:sz w:val="24"/>
          <w:szCs w:val="24"/>
          <w:lang w:val="uk-UA" w:eastAsia="ru-RU"/>
        </w:rPr>
        <w:t>,</w:t>
      </w:r>
    </w:p>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Pr>
          <w:rFonts w:ascii="Times New Roman" w:eastAsia="Times New Roman" w:hAnsi="Times New Roman" w:cs="Times New Roman"/>
          <w:snapToGrid w:val="0"/>
          <w:color w:val="000000"/>
          <w:sz w:val="24"/>
          <w:szCs w:val="24"/>
          <w:lang w:val="uk-UA" w:eastAsia="ru-RU"/>
        </w:rPr>
        <w:t xml:space="preserve">науковий співробітник відділу фондів, </w:t>
      </w:r>
    </w:p>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Pr>
          <w:rFonts w:ascii="Times New Roman" w:eastAsia="Times New Roman" w:hAnsi="Times New Roman" w:cs="Times New Roman"/>
          <w:snapToGrid w:val="0"/>
          <w:color w:val="000000"/>
          <w:sz w:val="24"/>
          <w:szCs w:val="24"/>
          <w:lang w:val="uk-UA" w:eastAsia="ru-RU"/>
        </w:rPr>
        <w:t xml:space="preserve">Ніжинський краєзнавчий музей імені І.Г. </w:t>
      </w:r>
      <w:proofErr w:type="spellStart"/>
      <w:r>
        <w:rPr>
          <w:rFonts w:ascii="Times New Roman" w:eastAsia="Times New Roman" w:hAnsi="Times New Roman" w:cs="Times New Roman"/>
          <w:snapToGrid w:val="0"/>
          <w:color w:val="000000"/>
          <w:sz w:val="24"/>
          <w:szCs w:val="24"/>
          <w:lang w:val="uk-UA" w:eastAsia="ru-RU"/>
        </w:rPr>
        <w:t>Спась</w:t>
      </w:r>
      <w:bookmarkStart w:id="0" w:name="_GoBack"/>
      <w:bookmarkEnd w:id="0"/>
      <w:r>
        <w:rPr>
          <w:rFonts w:ascii="Times New Roman" w:eastAsia="Times New Roman" w:hAnsi="Times New Roman" w:cs="Times New Roman"/>
          <w:snapToGrid w:val="0"/>
          <w:color w:val="000000"/>
          <w:sz w:val="24"/>
          <w:szCs w:val="24"/>
          <w:lang w:val="uk-UA" w:eastAsia="ru-RU"/>
        </w:rPr>
        <w:t>кого</w:t>
      </w:r>
      <w:proofErr w:type="spellEnd"/>
      <w:r>
        <w:rPr>
          <w:rFonts w:ascii="Times New Roman" w:eastAsia="Times New Roman" w:hAnsi="Times New Roman" w:cs="Times New Roman"/>
          <w:snapToGrid w:val="0"/>
          <w:color w:val="000000"/>
          <w:sz w:val="24"/>
          <w:szCs w:val="24"/>
          <w:lang w:val="uk-UA" w:eastAsia="ru-RU"/>
        </w:rPr>
        <w:t>,</w:t>
      </w:r>
    </w:p>
    <w:p w:rsidR="00EA4FD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r>
        <w:rPr>
          <w:rFonts w:ascii="Times New Roman" w:eastAsia="Times New Roman" w:hAnsi="Times New Roman" w:cs="Times New Roman"/>
          <w:snapToGrid w:val="0"/>
          <w:color w:val="000000"/>
          <w:sz w:val="24"/>
          <w:szCs w:val="24"/>
          <w:lang w:val="uk-UA" w:eastAsia="ru-RU"/>
        </w:rPr>
        <w:t>Ніжин, Україна</w:t>
      </w:r>
    </w:p>
    <w:p w:rsidR="00EA4FDD" w:rsidRPr="00B57D8D" w:rsidRDefault="00EA4FDD" w:rsidP="00EA4FDD">
      <w:pPr>
        <w:spacing w:after="0"/>
        <w:rPr>
          <w:rFonts w:ascii="Times New Roman" w:hAnsi="Times New Roman" w:cs="Times New Roman"/>
          <w:b/>
          <w:bCs/>
          <w:color w:val="202122"/>
          <w:sz w:val="28"/>
          <w:szCs w:val="28"/>
          <w:shd w:val="clear" w:color="auto" w:fill="FFFFFF"/>
          <w:lang w:val="uk-UA"/>
        </w:rPr>
      </w:pPr>
      <w:r w:rsidRPr="00281142">
        <w:rPr>
          <w:rFonts w:ascii="Times New Roman" w:hAnsi="Times New Roman"/>
          <w:sz w:val="28"/>
          <w:szCs w:val="28"/>
          <w:lang w:val="en-US"/>
        </w:rPr>
        <w:t>e</w:t>
      </w:r>
      <w:r w:rsidRPr="00B57D8D">
        <w:rPr>
          <w:rFonts w:ascii="Times New Roman" w:hAnsi="Times New Roman"/>
          <w:sz w:val="28"/>
          <w:szCs w:val="28"/>
          <w:lang w:val="uk-UA"/>
        </w:rPr>
        <w:t>-</w:t>
      </w:r>
      <w:r w:rsidRPr="00281142">
        <w:rPr>
          <w:rFonts w:ascii="Times New Roman" w:hAnsi="Times New Roman"/>
          <w:sz w:val="28"/>
          <w:szCs w:val="28"/>
          <w:lang w:val="en-US"/>
        </w:rPr>
        <w:t>mail</w:t>
      </w:r>
      <w:r w:rsidRPr="00B57D8D">
        <w:rPr>
          <w:rFonts w:ascii="Times New Roman" w:hAnsi="Times New Roman"/>
          <w:sz w:val="28"/>
          <w:szCs w:val="28"/>
          <w:lang w:val="uk-UA"/>
        </w:rPr>
        <w:t>:</w:t>
      </w:r>
      <w:r w:rsidRPr="00B57D8D">
        <w:rPr>
          <w:rFonts w:ascii="Helvetica" w:hAnsi="Helvetica" w:cs="Helvetica"/>
          <w:color w:val="222222"/>
          <w:sz w:val="21"/>
          <w:szCs w:val="21"/>
          <w:shd w:val="clear" w:color="auto" w:fill="FFFFFF"/>
          <w:lang w:val="uk-UA"/>
        </w:rPr>
        <w:t xml:space="preserve"> </w:t>
      </w:r>
      <w:hyperlink r:id="rId5" w:history="1">
        <w:r w:rsidRPr="00D45F91">
          <w:rPr>
            <w:rStyle w:val="a4"/>
            <w:rFonts w:ascii="Helvetica" w:hAnsi="Helvetica" w:cs="Helvetica"/>
            <w:sz w:val="21"/>
            <w:szCs w:val="21"/>
            <w:shd w:val="clear" w:color="auto" w:fill="FFFFFF"/>
            <w:lang w:val="en-US"/>
          </w:rPr>
          <w:t>roy</w:t>
        </w:r>
        <w:r w:rsidRPr="00B57D8D">
          <w:rPr>
            <w:rStyle w:val="a4"/>
            <w:rFonts w:ascii="Helvetica" w:hAnsi="Helvetica" w:cs="Helvetica"/>
            <w:sz w:val="21"/>
            <w:szCs w:val="21"/>
            <w:shd w:val="clear" w:color="auto" w:fill="FFFFFF"/>
            <w:lang w:val="uk-UA"/>
          </w:rPr>
          <w:t>.</w:t>
        </w:r>
        <w:r w:rsidRPr="00D45F91">
          <w:rPr>
            <w:rStyle w:val="a4"/>
            <w:rFonts w:ascii="Helvetica" w:hAnsi="Helvetica" w:cs="Helvetica"/>
            <w:sz w:val="21"/>
            <w:szCs w:val="21"/>
            <w:shd w:val="clear" w:color="auto" w:fill="FFFFFF"/>
            <w:lang w:val="en-US"/>
          </w:rPr>
          <w:t>lana</w:t>
        </w:r>
        <w:r w:rsidRPr="00B57D8D">
          <w:rPr>
            <w:rStyle w:val="a4"/>
            <w:rFonts w:ascii="Helvetica" w:hAnsi="Helvetica" w:cs="Helvetica"/>
            <w:sz w:val="21"/>
            <w:szCs w:val="21"/>
            <w:shd w:val="clear" w:color="auto" w:fill="FFFFFF"/>
            <w:lang w:val="uk-UA"/>
          </w:rPr>
          <w:t>2004@</w:t>
        </w:r>
        <w:r w:rsidRPr="00D45F91">
          <w:rPr>
            <w:rStyle w:val="a4"/>
            <w:rFonts w:ascii="Helvetica" w:hAnsi="Helvetica" w:cs="Helvetica"/>
            <w:sz w:val="21"/>
            <w:szCs w:val="21"/>
            <w:shd w:val="clear" w:color="auto" w:fill="FFFFFF"/>
            <w:lang w:val="en-US"/>
          </w:rPr>
          <w:t>gmail</w:t>
        </w:r>
        <w:r w:rsidRPr="00B57D8D">
          <w:rPr>
            <w:rStyle w:val="a4"/>
            <w:rFonts w:ascii="Helvetica" w:hAnsi="Helvetica" w:cs="Helvetica"/>
            <w:sz w:val="21"/>
            <w:szCs w:val="21"/>
            <w:shd w:val="clear" w:color="auto" w:fill="FFFFFF"/>
            <w:lang w:val="uk-UA"/>
          </w:rPr>
          <w:t>.</w:t>
        </w:r>
        <w:r w:rsidRPr="00D45F91">
          <w:rPr>
            <w:rStyle w:val="a4"/>
            <w:rFonts w:ascii="Helvetica" w:hAnsi="Helvetica" w:cs="Helvetica"/>
            <w:sz w:val="21"/>
            <w:szCs w:val="21"/>
            <w:shd w:val="clear" w:color="auto" w:fill="FFFFFF"/>
            <w:lang w:val="en-US"/>
          </w:rPr>
          <w:t>com</w:t>
        </w:r>
      </w:hyperlink>
      <w:r w:rsidRPr="00B57D8D">
        <w:rPr>
          <w:rFonts w:ascii="Helvetica" w:hAnsi="Helvetica" w:cs="Helvetica"/>
          <w:color w:val="222222"/>
          <w:sz w:val="21"/>
          <w:szCs w:val="21"/>
          <w:shd w:val="clear" w:color="auto" w:fill="FFFFFF"/>
          <w:lang w:val="uk-UA"/>
        </w:rPr>
        <w:t xml:space="preserve"> </w:t>
      </w:r>
    </w:p>
    <w:p w:rsidR="00EA4FDD" w:rsidRPr="00B57D8D" w:rsidRDefault="00EA4FDD" w:rsidP="00EA4FDD">
      <w:pPr>
        <w:widowControl w:val="0"/>
        <w:spacing w:after="0" w:line="360" w:lineRule="auto"/>
        <w:rPr>
          <w:rFonts w:ascii="Times New Roman" w:eastAsia="Times New Roman" w:hAnsi="Times New Roman" w:cs="Times New Roman"/>
          <w:snapToGrid w:val="0"/>
          <w:color w:val="000000"/>
          <w:sz w:val="24"/>
          <w:szCs w:val="24"/>
          <w:lang w:val="uk-UA" w:eastAsia="ru-RU"/>
        </w:rPr>
      </w:pPr>
    </w:p>
    <w:p w:rsidR="00722106" w:rsidRPr="00182487" w:rsidRDefault="00722106" w:rsidP="00FD37F7">
      <w:pPr>
        <w:spacing w:after="0" w:line="360" w:lineRule="auto"/>
        <w:ind w:firstLine="851"/>
        <w:jc w:val="both"/>
        <w:rPr>
          <w:rFonts w:ascii="Times New Roman" w:eastAsia="Times New Roman" w:hAnsi="Times New Roman" w:cs="Times New Roman"/>
          <w:b/>
          <w:snapToGrid w:val="0"/>
          <w:color w:val="000000"/>
          <w:sz w:val="24"/>
          <w:szCs w:val="24"/>
          <w:lang w:val="uk-UA" w:eastAsia="ru-RU"/>
        </w:rPr>
      </w:pPr>
    </w:p>
    <w:p w:rsidR="00EA4FDD" w:rsidRPr="00FD37F7" w:rsidRDefault="00EA4FDD" w:rsidP="00FD37F7">
      <w:pPr>
        <w:spacing w:after="0" w:line="360" w:lineRule="auto"/>
        <w:ind w:firstLine="851"/>
        <w:jc w:val="both"/>
        <w:rPr>
          <w:sz w:val="40"/>
          <w:szCs w:val="40"/>
          <w:lang w:val="uk-UA"/>
        </w:rPr>
      </w:pPr>
      <w:r>
        <w:rPr>
          <w:rFonts w:ascii="Times New Roman" w:eastAsia="Times New Roman" w:hAnsi="Times New Roman" w:cs="Times New Roman"/>
          <w:b/>
          <w:snapToGrid w:val="0"/>
          <w:color w:val="000000"/>
          <w:sz w:val="24"/>
          <w:szCs w:val="24"/>
          <w:lang w:eastAsia="ru-RU"/>
        </w:rPr>
        <w:t>ЖИТТ</w:t>
      </w:r>
      <w:r>
        <w:rPr>
          <w:rFonts w:ascii="Times New Roman" w:eastAsia="Times New Roman" w:hAnsi="Times New Roman" w:cs="Times New Roman"/>
          <w:b/>
          <w:snapToGrid w:val="0"/>
          <w:color w:val="000000"/>
          <w:sz w:val="24"/>
          <w:szCs w:val="24"/>
          <w:lang w:val="uk-UA" w:eastAsia="ru-RU"/>
        </w:rPr>
        <w:t>Є</w:t>
      </w:r>
      <w:r w:rsidRPr="00CB79BC">
        <w:rPr>
          <w:rFonts w:ascii="Times New Roman" w:eastAsia="Times New Roman" w:hAnsi="Times New Roman" w:cs="Times New Roman"/>
          <w:b/>
          <w:snapToGrid w:val="0"/>
          <w:color w:val="000000"/>
          <w:sz w:val="24"/>
          <w:szCs w:val="24"/>
          <w:lang w:eastAsia="ru-RU"/>
        </w:rPr>
        <w:t xml:space="preserve">ВИЙ ТА ТВОРЧИЙ ШЛЯХ ЗАСЛУЖЕНОГО АРТИСТА УРСР, </w:t>
      </w:r>
      <w:r w:rsidR="005B697C">
        <w:rPr>
          <w:rFonts w:ascii="Times New Roman" w:eastAsia="Times New Roman" w:hAnsi="Times New Roman" w:cs="Times New Roman"/>
          <w:b/>
          <w:snapToGrid w:val="0"/>
          <w:color w:val="000000"/>
          <w:sz w:val="24"/>
          <w:szCs w:val="24"/>
          <w:lang w:eastAsia="ru-RU"/>
        </w:rPr>
        <w:t>ТЕАТРАЛЬНОГО РЕЖИСЕРА ТА АКТОР</w:t>
      </w:r>
      <w:r w:rsidR="006924F5" w:rsidRPr="00CB79BC">
        <w:rPr>
          <w:rFonts w:ascii="Times New Roman" w:eastAsia="Times New Roman" w:hAnsi="Times New Roman" w:cs="Times New Roman"/>
          <w:b/>
          <w:snapToGrid w:val="0"/>
          <w:color w:val="000000"/>
          <w:sz w:val="24"/>
          <w:szCs w:val="24"/>
          <w:lang w:eastAsia="ru-RU"/>
        </w:rPr>
        <w:t xml:space="preserve">А </w:t>
      </w:r>
      <w:r w:rsidR="005B697C">
        <w:rPr>
          <w:rFonts w:ascii="Times New Roman" w:eastAsia="Times New Roman" w:hAnsi="Times New Roman" w:cs="Times New Roman"/>
          <w:b/>
          <w:snapToGrid w:val="0"/>
          <w:color w:val="000000"/>
          <w:sz w:val="24"/>
          <w:szCs w:val="24"/>
          <w:lang w:val="uk-UA" w:eastAsia="ru-RU"/>
        </w:rPr>
        <w:t>ВІТАЛІЯ ГРИГОРОВИЧА АВРАМЕНКА</w:t>
      </w:r>
      <w:r w:rsidR="006924F5" w:rsidRPr="00F233D0">
        <w:rPr>
          <w:rFonts w:ascii="Times New Roman" w:eastAsia="Times New Roman" w:hAnsi="Times New Roman" w:cs="Times New Roman"/>
          <w:b/>
          <w:snapToGrid w:val="0"/>
          <w:color w:val="000000"/>
          <w:sz w:val="24"/>
          <w:szCs w:val="24"/>
          <w:lang w:eastAsia="ru-RU"/>
        </w:rPr>
        <w:t>.</w:t>
      </w:r>
      <w:r w:rsidR="006924F5">
        <w:rPr>
          <w:rFonts w:ascii="Times New Roman" w:eastAsia="Times New Roman" w:hAnsi="Times New Roman" w:cs="Times New Roman"/>
          <w:b/>
          <w:snapToGrid w:val="0"/>
          <w:color w:val="000000"/>
          <w:sz w:val="24"/>
          <w:szCs w:val="24"/>
          <w:lang w:eastAsia="ru-RU"/>
        </w:rPr>
        <w:t xml:space="preserve"> </w:t>
      </w:r>
      <w:r w:rsidR="006924F5" w:rsidRPr="00CB79BC">
        <w:rPr>
          <w:rFonts w:ascii="Times New Roman" w:eastAsia="Times New Roman" w:hAnsi="Times New Roman" w:cs="Times New Roman"/>
          <w:b/>
          <w:snapToGrid w:val="0"/>
          <w:color w:val="000000"/>
          <w:sz w:val="24"/>
          <w:szCs w:val="24"/>
          <w:lang w:eastAsia="ru-RU"/>
        </w:rPr>
        <w:t xml:space="preserve"> </w:t>
      </w:r>
      <w:r w:rsidR="00FD37F7">
        <w:rPr>
          <w:rFonts w:ascii="Times New Roman" w:eastAsia="Times New Roman" w:hAnsi="Times New Roman" w:cs="Times New Roman"/>
          <w:b/>
          <w:snapToGrid w:val="0"/>
          <w:color w:val="000000"/>
          <w:sz w:val="24"/>
          <w:szCs w:val="24"/>
          <w:lang w:eastAsia="ru-RU"/>
        </w:rPr>
        <w:t>Д0 90-</w:t>
      </w:r>
      <w:r w:rsidR="00FD37F7">
        <w:rPr>
          <w:rFonts w:ascii="Times New Roman" w:eastAsia="Times New Roman" w:hAnsi="Times New Roman" w:cs="Times New Roman"/>
          <w:b/>
          <w:snapToGrid w:val="0"/>
          <w:color w:val="000000"/>
          <w:sz w:val="24"/>
          <w:szCs w:val="24"/>
          <w:lang w:val="uk-UA" w:eastAsia="ru-RU"/>
        </w:rPr>
        <w:t>РІЧЧЯ ТВОРЧОЇ ДІЯЛЬНОСТІ.</w:t>
      </w:r>
    </w:p>
    <w:p w:rsidR="00EA4FDD" w:rsidRDefault="00EA4FDD" w:rsidP="00FD37F7">
      <w:pPr>
        <w:pStyle w:val="a3"/>
        <w:spacing w:before="0" w:beforeAutospacing="0" w:after="0" w:afterAutospacing="0"/>
        <w:ind w:firstLine="851"/>
        <w:jc w:val="both"/>
        <w:rPr>
          <w:color w:val="00B050"/>
          <w:sz w:val="44"/>
          <w:szCs w:val="44"/>
          <w:shd w:val="clear" w:color="auto" w:fill="FFFFFF"/>
          <w:lang w:val="uk-UA"/>
        </w:rPr>
      </w:pPr>
    </w:p>
    <w:p w:rsidR="00EA4FDD" w:rsidRPr="00384D8A" w:rsidRDefault="00EA4FDD" w:rsidP="008813BE">
      <w:pPr>
        <w:spacing w:after="0" w:line="360" w:lineRule="auto"/>
        <w:jc w:val="both"/>
        <w:rPr>
          <w:rFonts w:ascii="Times New Roman" w:hAnsi="Times New Roman" w:cs="Times New Roman"/>
          <w:bCs/>
          <w:color w:val="202122"/>
          <w:sz w:val="28"/>
          <w:szCs w:val="28"/>
          <w:shd w:val="clear" w:color="auto" w:fill="FFFFFF"/>
          <w:lang w:val="uk-UA"/>
        </w:rPr>
      </w:pPr>
      <w:r w:rsidRPr="00F85B13">
        <w:rPr>
          <w:rFonts w:ascii="Times New Roman" w:hAnsi="Times New Roman" w:cs="Times New Roman"/>
          <w:bCs/>
          <w:color w:val="202122"/>
          <w:sz w:val="28"/>
          <w:szCs w:val="28"/>
          <w:shd w:val="clear" w:color="auto" w:fill="FFFFFF"/>
          <w:lang w:val="uk-UA"/>
        </w:rPr>
        <w:t>З</w:t>
      </w:r>
      <w:r w:rsidRPr="00384D8A">
        <w:rPr>
          <w:rFonts w:ascii="Times New Roman" w:hAnsi="Times New Roman" w:cs="Times New Roman"/>
          <w:bCs/>
          <w:color w:val="202122"/>
          <w:sz w:val="28"/>
          <w:szCs w:val="28"/>
          <w:shd w:val="clear" w:color="auto" w:fill="FFFFFF"/>
          <w:lang w:val="uk-UA"/>
        </w:rPr>
        <w:t>дійснено спробу висвітлення біографії українського те</w:t>
      </w:r>
      <w:r w:rsidR="00FD37F7">
        <w:rPr>
          <w:rFonts w:ascii="Times New Roman" w:hAnsi="Times New Roman" w:cs="Times New Roman"/>
          <w:bCs/>
          <w:color w:val="202122"/>
          <w:sz w:val="28"/>
          <w:szCs w:val="28"/>
          <w:shd w:val="clear" w:color="auto" w:fill="FFFFFF"/>
          <w:lang w:val="uk-UA"/>
        </w:rPr>
        <w:t>атрального режисера В.Г. Авраменк</w:t>
      </w:r>
      <w:r w:rsidRPr="00384D8A">
        <w:rPr>
          <w:rFonts w:ascii="Times New Roman" w:hAnsi="Times New Roman" w:cs="Times New Roman"/>
          <w:bCs/>
          <w:color w:val="202122"/>
          <w:sz w:val="28"/>
          <w:szCs w:val="28"/>
          <w:shd w:val="clear" w:color="auto" w:fill="FFFFFF"/>
          <w:lang w:val="uk-UA"/>
        </w:rPr>
        <w:t>а, який працював у багатьох театрах України. Встановлено найважливіші етапи у творчого життя режисера в розвідці зосереджено увагу на найбільш яскравих театральних постано</w:t>
      </w:r>
      <w:r w:rsidR="00FD37F7">
        <w:rPr>
          <w:rFonts w:ascii="Times New Roman" w:hAnsi="Times New Roman" w:cs="Times New Roman"/>
          <w:bCs/>
          <w:color w:val="202122"/>
          <w:sz w:val="28"/>
          <w:szCs w:val="28"/>
          <w:shd w:val="clear" w:color="auto" w:fill="FFFFFF"/>
          <w:lang w:val="uk-UA"/>
        </w:rPr>
        <w:t xml:space="preserve">вок створених </w:t>
      </w:r>
      <w:proofErr w:type="spellStart"/>
      <w:r w:rsidR="00FD37F7">
        <w:rPr>
          <w:rFonts w:ascii="Times New Roman" w:hAnsi="Times New Roman" w:cs="Times New Roman"/>
          <w:bCs/>
          <w:color w:val="202122"/>
          <w:sz w:val="28"/>
          <w:szCs w:val="28"/>
          <w:shd w:val="clear" w:color="auto" w:fill="FFFFFF"/>
          <w:lang w:val="uk-UA"/>
        </w:rPr>
        <w:t>Віталієм</w:t>
      </w:r>
      <w:proofErr w:type="spellEnd"/>
      <w:r w:rsidR="00FD37F7">
        <w:rPr>
          <w:rFonts w:ascii="Times New Roman" w:hAnsi="Times New Roman" w:cs="Times New Roman"/>
          <w:bCs/>
          <w:color w:val="202122"/>
          <w:sz w:val="28"/>
          <w:szCs w:val="28"/>
          <w:shd w:val="clear" w:color="auto" w:fill="FFFFFF"/>
          <w:lang w:val="uk-UA"/>
        </w:rPr>
        <w:t xml:space="preserve"> Авраменк</w:t>
      </w:r>
      <w:r w:rsidRPr="00384D8A">
        <w:rPr>
          <w:rFonts w:ascii="Times New Roman" w:hAnsi="Times New Roman" w:cs="Times New Roman"/>
          <w:bCs/>
          <w:color w:val="202122"/>
          <w:sz w:val="28"/>
          <w:szCs w:val="28"/>
          <w:shd w:val="clear" w:color="auto" w:fill="FFFFFF"/>
          <w:lang w:val="uk-UA"/>
        </w:rPr>
        <w:t>ом.</w:t>
      </w:r>
    </w:p>
    <w:p w:rsidR="00EA4FDD" w:rsidRPr="00281142" w:rsidRDefault="00EA4FDD" w:rsidP="008813BE">
      <w:pPr>
        <w:spacing w:after="0" w:line="360" w:lineRule="auto"/>
        <w:jc w:val="both"/>
        <w:rPr>
          <w:rFonts w:ascii="Times New Roman" w:hAnsi="Times New Roman" w:cs="Times New Roman"/>
          <w:bCs/>
          <w:color w:val="202122"/>
          <w:sz w:val="28"/>
          <w:szCs w:val="28"/>
          <w:shd w:val="clear" w:color="auto" w:fill="FFFFFF"/>
          <w:lang w:val="uk-UA"/>
        </w:rPr>
      </w:pPr>
      <w:r w:rsidRPr="00384D8A">
        <w:rPr>
          <w:rFonts w:ascii="Times New Roman" w:hAnsi="Times New Roman" w:cs="Times New Roman"/>
          <w:bCs/>
          <w:i/>
          <w:color w:val="202122"/>
          <w:sz w:val="28"/>
          <w:szCs w:val="28"/>
          <w:shd w:val="clear" w:color="auto" w:fill="FFFFFF"/>
          <w:lang w:val="uk-UA"/>
        </w:rPr>
        <w:t xml:space="preserve">Ключові слова: </w:t>
      </w:r>
      <w:r w:rsidRPr="00281142">
        <w:rPr>
          <w:rFonts w:ascii="Times New Roman" w:hAnsi="Times New Roman" w:cs="Times New Roman"/>
          <w:bCs/>
          <w:color w:val="202122"/>
          <w:sz w:val="28"/>
          <w:szCs w:val="28"/>
          <w:shd w:val="clear" w:color="auto" w:fill="FFFFFF"/>
          <w:lang w:val="uk-UA"/>
        </w:rPr>
        <w:t xml:space="preserve">режисер, </w:t>
      </w:r>
      <w:r w:rsidR="00FD37F7" w:rsidRPr="00FD37F7">
        <w:rPr>
          <w:rFonts w:ascii="Times New Roman" w:hAnsi="Times New Roman" w:cs="Times New Roman"/>
          <w:bCs/>
          <w:color w:val="202122"/>
          <w:sz w:val="28"/>
          <w:szCs w:val="28"/>
          <w:shd w:val="clear" w:color="auto" w:fill="FFFFFF"/>
          <w:lang w:val="uk-UA"/>
        </w:rPr>
        <w:t xml:space="preserve">актор, </w:t>
      </w:r>
      <w:r w:rsidRPr="00281142">
        <w:rPr>
          <w:rFonts w:ascii="Times New Roman" w:hAnsi="Times New Roman" w:cs="Times New Roman"/>
          <w:bCs/>
          <w:color w:val="202122"/>
          <w:sz w:val="28"/>
          <w:szCs w:val="28"/>
          <w:shd w:val="clear" w:color="auto" w:fill="FFFFFF"/>
          <w:lang w:val="uk-UA"/>
        </w:rPr>
        <w:t>музично-драматичний театр, спектакль, п’єса,</w:t>
      </w:r>
      <w:r w:rsidR="008F62D5">
        <w:rPr>
          <w:rFonts w:ascii="Times New Roman" w:hAnsi="Times New Roman" w:cs="Times New Roman"/>
          <w:bCs/>
          <w:color w:val="202122"/>
          <w:sz w:val="28"/>
          <w:szCs w:val="28"/>
          <w:shd w:val="clear" w:color="auto" w:fill="FFFFFF"/>
          <w:lang w:val="uk-UA"/>
        </w:rPr>
        <w:t xml:space="preserve"> постановка,</w:t>
      </w:r>
      <w:r w:rsidRPr="00281142">
        <w:rPr>
          <w:rFonts w:ascii="Times New Roman" w:hAnsi="Times New Roman" w:cs="Times New Roman"/>
          <w:bCs/>
          <w:color w:val="202122"/>
          <w:sz w:val="28"/>
          <w:szCs w:val="28"/>
          <w:shd w:val="clear" w:color="auto" w:fill="FFFFFF"/>
          <w:lang w:val="uk-UA"/>
        </w:rPr>
        <w:t xml:space="preserve"> рецензія</w:t>
      </w:r>
      <w:r w:rsidR="00976630">
        <w:rPr>
          <w:rFonts w:ascii="Times New Roman" w:hAnsi="Times New Roman" w:cs="Times New Roman"/>
          <w:bCs/>
          <w:color w:val="202122"/>
          <w:sz w:val="28"/>
          <w:szCs w:val="28"/>
          <w:shd w:val="clear" w:color="auto" w:fill="FFFFFF"/>
          <w:lang w:val="uk-UA"/>
        </w:rPr>
        <w:t>, заслужений артист</w:t>
      </w:r>
      <w:r w:rsidRPr="00281142">
        <w:rPr>
          <w:rFonts w:ascii="Times New Roman" w:hAnsi="Times New Roman" w:cs="Times New Roman"/>
          <w:bCs/>
          <w:color w:val="202122"/>
          <w:sz w:val="28"/>
          <w:szCs w:val="28"/>
          <w:shd w:val="clear" w:color="auto" w:fill="FFFFFF"/>
          <w:lang w:val="uk-UA"/>
        </w:rPr>
        <w:t>.</w:t>
      </w:r>
    </w:p>
    <w:p w:rsidR="00EA4FDD" w:rsidRPr="00384D8A" w:rsidRDefault="00EA4FDD" w:rsidP="00EA4FDD">
      <w:pPr>
        <w:spacing w:after="0" w:line="360" w:lineRule="auto"/>
        <w:ind w:firstLine="851"/>
        <w:jc w:val="both"/>
        <w:rPr>
          <w:rFonts w:ascii="Times New Roman" w:hAnsi="Times New Roman" w:cs="Times New Roman"/>
          <w:bCs/>
          <w:i/>
          <w:color w:val="202122"/>
          <w:sz w:val="28"/>
          <w:szCs w:val="28"/>
          <w:shd w:val="clear" w:color="auto" w:fill="FFFFFF"/>
          <w:lang w:val="uk-UA"/>
        </w:rPr>
      </w:pPr>
    </w:p>
    <w:p w:rsidR="00EA4FDD" w:rsidRPr="006D1705" w:rsidRDefault="00EA4FDD" w:rsidP="008813BE">
      <w:pPr>
        <w:pStyle w:val="a3"/>
        <w:spacing w:before="0" w:beforeAutospacing="0" w:after="0" w:afterAutospacing="0" w:line="360" w:lineRule="auto"/>
        <w:ind w:firstLine="851"/>
        <w:jc w:val="both"/>
        <w:rPr>
          <w:color w:val="000000" w:themeColor="text1"/>
          <w:sz w:val="28"/>
          <w:szCs w:val="28"/>
          <w:shd w:val="clear" w:color="auto" w:fill="FFFFFF"/>
          <w:lang w:val="uk-UA"/>
        </w:rPr>
      </w:pPr>
      <w:r w:rsidRPr="006D1705">
        <w:rPr>
          <w:bCs/>
          <w:color w:val="000000" w:themeColor="text1"/>
          <w:sz w:val="28"/>
          <w:szCs w:val="28"/>
          <w:shd w:val="clear" w:color="auto" w:fill="FFFFFF"/>
          <w:lang w:val="uk-UA"/>
        </w:rPr>
        <w:t>Проблема дослідження творчої спадщини видатних діячів української культури не є дуже актуальною на сьогодні. Вона бере свій початок з отриманням Україною незалежності і має важливе значення для збереження культурної спадщини українського народу. Одним з представників української театральної спільноти був режисер та</w:t>
      </w:r>
      <w:r w:rsidR="00976630" w:rsidRPr="006D1705">
        <w:rPr>
          <w:bCs/>
          <w:color w:val="000000" w:themeColor="text1"/>
          <w:sz w:val="28"/>
          <w:szCs w:val="28"/>
          <w:shd w:val="clear" w:color="auto" w:fill="FFFFFF"/>
          <w:lang w:val="uk-UA"/>
        </w:rPr>
        <w:t xml:space="preserve"> актор </w:t>
      </w:r>
      <w:r w:rsidRPr="006D1705">
        <w:rPr>
          <w:bCs/>
          <w:color w:val="000000" w:themeColor="text1"/>
          <w:sz w:val="28"/>
          <w:szCs w:val="28"/>
          <w:shd w:val="clear" w:color="auto" w:fill="FFFFFF"/>
          <w:lang w:val="uk-UA"/>
        </w:rPr>
        <w:t xml:space="preserve"> </w:t>
      </w:r>
      <w:r w:rsidR="00976630" w:rsidRPr="006D1705">
        <w:rPr>
          <w:bCs/>
          <w:color w:val="000000" w:themeColor="text1"/>
          <w:sz w:val="28"/>
          <w:szCs w:val="28"/>
          <w:shd w:val="clear" w:color="auto" w:fill="FFFFFF"/>
          <w:lang w:val="uk-UA"/>
        </w:rPr>
        <w:t>Віталій Григорович Авраме</w:t>
      </w:r>
      <w:r w:rsidRPr="006D1705">
        <w:rPr>
          <w:bCs/>
          <w:color w:val="000000" w:themeColor="text1"/>
          <w:sz w:val="28"/>
          <w:szCs w:val="28"/>
          <w:shd w:val="clear" w:color="auto" w:fill="FFFFFF"/>
          <w:lang w:val="uk-UA"/>
        </w:rPr>
        <w:t>нко. У</w:t>
      </w:r>
      <w:r w:rsidR="008F62D5" w:rsidRPr="006D1705">
        <w:rPr>
          <w:bCs/>
          <w:color w:val="000000" w:themeColor="text1"/>
          <w:sz w:val="28"/>
          <w:szCs w:val="28"/>
          <w:shd w:val="clear" w:color="auto" w:fill="FFFFFF"/>
          <w:lang w:val="uk-UA"/>
        </w:rPr>
        <w:t xml:space="preserve"> цьому році виповнюється 90</w:t>
      </w:r>
      <w:r w:rsidR="00976630" w:rsidRPr="006D1705">
        <w:rPr>
          <w:bCs/>
          <w:color w:val="000000" w:themeColor="text1"/>
          <w:sz w:val="28"/>
          <w:szCs w:val="28"/>
          <w:shd w:val="clear" w:color="auto" w:fill="FFFFFF"/>
          <w:lang w:val="uk-UA"/>
        </w:rPr>
        <w:t xml:space="preserve"> річчя </w:t>
      </w:r>
      <w:r w:rsidR="008F62D5" w:rsidRPr="006D1705">
        <w:rPr>
          <w:bCs/>
          <w:color w:val="000000" w:themeColor="text1"/>
          <w:sz w:val="28"/>
          <w:szCs w:val="28"/>
          <w:shd w:val="clear" w:color="auto" w:fill="FFFFFF"/>
          <w:lang w:val="uk-UA"/>
        </w:rPr>
        <w:t xml:space="preserve">творчої діяльності </w:t>
      </w:r>
      <w:r w:rsidRPr="006D1705">
        <w:rPr>
          <w:bCs/>
          <w:color w:val="000000" w:themeColor="text1"/>
          <w:sz w:val="28"/>
          <w:szCs w:val="28"/>
          <w:shd w:val="clear" w:color="auto" w:fill="FFFFFF"/>
          <w:lang w:val="uk-UA"/>
        </w:rPr>
        <w:t>театрального діяча. В історичній</w:t>
      </w:r>
      <w:r w:rsidR="00976630" w:rsidRPr="006D1705">
        <w:rPr>
          <w:bCs/>
          <w:color w:val="000000" w:themeColor="text1"/>
          <w:sz w:val="28"/>
          <w:szCs w:val="28"/>
          <w:shd w:val="clear" w:color="auto" w:fill="FFFFFF"/>
          <w:lang w:val="uk-UA"/>
        </w:rPr>
        <w:t xml:space="preserve"> та мистецтвознавчій</w:t>
      </w:r>
      <w:r w:rsidRPr="006D1705">
        <w:rPr>
          <w:bCs/>
          <w:color w:val="000000" w:themeColor="text1"/>
          <w:sz w:val="28"/>
          <w:szCs w:val="28"/>
          <w:shd w:val="clear" w:color="auto" w:fill="FFFFFF"/>
          <w:lang w:val="uk-UA"/>
        </w:rPr>
        <w:t xml:space="preserve"> літературі творчість</w:t>
      </w:r>
      <w:r w:rsidR="00976630" w:rsidRPr="006D1705">
        <w:rPr>
          <w:bCs/>
          <w:color w:val="000000" w:themeColor="text1"/>
          <w:sz w:val="28"/>
          <w:szCs w:val="28"/>
          <w:shd w:val="clear" w:color="auto" w:fill="FFFFFF"/>
          <w:lang w:val="uk-UA"/>
        </w:rPr>
        <w:t xml:space="preserve"> </w:t>
      </w:r>
      <w:r w:rsidR="00F728DA" w:rsidRPr="006D1705">
        <w:rPr>
          <w:bCs/>
          <w:color w:val="000000" w:themeColor="text1"/>
          <w:sz w:val="28"/>
          <w:szCs w:val="28"/>
          <w:shd w:val="clear" w:color="auto" w:fill="FFFFFF"/>
          <w:lang w:val="uk-UA"/>
        </w:rPr>
        <w:t xml:space="preserve">В.Г. Авраменка, на сьогодні є мало дослідженою. Вивчення його творчої діяльності розпочалося з 1970-х рр. Першими працями присвяченими досліджуваній тематиці були: рецензія П. А. </w:t>
      </w:r>
      <w:proofErr w:type="spellStart"/>
      <w:r w:rsidR="00F728DA" w:rsidRPr="006D1705">
        <w:rPr>
          <w:bCs/>
          <w:color w:val="000000" w:themeColor="text1"/>
          <w:sz w:val="28"/>
          <w:szCs w:val="28"/>
          <w:shd w:val="clear" w:color="auto" w:fill="FFFFFF"/>
          <w:lang w:val="uk-UA"/>
        </w:rPr>
        <w:t>Автономова</w:t>
      </w:r>
      <w:proofErr w:type="spellEnd"/>
      <w:r w:rsidR="00F728DA" w:rsidRPr="006D1705">
        <w:rPr>
          <w:bCs/>
          <w:color w:val="000000" w:themeColor="text1"/>
          <w:sz w:val="28"/>
          <w:szCs w:val="28"/>
          <w:shd w:val="clear" w:color="auto" w:fill="FFFFFF"/>
          <w:lang w:val="uk-UA"/>
        </w:rPr>
        <w:t xml:space="preserve">  присвячена постановці </w:t>
      </w:r>
      <w:r w:rsidR="00F728DA" w:rsidRPr="006D1705">
        <w:rPr>
          <w:color w:val="000000" w:themeColor="text1"/>
          <w:sz w:val="28"/>
          <w:szCs w:val="28"/>
          <w:lang w:val="uk-UA"/>
        </w:rPr>
        <w:t xml:space="preserve">п’єси В. </w:t>
      </w:r>
      <w:r w:rsidR="00F728DA" w:rsidRPr="006D1705">
        <w:rPr>
          <w:color w:val="000000" w:themeColor="text1"/>
          <w:sz w:val="28"/>
          <w:szCs w:val="28"/>
          <w:lang w:val="uk-UA"/>
        </w:rPr>
        <w:lastRenderedPageBreak/>
        <w:t>Шевченка «Таємний знак»</w:t>
      </w:r>
      <w:r w:rsidR="0043221F" w:rsidRPr="006D1705">
        <w:rPr>
          <w:color w:val="000000" w:themeColor="text1"/>
          <w:sz w:val="28"/>
          <w:szCs w:val="28"/>
          <w:lang w:val="uk-UA"/>
        </w:rPr>
        <w:t xml:space="preserve"> та В.Г. Авраменко «У дружбі з глядачем</w:t>
      </w:r>
      <w:r w:rsidR="00F728DA" w:rsidRPr="006D1705">
        <w:rPr>
          <w:color w:val="000000" w:themeColor="text1"/>
          <w:sz w:val="28"/>
          <w:szCs w:val="28"/>
          <w:lang w:val="uk-UA"/>
        </w:rPr>
        <w:t xml:space="preserve">. Потім </w:t>
      </w:r>
      <w:r w:rsidR="0043221F" w:rsidRPr="006D1705">
        <w:rPr>
          <w:color w:val="000000" w:themeColor="text1"/>
          <w:sz w:val="28"/>
          <w:szCs w:val="28"/>
          <w:lang w:val="uk-UA"/>
        </w:rPr>
        <w:t xml:space="preserve">період </w:t>
      </w:r>
      <w:r w:rsidR="00F728DA" w:rsidRPr="006D1705">
        <w:rPr>
          <w:color w:val="000000" w:themeColor="text1"/>
          <w:sz w:val="28"/>
          <w:szCs w:val="28"/>
          <w:lang w:val="uk-UA"/>
        </w:rPr>
        <w:t>1990-</w:t>
      </w:r>
      <w:r w:rsidR="008813BE" w:rsidRPr="006D1705">
        <w:rPr>
          <w:color w:val="000000" w:themeColor="text1"/>
          <w:sz w:val="28"/>
          <w:szCs w:val="28"/>
          <w:lang w:val="uk-UA"/>
        </w:rPr>
        <w:t>х</w:t>
      </w:r>
      <w:r w:rsidR="00F728DA" w:rsidRPr="006D1705">
        <w:rPr>
          <w:color w:val="000000" w:themeColor="text1"/>
          <w:sz w:val="28"/>
          <w:szCs w:val="28"/>
          <w:lang w:val="uk-UA"/>
        </w:rPr>
        <w:t xml:space="preserve"> рр. </w:t>
      </w:r>
      <w:r w:rsidR="0043221F" w:rsidRPr="006D1705">
        <w:rPr>
          <w:color w:val="000000" w:themeColor="text1"/>
          <w:sz w:val="28"/>
          <w:szCs w:val="28"/>
          <w:lang w:val="uk-UA"/>
        </w:rPr>
        <w:t xml:space="preserve">ознаменувався монографією </w:t>
      </w:r>
      <w:r w:rsidR="008813BE" w:rsidRPr="006D1705">
        <w:rPr>
          <w:color w:val="000000" w:themeColor="text1"/>
          <w:sz w:val="28"/>
          <w:szCs w:val="28"/>
          <w:lang w:val="uk-UA"/>
        </w:rPr>
        <w:t>професора Г.В. Самойленка</w:t>
      </w:r>
      <w:r w:rsidR="00F728DA" w:rsidRPr="006D1705">
        <w:rPr>
          <w:color w:val="000000" w:themeColor="text1"/>
          <w:sz w:val="28"/>
          <w:szCs w:val="28"/>
          <w:lang w:val="uk-UA"/>
        </w:rPr>
        <w:t xml:space="preserve"> </w:t>
      </w:r>
      <w:r w:rsidR="0043221F" w:rsidRPr="006D1705">
        <w:rPr>
          <w:color w:val="000000" w:themeColor="text1"/>
          <w:sz w:val="28"/>
          <w:szCs w:val="28"/>
          <w:lang w:val="uk-UA"/>
        </w:rPr>
        <w:t>«</w:t>
      </w:r>
      <w:r w:rsidR="00F728DA" w:rsidRPr="006D1705">
        <w:rPr>
          <w:color w:val="000000" w:themeColor="text1"/>
          <w:sz w:val="28"/>
          <w:szCs w:val="28"/>
          <w:lang w:val="uk-UA"/>
        </w:rPr>
        <w:t>Ніжинський драматичн</w:t>
      </w:r>
      <w:r w:rsidR="0043221F" w:rsidRPr="006D1705">
        <w:rPr>
          <w:color w:val="000000" w:themeColor="text1"/>
          <w:sz w:val="28"/>
          <w:szCs w:val="28"/>
          <w:lang w:val="uk-UA"/>
        </w:rPr>
        <w:t>ий театр ім. М.М. Коцюбинського</w:t>
      </w:r>
      <w:r w:rsidR="00F728DA" w:rsidRPr="006D1705">
        <w:rPr>
          <w:color w:val="000000" w:themeColor="text1"/>
          <w:sz w:val="28"/>
          <w:szCs w:val="28"/>
          <w:lang w:val="uk-UA"/>
        </w:rPr>
        <w:t>: історія театру за 60 років існування</w:t>
      </w:r>
      <w:r w:rsidR="0043221F" w:rsidRPr="006D1705">
        <w:rPr>
          <w:color w:val="000000" w:themeColor="text1"/>
          <w:sz w:val="28"/>
          <w:szCs w:val="28"/>
          <w:lang w:val="uk-UA"/>
        </w:rPr>
        <w:t>», у якій розглядалася діяльність В. Авраменка на посаді Головного режисера Ніжинського драматичного театру</w:t>
      </w:r>
      <w:r w:rsidR="008813BE" w:rsidRPr="006D1705">
        <w:rPr>
          <w:color w:val="000000" w:themeColor="text1"/>
          <w:sz w:val="28"/>
          <w:szCs w:val="28"/>
          <w:lang w:val="uk-UA"/>
        </w:rPr>
        <w:t xml:space="preserve"> ім</w:t>
      </w:r>
      <w:r w:rsidR="0043221F" w:rsidRPr="006D1705">
        <w:rPr>
          <w:color w:val="000000" w:themeColor="text1"/>
          <w:sz w:val="28"/>
          <w:szCs w:val="28"/>
          <w:lang w:val="uk-UA"/>
        </w:rPr>
        <w:t>.</w:t>
      </w:r>
      <w:r w:rsidR="008813BE" w:rsidRPr="006D1705">
        <w:rPr>
          <w:color w:val="000000" w:themeColor="text1"/>
          <w:sz w:val="28"/>
          <w:szCs w:val="28"/>
          <w:lang w:val="uk-UA"/>
        </w:rPr>
        <w:t xml:space="preserve"> М.М. Коцюбинського. Потім на </w:t>
      </w:r>
      <w:proofErr w:type="spellStart"/>
      <w:r w:rsidR="008813BE" w:rsidRPr="006D1705">
        <w:rPr>
          <w:color w:val="000000" w:themeColor="text1"/>
          <w:sz w:val="28"/>
          <w:szCs w:val="28"/>
          <w:lang w:val="uk-UA"/>
        </w:rPr>
        <w:t>поч</w:t>
      </w:r>
      <w:proofErr w:type="spellEnd"/>
      <w:r w:rsidR="008813BE" w:rsidRPr="006D1705">
        <w:rPr>
          <w:color w:val="000000" w:themeColor="text1"/>
          <w:sz w:val="28"/>
          <w:szCs w:val="28"/>
          <w:lang w:val="uk-UA"/>
        </w:rPr>
        <w:t>. 200-х рр. в «</w:t>
      </w:r>
      <w:r w:rsidR="008813BE" w:rsidRPr="006D1705">
        <w:rPr>
          <w:color w:val="000000" w:themeColor="text1"/>
          <w:sz w:val="28"/>
          <w:szCs w:val="28"/>
          <w:shd w:val="clear" w:color="auto" w:fill="FFFFFF"/>
          <w:lang w:val="uk-UA"/>
        </w:rPr>
        <w:t>Енциклопедії Сучасної України» з’явилася біографічна стаття присвячена режисеру В.Г. Авраменку.</w:t>
      </w:r>
    </w:p>
    <w:p w:rsidR="0004365A" w:rsidRPr="006D1705" w:rsidRDefault="00791B59" w:rsidP="00227FF4">
      <w:pPr>
        <w:pStyle w:val="a3"/>
        <w:shd w:val="clear" w:color="auto" w:fill="FFFFFF"/>
        <w:spacing w:before="0" w:beforeAutospacing="0" w:after="0" w:afterAutospacing="0" w:line="360" w:lineRule="auto"/>
        <w:ind w:firstLine="851"/>
        <w:jc w:val="both"/>
        <w:rPr>
          <w:color w:val="000000" w:themeColor="text1"/>
          <w:sz w:val="28"/>
          <w:szCs w:val="28"/>
        </w:rPr>
      </w:pPr>
      <w:r w:rsidRPr="006D1705">
        <w:rPr>
          <w:color w:val="000000" w:themeColor="text1"/>
          <w:sz w:val="28"/>
          <w:szCs w:val="28"/>
          <w:shd w:val="clear" w:color="auto" w:fill="FFFFFF"/>
          <w:lang w:val="uk-UA"/>
        </w:rPr>
        <w:t xml:space="preserve">Український актор та режисер Авраменко Віталій </w:t>
      </w:r>
      <w:proofErr w:type="spellStart"/>
      <w:r w:rsidRPr="006D1705">
        <w:rPr>
          <w:color w:val="000000" w:themeColor="text1"/>
          <w:sz w:val="28"/>
          <w:szCs w:val="28"/>
          <w:shd w:val="clear" w:color="auto" w:fill="FFFFFF"/>
          <w:lang w:val="uk-UA"/>
        </w:rPr>
        <w:t>Григорови</w:t>
      </w:r>
      <w:proofErr w:type="spellEnd"/>
      <w:r w:rsidRPr="006D1705">
        <w:rPr>
          <w:color w:val="000000" w:themeColor="text1"/>
          <w:sz w:val="28"/>
          <w:szCs w:val="28"/>
          <w:shd w:val="clear" w:color="auto" w:fill="FFFFFF"/>
          <w:lang w:val="uk-UA"/>
        </w:rPr>
        <w:t xml:space="preserve"> народився 3 серпня 1912 р. в с. Станіслав Херсонської губернії.</w:t>
      </w:r>
      <w:r w:rsidR="007D4A7B" w:rsidRPr="006D1705">
        <w:rPr>
          <w:color w:val="000000" w:themeColor="text1"/>
          <w:sz w:val="28"/>
          <w:szCs w:val="28"/>
          <w:shd w:val="clear" w:color="auto" w:fill="FFFFFF"/>
          <w:lang w:val="uk-UA"/>
        </w:rPr>
        <w:t xml:space="preserve"> </w:t>
      </w:r>
      <w:r w:rsidR="008813BE" w:rsidRPr="006D1705">
        <w:rPr>
          <w:color w:val="000000" w:themeColor="text1"/>
          <w:sz w:val="28"/>
          <w:szCs w:val="28"/>
        </w:rPr>
        <w:t>В</w:t>
      </w:r>
      <w:proofErr w:type="spellStart"/>
      <w:r w:rsidR="008813BE" w:rsidRPr="006D1705">
        <w:rPr>
          <w:color w:val="000000" w:themeColor="text1"/>
          <w:sz w:val="28"/>
          <w:szCs w:val="28"/>
          <w:lang w:val="uk-UA"/>
        </w:rPr>
        <w:t>ищу</w:t>
      </w:r>
      <w:proofErr w:type="spellEnd"/>
      <w:r w:rsidR="008813BE" w:rsidRPr="006D1705">
        <w:rPr>
          <w:color w:val="000000" w:themeColor="text1"/>
          <w:sz w:val="28"/>
          <w:szCs w:val="28"/>
          <w:lang w:val="uk-UA"/>
        </w:rPr>
        <w:t xml:space="preserve"> мистецьку освіту </w:t>
      </w:r>
      <w:proofErr w:type="spellStart"/>
      <w:r w:rsidR="008813BE" w:rsidRPr="006D1705">
        <w:rPr>
          <w:color w:val="000000" w:themeColor="text1"/>
          <w:sz w:val="28"/>
          <w:szCs w:val="28"/>
          <w:lang w:val="uk-UA"/>
        </w:rPr>
        <w:t>здобів</w:t>
      </w:r>
      <w:proofErr w:type="spellEnd"/>
      <w:r w:rsidR="007D4A7B" w:rsidRPr="006D1705">
        <w:rPr>
          <w:color w:val="000000" w:themeColor="text1"/>
          <w:sz w:val="28"/>
          <w:szCs w:val="28"/>
        </w:rPr>
        <w:t xml:space="preserve"> у </w:t>
      </w:r>
      <w:proofErr w:type="spellStart"/>
      <w:r w:rsidR="007D4A7B" w:rsidRPr="006D1705">
        <w:rPr>
          <w:color w:val="000000" w:themeColor="text1"/>
          <w:sz w:val="28"/>
          <w:szCs w:val="28"/>
        </w:rPr>
        <w:t>Київс</w:t>
      </w:r>
      <w:r w:rsidR="007D4A7B" w:rsidRPr="006D1705">
        <w:rPr>
          <w:color w:val="000000" w:themeColor="text1"/>
          <w:sz w:val="28"/>
          <w:szCs w:val="28"/>
          <w:lang w:val="uk-UA"/>
        </w:rPr>
        <w:t>ькому</w:t>
      </w:r>
      <w:proofErr w:type="spellEnd"/>
      <w:r w:rsidR="007D4A7B" w:rsidRPr="006D1705">
        <w:rPr>
          <w:color w:val="000000" w:themeColor="text1"/>
          <w:sz w:val="28"/>
          <w:szCs w:val="28"/>
        </w:rPr>
        <w:t xml:space="preserve"> </w:t>
      </w:r>
      <w:proofErr w:type="spellStart"/>
      <w:r w:rsidR="007D4A7B" w:rsidRPr="006D1705">
        <w:rPr>
          <w:color w:val="000000" w:themeColor="text1"/>
          <w:sz w:val="28"/>
          <w:szCs w:val="28"/>
        </w:rPr>
        <w:t>музично</w:t>
      </w:r>
      <w:proofErr w:type="spellEnd"/>
      <w:r w:rsidR="007D4A7B" w:rsidRPr="006D1705">
        <w:rPr>
          <w:color w:val="000000" w:themeColor="text1"/>
          <w:sz w:val="28"/>
          <w:szCs w:val="28"/>
        </w:rPr>
        <w:t xml:space="preserve">-драматичному </w:t>
      </w:r>
      <w:proofErr w:type="spellStart"/>
      <w:r w:rsidR="007D4A7B" w:rsidRPr="006D1705">
        <w:rPr>
          <w:color w:val="000000" w:themeColor="text1"/>
          <w:sz w:val="28"/>
          <w:szCs w:val="28"/>
        </w:rPr>
        <w:t>інституті</w:t>
      </w:r>
      <w:proofErr w:type="spellEnd"/>
      <w:r w:rsidR="00334FDD" w:rsidRPr="006D1705">
        <w:rPr>
          <w:color w:val="000000" w:themeColor="text1"/>
          <w:sz w:val="28"/>
          <w:szCs w:val="28"/>
          <w:lang w:val="uk-UA"/>
        </w:rPr>
        <w:t xml:space="preserve"> з 1929 по 1931 </w:t>
      </w:r>
      <w:proofErr w:type="spellStart"/>
      <w:r w:rsidR="00334FDD" w:rsidRPr="006D1705">
        <w:rPr>
          <w:color w:val="000000" w:themeColor="text1"/>
          <w:sz w:val="28"/>
          <w:szCs w:val="28"/>
          <w:lang w:val="uk-UA"/>
        </w:rPr>
        <w:t>рр</w:t>
      </w:r>
      <w:proofErr w:type="spellEnd"/>
      <w:r w:rsidR="007D4A7B" w:rsidRPr="006D1705">
        <w:rPr>
          <w:color w:val="000000" w:themeColor="text1"/>
          <w:sz w:val="28"/>
          <w:szCs w:val="28"/>
        </w:rPr>
        <w:t xml:space="preserve">. </w:t>
      </w:r>
      <w:r w:rsidR="00334FDD" w:rsidRPr="006D1705">
        <w:rPr>
          <w:color w:val="000000" w:themeColor="text1"/>
          <w:sz w:val="28"/>
          <w:szCs w:val="28"/>
        </w:rPr>
        <w:t>П</w:t>
      </w:r>
      <w:r w:rsidR="00CD67F7" w:rsidRPr="006D1705">
        <w:rPr>
          <w:color w:val="000000" w:themeColor="text1"/>
          <w:sz w:val="28"/>
          <w:szCs w:val="28"/>
          <w:lang w:val="uk-UA"/>
        </w:rPr>
        <w:t>о завершенню навчання п</w:t>
      </w:r>
      <w:proofErr w:type="spellStart"/>
      <w:r w:rsidR="00334FDD" w:rsidRPr="006D1705">
        <w:rPr>
          <w:color w:val="000000" w:themeColor="text1"/>
          <w:sz w:val="28"/>
          <w:szCs w:val="28"/>
        </w:rPr>
        <w:t>рацював</w:t>
      </w:r>
      <w:proofErr w:type="spellEnd"/>
      <w:r w:rsidR="00334FDD" w:rsidRPr="006D1705">
        <w:rPr>
          <w:color w:val="000000" w:themeColor="text1"/>
          <w:sz w:val="28"/>
          <w:szCs w:val="28"/>
        </w:rPr>
        <w:t xml:space="preserve"> у </w:t>
      </w:r>
      <w:r w:rsidR="00CD67F7" w:rsidRPr="006D1705">
        <w:rPr>
          <w:color w:val="000000" w:themeColor="text1"/>
          <w:sz w:val="28"/>
          <w:szCs w:val="28"/>
          <w:lang w:val="uk-UA"/>
        </w:rPr>
        <w:t xml:space="preserve">провідних </w:t>
      </w:r>
      <w:r w:rsidR="00334FDD" w:rsidRPr="006D1705">
        <w:rPr>
          <w:color w:val="000000" w:themeColor="text1"/>
          <w:sz w:val="28"/>
          <w:szCs w:val="28"/>
        </w:rPr>
        <w:t>театрах</w:t>
      </w:r>
      <w:r w:rsidR="00CD67F7" w:rsidRPr="006D1705">
        <w:rPr>
          <w:color w:val="000000" w:themeColor="text1"/>
          <w:sz w:val="28"/>
          <w:szCs w:val="28"/>
          <w:lang w:val="uk-UA"/>
        </w:rPr>
        <w:t xml:space="preserve"> України</w:t>
      </w:r>
      <w:r w:rsidR="00CD67F7" w:rsidRPr="006D1705">
        <w:rPr>
          <w:color w:val="000000" w:themeColor="text1"/>
          <w:sz w:val="28"/>
          <w:szCs w:val="28"/>
        </w:rPr>
        <w:t xml:space="preserve">: </w:t>
      </w:r>
      <w:proofErr w:type="spellStart"/>
      <w:r w:rsidR="00CD67F7" w:rsidRPr="006D1705">
        <w:rPr>
          <w:color w:val="000000" w:themeColor="text1"/>
          <w:sz w:val="28"/>
          <w:szCs w:val="28"/>
        </w:rPr>
        <w:t>Київському</w:t>
      </w:r>
      <w:proofErr w:type="spellEnd"/>
      <w:r w:rsidR="00CD67F7" w:rsidRPr="006D1705">
        <w:rPr>
          <w:color w:val="000000" w:themeColor="text1"/>
          <w:sz w:val="28"/>
          <w:szCs w:val="28"/>
        </w:rPr>
        <w:t xml:space="preserve"> </w:t>
      </w:r>
      <w:proofErr w:type="spellStart"/>
      <w:r w:rsidR="00CD67F7" w:rsidRPr="006D1705">
        <w:rPr>
          <w:color w:val="000000" w:themeColor="text1"/>
          <w:sz w:val="28"/>
          <w:szCs w:val="28"/>
        </w:rPr>
        <w:t>укр</w:t>
      </w:r>
      <w:r w:rsidR="00CD67F7" w:rsidRPr="006D1705">
        <w:rPr>
          <w:color w:val="000000" w:themeColor="text1"/>
          <w:sz w:val="28"/>
          <w:szCs w:val="28"/>
          <w:lang w:val="uk-UA"/>
        </w:rPr>
        <w:t>аїнському</w:t>
      </w:r>
      <w:proofErr w:type="spellEnd"/>
      <w:r w:rsidR="00CD67F7" w:rsidRPr="006D1705">
        <w:rPr>
          <w:color w:val="000000" w:themeColor="text1"/>
          <w:sz w:val="28"/>
          <w:szCs w:val="28"/>
        </w:rPr>
        <w:t xml:space="preserve"> драматичному </w:t>
      </w:r>
      <w:proofErr w:type="spellStart"/>
      <w:r w:rsidR="00CD67F7" w:rsidRPr="006D1705">
        <w:rPr>
          <w:color w:val="000000" w:themeColor="text1"/>
          <w:sz w:val="28"/>
          <w:szCs w:val="28"/>
        </w:rPr>
        <w:t>ім</w:t>
      </w:r>
      <w:proofErr w:type="spellEnd"/>
      <w:r w:rsidR="00CD67F7" w:rsidRPr="006D1705">
        <w:rPr>
          <w:color w:val="000000" w:themeColor="text1"/>
          <w:sz w:val="28"/>
          <w:szCs w:val="28"/>
        </w:rPr>
        <w:t xml:space="preserve">. І. Франка (1932–34), </w:t>
      </w:r>
      <w:proofErr w:type="spellStart"/>
      <w:r w:rsidR="00CD67F7" w:rsidRPr="006D1705">
        <w:rPr>
          <w:color w:val="000000" w:themeColor="text1"/>
          <w:sz w:val="28"/>
          <w:szCs w:val="28"/>
        </w:rPr>
        <w:t>Київському</w:t>
      </w:r>
      <w:proofErr w:type="spellEnd"/>
      <w:r w:rsidR="00CD67F7" w:rsidRPr="006D1705">
        <w:rPr>
          <w:color w:val="000000" w:themeColor="text1"/>
          <w:sz w:val="28"/>
          <w:szCs w:val="28"/>
        </w:rPr>
        <w:t xml:space="preserve"> </w:t>
      </w:r>
      <w:proofErr w:type="spellStart"/>
      <w:r w:rsidR="00CD67F7" w:rsidRPr="006D1705">
        <w:rPr>
          <w:color w:val="000000" w:themeColor="text1"/>
          <w:sz w:val="28"/>
          <w:szCs w:val="28"/>
        </w:rPr>
        <w:t>обласному</w:t>
      </w:r>
      <w:proofErr w:type="spellEnd"/>
      <w:r w:rsidR="00CD67F7" w:rsidRPr="006D1705">
        <w:rPr>
          <w:color w:val="000000" w:themeColor="text1"/>
          <w:sz w:val="28"/>
          <w:szCs w:val="28"/>
        </w:rPr>
        <w:t xml:space="preserve"> </w:t>
      </w:r>
      <w:proofErr w:type="spellStart"/>
      <w:r w:rsidR="00CD67F7" w:rsidRPr="006D1705">
        <w:rPr>
          <w:color w:val="000000" w:themeColor="text1"/>
          <w:sz w:val="28"/>
          <w:szCs w:val="28"/>
        </w:rPr>
        <w:t>українському</w:t>
      </w:r>
      <w:proofErr w:type="spellEnd"/>
      <w:r w:rsidR="00CD67F7" w:rsidRPr="006D1705">
        <w:rPr>
          <w:color w:val="000000" w:themeColor="text1"/>
          <w:sz w:val="28"/>
          <w:szCs w:val="28"/>
        </w:rPr>
        <w:t xml:space="preserve"> </w:t>
      </w:r>
      <w:proofErr w:type="spellStart"/>
      <w:r w:rsidR="00CD67F7" w:rsidRPr="006D1705">
        <w:rPr>
          <w:color w:val="000000" w:themeColor="text1"/>
          <w:sz w:val="28"/>
          <w:szCs w:val="28"/>
        </w:rPr>
        <w:t>музично</w:t>
      </w:r>
      <w:proofErr w:type="spellEnd"/>
      <w:r w:rsidR="00CD67F7" w:rsidRPr="006D1705">
        <w:rPr>
          <w:color w:val="000000" w:themeColor="text1"/>
          <w:sz w:val="28"/>
          <w:szCs w:val="28"/>
        </w:rPr>
        <w:t xml:space="preserve">-драматичному </w:t>
      </w:r>
      <w:proofErr w:type="spellStart"/>
      <w:r w:rsidR="00CD67F7" w:rsidRPr="006D1705">
        <w:rPr>
          <w:color w:val="000000" w:themeColor="text1"/>
          <w:sz w:val="28"/>
          <w:szCs w:val="28"/>
        </w:rPr>
        <w:t>ім</w:t>
      </w:r>
      <w:proofErr w:type="spellEnd"/>
      <w:r w:rsidR="00CD67F7" w:rsidRPr="006D1705">
        <w:rPr>
          <w:color w:val="000000" w:themeColor="text1"/>
          <w:sz w:val="28"/>
          <w:szCs w:val="28"/>
        </w:rPr>
        <w:t xml:space="preserve">. П. </w:t>
      </w:r>
      <w:proofErr w:type="spellStart"/>
      <w:r w:rsidR="00CD67F7" w:rsidRPr="006D1705">
        <w:rPr>
          <w:color w:val="000000" w:themeColor="text1"/>
          <w:sz w:val="28"/>
          <w:szCs w:val="28"/>
        </w:rPr>
        <w:t>Саксаганського</w:t>
      </w:r>
      <w:proofErr w:type="spellEnd"/>
      <w:r w:rsidR="00CE2C22" w:rsidRPr="006D1705">
        <w:rPr>
          <w:color w:val="000000" w:themeColor="text1"/>
          <w:sz w:val="28"/>
          <w:szCs w:val="28"/>
          <w:lang w:val="uk-UA"/>
        </w:rPr>
        <w:t xml:space="preserve"> в </w:t>
      </w:r>
      <w:r w:rsidR="00CE2C22" w:rsidRPr="006D1705">
        <w:rPr>
          <w:color w:val="000000" w:themeColor="text1"/>
          <w:sz w:val="28"/>
          <w:szCs w:val="28"/>
        </w:rPr>
        <w:t>1936–41</w:t>
      </w:r>
      <w:r w:rsidR="00CE2C22" w:rsidRPr="006D1705">
        <w:rPr>
          <w:color w:val="000000" w:themeColor="text1"/>
          <w:sz w:val="28"/>
          <w:szCs w:val="28"/>
          <w:lang w:val="uk-UA"/>
        </w:rPr>
        <w:t xml:space="preserve"> рр.</w:t>
      </w:r>
      <w:r w:rsidR="00334FDD" w:rsidRPr="006D1705">
        <w:rPr>
          <w:color w:val="000000" w:themeColor="text1"/>
          <w:sz w:val="28"/>
          <w:szCs w:val="28"/>
        </w:rPr>
        <w:t>,</w:t>
      </w:r>
      <w:r w:rsidR="00CD67F7" w:rsidRPr="006D1705">
        <w:rPr>
          <w:color w:val="000000" w:themeColor="text1"/>
          <w:sz w:val="28"/>
          <w:szCs w:val="28"/>
          <w:lang w:val="uk-UA"/>
        </w:rPr>
        <w:t xml:space="preserve"> а з</w:t>
      </w:r>
      <w:r w:rsidR="00CD67F7" w:rsidRPr="006D1705">
        <w:rPr>
          <w:color w:val="000000" w:themeColor="text1"/>
          <w:sz w:val="28"/>
          <w:szCs w:val="28"/>
        </w:rPr>
        <w:t xml:space="preserve"> 1960 по 1964 р.</w:t>
      </w:r>
      <w:r w:rsidR="00334FDD" w:rsidRPr="006D1705">
        <w:rPr>
          <w:color w:val="000000" w:themeColor="text1"/>
          <w:sz w:val="28"/>
          <w:szCs w:val="28"/>
        </w:rPr>
        <w:t xml:space="preserve"> </w:t>
      </w:r>
      <w:proofErr w:type="spellStart"/>
      <w:r w:rsidR="00334FDD" w:rsidRPr="006D1705">
        <w:rPr>
          <w:color w:val="000000" w:themeColor="text1"/>
          <w:sz w:val="28"/>
          <w:szCs w:val="28"/>
        </w:rPr>
        <w:t>його</w:t>
      </w:r>
      <w:proofErr w:type="spellEnd"/>
      <w:r w:rsidR="00334FDD" w:rsidRPr="006D1705">
        <w:rPr>
          <w:color w:val="000000" w:themeColor="text1"/>
          <w:sz w:val="28"/>
          <w:szCs w:val="28"/>
        </w:rPr>
        <w:t xml:space="preserve"> </w:t>
      </w:r>
      <w:proofErr w:type="spellStart"/>
      <w:r w:rsidR="00334FDD" w:rsidRPr="006D1705">
        <w:rPr>
          <w:color w:val="000000" w:themeColor="text1"/>
          <w:sz w:val="28"/>
          <w:szCs w:val="28"/>
        </w:rPr>
        <w:t>очолював</w:t>
      </w:r>
      <w:proofErr w:type="spellEnd"/>
      <w:r w:rsidR="00CE2C22" w:rsidRPr="006D1705">
        <w:rPr>
          <w:color w:val="000000" w:themeColor="text1"/>
          <w:sz w:val="28"/>
          <w:szCs w:val="28"/>
          <w:lang w:val="uk-UA"/>
        </w:rPr>
        <w:t xml:space="preserve">. </w:t>
      </w:r>
      <w:r w:rsidR="00227FF4" w:rsidRPr="006D1705">
        <w:rPr>
          <w:color w:val="000000" w:themeColor="text1"/>
          <w:sz w:val="28"/>
          <w:szCs w:val="28"/>
          <w:lang w:val="uk-UA"/>
        </w:rPr>
        <w:t xml:space="preserve">1952 р. отримав звання </w:t>
      </w:r>
      <w:proofErr w:type="spellStart"/>
      <w:r w:rsidR="00227FF4" w:rsidRPr="006D1705">
        <w:rPr>
          <w:color w:val="000000" w:themeColor="text1"/>
          <w:sz w:val="28"/>
          <w:szCs w:val="28"/>
        </w:rPr>
        <w:t>Заслуженого</w:t>
      </w:r>
      <w:proofErr w:type="spellEnd"/>
      <w:r w:rsidR="00227FF4" w:rsidRPr="006D1705">
        <w:rPr>
          <w:color w:val="000000" w:themeColor="text1"/>
          <w:sz w:val="28"/>
          <w:szCs w:val="28"/>
        </w:rPr>
        <w:t xml:space="preserve"> артист</w:t>
      </w:r>
      <w:r w:rsidR="00227FF4" w:rsidRPr="006D1705">
        <w:rPr>
          <w:color w:val="000000" w:themeColor="text1"/>
          <w:sz w:val="28"/>
          <w:szCs w:val="28"/>
          <w:lang w:val="uk-UA"/>
        </w:rPr>
        <w:t>а</w:t>
      </w:r>
      <w:r w:rsidR="00227FF4" w:rsidRPr="006D1705">
        <w:rPr>
          <w:color w:val="000000" w:themeColor="text1"/>
          <w:sz w:val="28"/>
          <w:szCs w:val="28"/>
        </w:rPr>
        <w:t xml:space="preserve"> УРСР.</w:t>
      </w:r>
    </w:p>
    <w:p w:rsidR="004F2A07" w:rsidRPr="006D1705" w:rsidRDefault="00CE2C22" w:rsidP="008813BE">
      <w:pPr>
        <w:pStyle w:val="a3"/>
        <w:spacing w:before="0" w:beforeAutospacing="0" w:after="0" w:afterAutospacing="0" w:line="360" w:lineRule="auto"/>
        <w:ind w:firstLine="851"/>
        <w:jc w:val="both"/>
        <w:rPr>
          <w:color w:val="000000" w:themeColor="text1"/>
          <w:sz w:val="28"/>
          <w:szCs w:val="28"/>
          <w:lang w:val="uk-UA"/>
        </w:rPr>
      </w:pPr>
      <w:r w:rsidRPr="006D1705">
        <w:rPr>
          <w:color w:val="000000" w:themeColor="text1"/>
          <w:sz w:val="28"/>
          <w:szCs w:val="28"/>
          <w:lang w:val="uk-UA"/>
        </w:rPr>
        <w:t xml:space="preserve">З часом продовжив роботу режисера у </w:t>
      </w:r>
      <w:proofErr w:type="spellStart"/>
      <w:r w:rsidR="0004365A" w:rsidRPr="006D1705">
        <w:rPr>
          <w:color w:val="000000" w:themeColor="text1"/>
          <w:sz w:val="28"/>
          <w:szCs w:val="28"/>
        </w:rPr>
        <w:t>Запорізькому</w:t>
      </w:r>
      <w:proofErr w:type="spellEnd"/>
      <w:r w:rsidR="0004365A" w:rsidRPr="006D1705">
        <w:rPr>
          <w:color w:val="000000" w:themeColor="text1"/>
          <w:sz w:val="28"/>
          <w:szCs w:val="28"/>
        </w:rPr>
        <w:t xml:space="preserve"> </w:t>
      </w:r>
      <w:proofErr w:type="spellStart"/>
      <w:r w:rsidR="0004365A" w:rsidRPr="006D1705">
        <w:rPr>
          <w:color w:val="000000" w:themeColor="text1"/>
          <w:sz w:val="28"/>
          <w:szCs w:val="28"/>
        </w:rPr>
        <w:t>укра</w:t>
      </w:r>
      <w:r w:rsidR="0004365A" w:rsidRPr="006D1705">
        <w:rPr>
          <w:color w:val="000000" w:themeColor="text1"/>
          <w:sz w:val="28"/>
          <w:szCs w:val="28"/>
          <w:lang w:val="uk-UA"/>
        </w:rPr>
        <w:t>їнському</w:t>
      </w:r>
      <w:proofErr w:type="spellEnd"/>
      <w:r w:rsidR="0004365A" w:rsidRPr="006D1705">
        <w:rPr>
          <w:color w:val="000000" w:themeColor="text1"/>
          <w:sz w:val="28"/>
          <w:szCs w:val="28"/>
        </w:rPr>
        <w:t xml:space="preserve"> </w:t>
      </w:r>
      <w:proofErr w:type="spellStart"/>
      <w:r w:rsidR="0004365A" w:rsidRPr="006D1705">
        <w:rPr>
          <w:color w:val="000000" w:themeColor="text1"/>
          <w:sz w:val="28"/>
          <w:szCs w:val="28"/>
        </w:rPr>
        <w:t>музично</w:t>
      </w:r>
      <w:proofErr w:type="spellEnd"/>
      <w:r w:rsidR="0004365A" w:rsidRPr="006D1705">
        <w:rPr>
          <w:color w:val="000000" w:themeColor="text1"/>
          <w:sz w:val="28"/>
          <w:szCs w:val="28"/>
        </w:rPr>
        <w:t>-драматичному</w:t>
      </w:r>
      <w:r w:rsidRPr="006D1705">
        <w:rPr>
          <w:color w:val="000000" w:themeColor="text1"/>
          <w:sz w:val="28"/>
          <w:szCs w:val="28"/>
        </w:rPr>
        <w:t xml:space="preserve"> </w:t>
      </w:r>
      <w:proofErr w:type="spellStart"/>
      <w:r w:rsidRPr="006D1705">
        <w:rPr>
          <w:color w:val="000000" w:themeColor="text1"/>
          <w:sz w:val="28"/>
          <w:szCs w:val="28"/>
        </w:rPr>
        <w:t>театрі</w:t>
      </w:r>
      <w:proofErr w:type="spellEnd"/>
      <w:r w:rsidRPr="006D1705">
        <w:rPr>
          <w:color w:val="000000" w:themeColor="text1"/>
          <w:sz w:val="28"/>
          <w:szCs w:val="28"/>
        </w:rPr>
        <w:t xml:space="preserve"> </w:t>
      </w:r>
      <w:proofErr w:type="spellStart"/>
      <w:r w:rsidRPr="006D1705">
        <w:rPr>
          <w:color w:val="000000" w:themeColor="text1"/>
          <w:sz w:val="28"/>
          <w:szCs w:val="28"/>
        </w:rPr>
        <w:t>ім</w:t>
      </w:r>
      <w:proofErr w:type="spellEnd"/>
      <w:r w:rsidRPr="006D1705">
        <w:rPr>
          <w:color w:val="000000" w:themeColor="text1"/>
          <w:sz w:val="28"/>
          <w:szCs w:val="28"/>
        </w:rPr>
        <w:t>. М. Щорса (1942–53</w:t>
      </w:r>
      <w:r w:rsidR="0004365A" w:rsidRPr="006D1705">
        <w:rPr>
          <w:color w:val="000000" w:themeColor="text1"/>
          <w:sz w:val="28"/>
          <w:szCs w:val="28"/>
          <w:lang w:val="uk-UA"/>
        </w:rPr>
        <w:t xml:space="preserve"> рр.</w:t>
      </w:r>
      <w:r w:rsidRPr="006D1705">
        <w:rPr>
          <w:color w:val="000000" w:themeColor="text1"/>
          <w:sz w:val="28"/>
          <w:szCs w:val="28"/>
        </w:rPr>
        <w:t>)</w:t>
      </w:r>
      <w:r w:rsidR="0004365A" w:rsidRPr="006D1705">
        <w:rPr>
          <w:color w:val="000000" w:themeColor="text1"/>
          <w:sz w:val="28"/>
          <w:szCs w:val="28"/>
          <w:lang w:val="uk-UA"/>
        </w:rPr>
        <w:t xml:space="preserve"> та Закарпатському державному українському музично-драматичному театрі в Ужгороді (1953 – 1960 рр.)</w:t>
      </w:r>
      <w:r w:rsidR="007828B5" w:rsidRPr="006D1705">
        <w:rPr>
          <w:color w:val="000000" w:themeColor="text1"/>
          <w:sz w:val="28"/>
          <w:szCs w:val="28"/>
          <w:lang w:val="uk-UA"/>
        </w:rPr>
        <w:t xml:space="preserve"> </w:t>
      </w:r>
      <w:r w:rsidR="006D1705" w:rsidRPr="006D1705">
        <w:rPr>
          <w:b/>
          <w:color w:val="000000" w:themeColor="text1"/>
          <w:sz w:val="28"/>
          <w:szCs w:val="28"/>
        </w:rPr>
        <w:t>[3</w:t>
      </w:r>
      <w:r w:rsidR="004F2A07" w:rsidRPr="006D1705">
        <w:rPr>
          <w:b/>
          <w:color w:val="000000" w:themeColor="text1"/>
          <w:sz w:val="28"/>
          <w:szCs w:val="28"/>
        </w:rPr>
        <w:t>].</w:t>
      </w:r>
      <w:r w:rsidR="00615300" w:rsidRPr="006D1705">
        <w:rPr>
          <w:b/>
          <w:color w:val="000000" w:themeColor="text1"/>
          <w:sz w:val="28"/>
          <w:szCs w:val="28"/>
        </w:rPr>
        <w:t xml:space="preserve"> </w:t>
      </w:r>
      <w:r w:rsidR="00615300" w:rsidRPr="006D1705">
        <w:rPr>
          <w:color w:val="000000" w:themeColor="text1"/>
          <w:sz w:val="28"/>
          <w:szCs w:val="28"/>
        </w:rPr>
        <w:t xml:space="preserve">1956 р., </w:t>
      </w:r>
      <w:r w:rsidR="00615300" w:rsidRPr="006D1705">
        <w:rPr>
          <w:color w:val="000000" w:themeColor="text1"/>
          <w:sz w:val="28"/>
          <w:szCs w:val="28"/>
          <w:lang w:val="uk-UA"/>
        </w:rPr>
        <w:t>очолював цей мистецький колектив.</w:t>
      </w:r>
      <w:r w:rsidR="00002361" w:rsidRPr="006D1705">
        <w:rPr>
          <w:color w:val="000000" w:themeColor="text1"/>
          <w:sz w:val="28"/>
          <w:szCs w:val="28"/>
          <w:lang w:val="uk-UA"/>
        </w:rPr>
        <w:t xml:space="preserve"> Своєрідною творчою родзинкою стала постановка ним комедії В. Шекспіра «Дванадцята ніч». Провідні ролі </w:t>
      </w:r>
      <w:r w:rsidR="005F7A4B" w:rsidRPr="006D1705">
        <w:rPr>
          <w:color w:val="000000" w:themeColor="text1"/>
          <w:sz w:val="28"/>
          <w:szCs w:val="28"/>
          <w:lang w:val="uk-UA"/>
        </w:rPr>
        <w:t xml:space="preserve">у спектаклі виконували: Л. </w:t>
      </w:r>
      <w:proofErr w:type="spellStart"/>
      <w:r w:rsidR="005F7A4B" w:rsidRPr="006D1705">
        <w:rPr>
          <w:color w:val="000000" w:themeColor="text1"/>
          <w:sz w:val="28"/>
          <w:szCs w:val="28"/>
          <w:lang w:val="uk-UA"/>
        </w:rPr>
        <w:t>Замарвєва</w:t>
      </w:r>
      <w:proofErr w:type="spellEnd"/>
      <w:r w:rsidR="005F7A4B" w:rsidRPr="006D1705">
        <w:rPr>
          <w:color w:val="000000" w:themeColor="text1"/>
          <w:sz w:val="28"/>
          <w:szCs w:val="28"/>
          <w:lang w:val="uk-UA"/>
        </w:rPr>
        <w:t xml:space="preserve">, втілювала образ </w:t>
      </w:r>
      <w:proofErr w:type="spellStart"/>
      <w:r w:rsidR="005F7A4B" w:rsidRPr="006D1705">
        <w:rPr>
          <w:color w:val="000000" w:themeColor="text1"/>
          <w:sz w:val="28"/>
          <w:szCs w:val="28"/>
          <w:lang w:val="uk-UA"/>
        </w:rPr>
        <w:t>Віолли</w:t>
      </w:r>
      <w:proofErr w:type="spellEnd"/>
      <w:r w:rsidR="005F7A4B" w:rsidRPr="006D1705">
        <w:rPr>
          <w:color w:val="000000" w:themeColor="text1"/>
          <w:sz w:val="28"/>
          <w:szCs w:val="28"/>
          <w:lang w:val="uk-UA"/>
        </w:rPr>
        <w:t xml:space="preserve"> на сцені, М. Хмара – </w:t>
      </w:r>
      <w:proofErr w:type="spellStart"/>
      <w:r w:rsidR="005F7A4B" w:rsidRPr="006D1705">
        <w:rPr>
          <w:color w:val="000000" w:themeColor="text1"/>
          <w:sz w:val="28"/>
          <w:szCs w:val="28"/>
          <w:lang w:val="uk-UA"/>
        </w:rPr>
        <w:t>Орсіно</w:t>
      </w:r>
      <w:proofErr w:type="spellEnd"/>
      <w:r w:rsidR="005F7A4B" w:rsidRPr="006D1705">
        <w:rPr>
          <w:color w:val="000000" w:themeColor="text1"/>
          <w:sz w:val="28"/>
          <w:szCs w:val="28"/>
          <w:lang w:val="uk-UA"/>
        </w:rPr>
        <w:t xml:space="preserve">, </w:t>
      </w:r>
      <w:r w:rsidR="00C465E4" w:rsidRPr="006D1705">
        <w:rPr>
          <w:color w:val="000000" w:themeColor="text1"/>
          <w:sz w:val="28"/>
          <w:szCs w:val="28"/>
          <w:lang w:val="uk-UA"/>
        </w:rPr>
        <w:t xml:space="preserve">О. Павлова грала </w:t>
      </w:r>
      <w:proofErr w:type="spellStart"/>
      <w:r w:rsidR="00C465E4" w:rsidRPr="006D1705">
        <w:rPr>
          <w:color w:val="000000" w:themeColor="text1"/>
          <w:sz w:val="28"/>
          <w:szCs w:val="28"/>
          <w:lang w:val="uk-UA"/>
        </w:rPr>
        <w:t>Олівію</w:t>
      </w:r>
      <w:proofErr w:type="spellEnd"/>
      <w:r w:rsidR="00C465E4" w:rsidRPr="006D1705">
        <w:rPr>
          <w:color w:val="000000" w:themeColor="text1"/>
          <w:sz w:val="28"/>
          <w:szCs w:val="28"/>
          <w:lang w:val="uk-UA"/>
        </w:rPr>
        <w:t>, В. Денисе</w:t>
      </w:r>
      <w:r w:rsidR="00AC42FE">
        <w:rPr>
          <w:color w:val="000000" w:themeColor="text1"/>
          <w:sz w:val="28"/>
          <w:szCs w:val="28"/>
          <w:lang w:val="uk-UA"/>
        </w:rPr>
        <w:t xml:space="preserve">нко – </w:t>
      </w:r>
      <w:proofErr w:type="spellStart"/>
      <w:r w:rsidR="00AC42FE">
        <w:rPr>
          <w:color w:val="000000" w:themeColor="text1"/>
          <w:sz w:val="28"/>
          <w:szCs w:val="28"/>
          <w:lang w:val="uk-UA"/>
        </w:rPr>
        <w:t>Мальволіо</w:t>
      </w:r>
      <w:proofErr w:type="spellEnd"/>
      <w:r w:rsidR="00AC42FE">
        <w:rPr>
          <w:color w:val="000000" w:themeColor="text1"/>
          <w:sz w:val="28"/>
          <w:szCs w:val="28"/>
          <w:lang w:val="uk-UA"/>
        </w:rPr>
        <w:t xml:space="preserve">, а В. Авраменко грав </w:t>
      </w:r>
      <w:r w:rsidR="00C465E4" w:rsidRPr="006D1705">
        <w:rPr>
          <w:color w:val="000000" w:themeColor="text1"/>
          <w:sz w:val="28"/>
          <w:szCs w:val="28"/>
          <w:lang w:val="uk-UA"/>
        </w:rPr>
        <w:t xml:space="preserve">блазня </w:t>
      </w:r>
      <w:proofErr w:type="spellStart"/>
      <w:r w:rsidR="00C465E4" w:rsidRPr="006D1705">
        <w:rPr>
          <w:color w:val="000000" w:themeColor="text1"/>
          <w:sz w:val="28"/>
          <w:szCs w:val="28"/>
          <w:lang w:val="uk-UA"/>
        </w:rPr>
        <w:t>Феста</w:t>
      </w:r>
      <w:proofErr w:type="spellEnd"/>
      <w:r w:rsidR="00C465E4" w:rsidRPr="006D1705">
        <w:rPr>
          <w:color w:val="000000" w:themeColor="text1"/>
          <w:sz w:val="28"/>
          <w:szCs w:val="28"/>
          <w:lang w:val="uk-UA"/>
        </w:rPr>
        <w:t xml:space="preserve"> </w:t>
      </w:r>
      <w:r w:rsidR="006D1705" w:rsidRPr="006D1705">
        <w:rPr>
          <w:b/>
          <w:color w:val="000000" w:themeColor="text1"/>
          <w:sz w:val="28"/>
          <w:szCs w:val="28"/>
        </w:rPr>
        <w:t>[5</w:t>
      </w:r>
      <w:r w:rsidR="00C465E4" w:rsidRPr="006D1705">
        <w:rPr>
          <w:b/>
          <w:color w:val="000000" w:themeColor="text1"/>
          <w:sz w:val="28"/>
          <w:szCs w:val="28"/>
        </w:rPr>
        <w:t>]</w:t>
      </w:r>
      <w:r w:rsidR="00C465E4" w:rsidRPr="006D1705">
        <w:rPr>
          <w:b/>
          <w:color w:val="000000" w:themeColor="text1"/>
          <w:sz w:val="28"/>
          <w:szCs w:val="28"/>
          <w:lang w:val="uk-UA"/>
        </w:rPr>
        <w:t>.</w:t>
      </w:r>
    </w:p>
    <w:p w:rsidR="004F2A07" w:rsidRPr="006D1705" w:rsidRDefault="007828B5" w:rsidP="00227FF4">
      <w:pPr>
        <w:pStyle w:val="a3"/>
        <w:spacing w:before="0" w:beforeAutospacing="0" w:after="0" w:afterAutospacing="0" w:line="360" w:lineRule="auto"/>
        <w:ind w:firstLine="851"/>
        <w:jc w:val="both"/>
        <w:rPr>
          <w:b/>
          <w:color w:val="000000" w:themeColor="text1"/>
          <w:sz w:val="28"/>
          <w:szCs w:val="28"/>
        </w:rPr>
      </w:pPr>
      <w:r w:rsidRPr="006D1705">
        <w:rPr>
          <w:color w:val="000000" w:themeColor="text1"/>
          <w:sz w:val="28"/>
          <w:szCs w:val="28"/>
          <w:lang w:val="uk-UA"/>
        </w:rPr>
        <w:t>З 1964 р. займав посаду Головного режисера Ніжинського драматичного театру</w:t>
      </w:r>
      <w:r w:rsidR="00171D75" w:rsidRPr="006D1705">
        <w:rPr>
          <w:color w:val="000000" w:themeColor="text1"/>
          <w:sz w:val="28"/>
          <w:szCs w:val="28"/>
          <w:lang w:val="uk-UA"/>
        </w:rPr>
        <w:t xml:space="preserve"> ім. М.М. Коцюбинського</w:t>
      </w:r>
      <w:r w:rsidRPr="006D1705">
        <w:rPr>
          <w:color w:val="000000" w:themeColor="text1"/>
          <w:sz w:val="28"/>
          <w:szCs w:val="28"/>
          <w:lang w:val="uk-UA"/>
        </w:rPr>
        <w:t>.</w:t>
      </w:r>
      <w:r w:rsidR="00171D75" w:rsidRPr="006D1705">
        <w:rPr>
          <w:color w:val="000000" w:themeColor="text1"/>
          <w:sz w:val="28"/>
          <w:szCs w:val="28"/>
          <w:lang w:val="uk-UA"/>
        </w:rPr>
        <w:t xml:space="preserve"> </w:t>
      </w:r>
      <w:r w:rsidR="00934F9D" w:rsidRPr="006D1705">
        <w:rPr>
          <w:color w:val="000000" w:themeColor="text1"/>
          <w:sz w:val="28"/>
          <w:szCs w:val="28"/>
          <w:lang w:val="uk-UA"/>
        </w:rPr>
        <w:t xml:space="preserve">У 1970 р., у журналі «Український театр» вийшла </w:t>
      </w:r>
      <w:r w:rsidR="00A10462" w:rsidRPr="006D1705">
        <w:rPr>
          <w:color w:val="000000" w:themeColor="text1"/>
          <w:sz w:val="28"/>
          <w:szCs w:val="28"/>
          <w:lang w:val="uk-UA"/>
        </w:rPr>
        <w:t xml:space="preserve">рецензійна </w:t>
      </w:r>
      <w:r w:rsidR="00934F9D" w:rsidRPr="006D1705">
        <w:rPr>
          <w:color w:val="000000" w:themeColor="text1"/>
          <w:sz w:val="28"/>
          <w:szCs w:val="28"/>
          <w:lang w:val="uk-UA"/>
        </w:rPr>
        <w:t>стаття письменника</w:t>
      </w:r>
      <w:r w:rsidR="00A10462" w:rsidRPr="006D1705">
        <w:rPr>
          <w:color w:val="000000" w:themeColor="text1"/>
          <w:sz w:val="28"/>
          <w:szCs w:val="28"/>
          <w:lang w:val="uk-UA"/>
        </w:rPr>
        <w:t xml:space="preserve"> П. </w:t>
      </w:r>
      <w:proofErr w:type="spellStart"/>
      <w:r w:rsidR="00A10462" w:rsidRPr="006D1705">
        <w:rPr>
          <w:color w:val="000000" w:themeColor="text1"/>
          <w:sz w:val="28"/>
          <w:szCs w:val="28"/>
          <w:lang w:val="uk-UA"/>
        </w:rPr>
        <w:t>Артамонова</w:t>
      </w:r>
      <w:proofErr w:type="spellEnd"/>
      <w:r w:rsidR="00934F9D" w:rsidRPr="006D1705">
        <w:rPr>
          <w:color w:val="000000" w:themeColor="text1"/>
          <w:sz w:val="28"/>
          <w:szCs w:val="28"/>
          <w:lang w:val="uk-UA"/>
        </w:rPr>
        <w:t xml:space="preserve"> «Ніхто не забутий»</w:t>
      </w:r>
      <w:r w:rsidR="00A10462" w:rsidRPr="006D1705">
        <w:rPr>
          <w:color w:val="000000" w:themeColor="text1"/>
          <w:sz w:val="28"/>
          <w:szCs w:val="28"/>
          <w:lang w:val="uk-UA"/>
        </w:rPr>
        <w:t>, яка була присвячена  постановці п’єси В. Шевченка «Таємний знак», присвячена подіям Другої Світової війни</w:t>
      </w:r>
      <w:r w:rsidR="004F2A07" w:rsidRPr="006D1705">
        <w:rPr>
          <w:color w:val="000000" w:themeColor="text1"/>
          <w:sz w:val="28"/>
          <w:szCs w:val="28"/>
          <w:lang w:val="uk-UA"/>
        </w:rPr>
        <w:t xml:space="preserve"> </w:t>
      </w:r>
      <w:r w:rsidR="006D1705" w:rsidRPr="006D1705">
        <w:rPr>
          <w:b/>
          <w:color w:val="000000" w:themeColor="text1"/>
          <w:sz w:val="28"/>
          <w:szCs w:val="28"/>
          <w:lang w:val="uk-UA"/>
        </w:rPr>
        <w:t>[2</w:t>
      </w:r>
      <w:r w:rsidR="004F2A07" w:rsidRPr="006D1705">
        <w:rPr>
          <w:b/>
          <w:color w:val="000000" w:themeColor="text1"/>
          <w:sz w:val="28"/>
          <w:szCs w:val="28"/>
          <w:lang w:val="uk-UA"/>
        </w:rPr>
        <w:t>].</w:t>
      </w:r>
      <w:r w:rsidR="00A10462" w:rsidRPr="006D1705">
        <w:rPr>
          <w:color w:val="000000" w:themeColor="text1"/>
          <w:sz w:val="28"/>
          <w:szCs w:val="28"/>
          <w:lang w:val="uk-UA"/>
        </w:rPr>
        <w:t xml:space="preserve"> Помер</w:t>
      </w:r>
      <w:r w:rsidR="00EA2114" w:rsidRPr="006D1705">
        <w:rPr>
          <w:color w:val="000000" w:themeColor="text1"/>
          <w:sz w:val="28"/>
          <w:szCs w:val="28"/>
          <w:lang w:val="uk-UA"/>
        </w:rPr>
        <w:t xml:space="preserve"> і похований в Ніжині.</w:t>
      </w:r>
      <w:r w:rsidR="00A10462" w:rsidRPr="006D1705">
        <w:rPr>
          <w:color w:val="000000" w:themeColor="text1"/>
          <w:sz w:val="28"/>
          <w:szCs w:val="28"/>
          <w:lang w:val="uk-UA"/>
        </w:rPr>
        <w:t xml:space="preserve"> 24 вересня 1974 р. </w:t>
      </w:r>
      <w:r w:rsidR="00227FF4" w:rsidRPr="006D1705">
        <w:rPr>
          <w:color w:val="000000" w:themeColor="text1"/>
          <w:sz w:val="28"/>
          <w:szCs w:val="28"/>
          <w:lang w:val="uk-UA"/>
        </w:rPr>
        <w:t>Крім цього В. Авраменком на сцені цього театру були поставлені</w:t>
      </w:r>
      <w:r w:rsidR="004F2A07" w:rsidRPr="006D1705">
        <w:rPr>
          <w:color w:val="000000" w:themeColor="text1"/>
          <w:sz w:val="28"/>
          <w:szCs w:val="28"/>
          <w:lang w:val="uk-UA"/>
        </w:rPr>
        <w:t xml:space="preserve"> такі спектаклі: «Дай серцю волю заведе в </w:t>
      </w:r>
      <w:r w:rsidR="004F2A07" w:rsidRPr="006D1705">
        <w:rPr>
          <w:color w:val="000000" w:themeColor="text1"/>
          <w:sz w:val="28"/>
          <w:szCs w:val="28"/>
          <w:lang w:val="uk-UA"/>
        </w:rPr>
        <w:lastRenderedPageBreak/>
        <w:t xml:space="preserve">неволю» М. </w:t>
      </w:r>
      <w:proofErr w:type="spellStart"/>
      <w:r w:rsidR="004F2A07" w:rsidRPr="006D1705">
        <w:rPr>
          <w:color w:val="000000" w:themeColor="text1"/>
          <w:sz w:val="28"/>
          <w:szCs w:val="28"/>
          <w:lang w:val="uk-UA"/>
        </w:rPr>
        <w:t>Кропив’янського</w:t>
      </w:r>
      <w:proofErr w:type="spellEnd"/>
      <w:r w:rsidR="004F2A07" w:rsidRPr="006D1705">
        <w:rPr>
          <w:color w:val="000000" w:themeColor="text1"/>
          <w:sz w:val="28"/>
          <w:szCs w:val="28"/>
          <w:lang w:val="uk-UA"/>
        </w:rPr>
        <w:t xml:space="preserve">, «Мати-наймичка» Т.Г. Шевченка, «Сині роси» М. Зарудного, «Весілля в </w:t>
      </w:r>
      <w:proofErr w:type="spellStart"/>
      <w:r w:rsidR="0003260E" w:rsidRPr="006D1705">
        <w:rPr>
          <w:color w:val="000000" w:themeColor="text1"/>
          <w:sz w:val="28"/>
          <w:szCs w:val="28"/>
        </w:rPr>
        <w:t>Малинівці</w:t>
      </w:r>
      <w:proofErr w:type="spellEnd"/>
      <w:r w:rsidR="0003260E" w:rsidRPr="006D1705">
        <w:rPr>
          <w:color w:val="000000" w:themeColor="text1"/>
          <w:sz w:val="28"/>
          <w:szCs w:val="28"/>
        </w:rPr>
        <w:t xml:space="preserve">» Л. </w:t>
      </w:r>
      <w:proofErr w:type="spellStart"/>
      <w:r w:rsidR="0003260E" w:rsidRPr="006D1705">
        <w:rPr>
          <w:color w:val="000000" w:themeColor="text1"/>
          <w:sz w:val="28"/>
          <w:szCs w:val="28"/>
        </w:rPr>
        <w:t>Юхвіда</w:t>
      </w:r>
      <w:proofErr w:type="spellEnd"/>
      <w:r w:rsidR="0003260E" w:rsidRPr="006D1705">
        <w:rPr>
          <w:color w:val="000000" w:themeColor="text1"/>
          <w:sz w:val="28"/>
          <w:szCs w:val="28"/>
        </w:rPr>
        <w:t xml:space="preserve"> та </w:t>
      </w:r>
      <w:proofErr w:type="spellStart"/>
      <w:r w:rsidR="0003260E" w:rsidRPr="006D1705">
        <w:rPr>
          <w:color w:val="000000" w:themeColor="text1"/>
          <w:sz w:val="28"/>
          <w:szCs w:val="28"/>
        </w:rPr>
        <w:t>інші</w:t>
      </w:r>
      <w:proofErr w:type="spellEnd"/>
      <w:r w:rsidR="0003260E" w:rsidRPr="006D1705">
        <w:rPr>
          <w:color w:val="000000" w:themeColor="text1"/>
          <w:sz w:val="28"/>
          <w:szCs w:val="28"/>
        </w:rPr>
        <w:t xml:space="preserve"> </w:t>
      </w:r>
      <w:r w:rsidR="006D1705" w:rsidRPr="006D1705">
        <w:rPr>
          <w:b/>
          <w:color w:val="000000" w:themeColor="text1"/>
          <w:sz w:val="28"/>
          <w:szCs w:val="28"/>
        </w:rPr>
        <w:t>[4</w:t>
      </w:r>
      <w:r w:rsidR="0003260E" w:rsidRPr="006D1705">
        <w:rPr>
          <w:b/>
          <w:color w:val="000000" w:themeColor="text1"/>
          <w:sz w:val="28"/>
          <w:szCs w:val="28"/>
        </w:rPr>
        <w:t>].</w:t>
      </w:r>
    </w:p>
    <w:p w:rsidR="00171D75" w:rsidRPr="006D1705" w:rsidRDefault="00171D75" w:rsidP="00227FF4">
      <w:pPr>
        <w:pStyle w:val="a3"/>
        <w:spacing w:before="0" w:beforeAutospacing="0" w:after="0" w:afterAutospacing="0" w:line="360" w:lineRule="auto"/>
        <w:ind w:firstLine="851"/>
        <w:jc w:val="both"/>
        <w:rPr>
          <w:color w:val="000000" w:themeColor="text1"/>
          <w:sz w:val="28"/>
          <w:szCs w:val="28"/>
          <w:lang w:val="uk-UA"/>
        </w:rPr>
      </w:pPr>
      <w:proofErr w:type="spellStart"/>
      <w:r w:rsidRPr="006D1705">
        <w:rPr>
          <w:color w:val="000000" w:themeColor="text1"/>
          <w:sz w:val="28"/>
          <w:szCs w:val="28"/>
        </w:rPr>
        <w:t>Значним</w:t>
      </w:r>
      <w:proofErr w:type="spellEnd"/>
      <w:r w:rsidRPr="006D1705">
        <w:rPr>
          <w:color w:val="000000" w:themeColor="text1"/>
          <w:sz w:val="28"/>
          <w:szCs w:val="28"/>
        </w:rPr>
        <w:t xml:space="preserve"> </w:t>
      </w:r>
      <w:proofErr w:type="spellStart"/>
      <w:r w:rsidRPr="006D1705">
        <w:rPr>
          <w:color w:val="000000" w:themeColor="text1"/>
          <w:sz w:val="28"/>
          <w:szCs w:val="28"/>
        </w:rPr>
        <w:t>явищем</w:t>
      </w:r>
      <w:proofErr w:type="spellEnd"/>
      <w:r w:rsidRPr="006D1705">
        <w:rPr>
          <w:color w:val="000000" w:themeColor="text1"/>
          <w:sz w:val="28"/>
          <w:szCs w:val="28"/>
        </w:rPr>
        <w:t xml:space="preserve"> в</w:t>
      </w:r>
      <w:r w:rsidRPr="006D1705">
        <w:rPr>
          <w:color w:val="000000" w:themeColor="text1"/>
          <w:sz w:val="28"/>
          <w:szCs w:val="28"/>
          <w:lang w:val="uk-UA"/>
        </w:rPr>
        <w:t xml:space="preserve"> житті цього театру</w:t>
      </w:r>
      <w:r w:rsidR="006D1705" w:rsidRPr="006D1705">
        <w:rPr>
          <w:color w:val="000000" w:themeColor="text1"/>
          <w:sz w:val="28"/>
          <w:szCs w:val="28"/>
          <w:lang w:val="uk-UA"/>
        </w:rPr>
        <w:t xml:space="preserve"> у березні 1970-х рр., були постановки спектаклі:</w:t>
      </w:r>
      <w:r w:rsidRPr="006D1705">
        <w:rPr>
          <w:color w:val="000000" w:themeColor="text1"/>
          <w:sz w:val="28"/>
          <w:szCs w:val="28"/>
          <w:lang w:val="uk-UA"/>
        </w:rPr>
        <w:t xml:space="preserve"> «Думи про морозенка» М. Стельмаха</w:t>
      </w:r>
      <w:r w:rsidR="006D1705" w:rsidRPr="006D1705">
        <w:rPr>
          <w:color w:val="000000" w:themeColor="text1"/>
          <w:sz w:val="28"/>
          <w:szCs w:val="28"/>
          <w:lang w:val="uk-UA"/>
        </w:rPr>
        <w:t>, «Мачуха» О. Бальзака, та «Вірність» М. Зарудного, що були тепло сприйняті глядачами</w:t>
      </w:r>
      <w:r w:rsidR="006D1705" w:rsidRPr="006D1705">
        <w:rPr>
          <w:b/>
          <w:color w:val="000000" w:themeColor="text1"/>
          <w:sz w:val="28"/>
          <w:szCs w:val="28"/>
          <w:lang w:val="uk-UA"/>
        </w:rPr>
        <w:t xml:space="preserve"> </w:t>
      </w:r>
      <w:r w:rsidR="006D1705" w:rsidRPr="006D1705">
        <w:rPr>
          <w:b/>
          <w:color w:val="000000" w:themeColor="text1"/>
          <w:sz w:val="28"/>
          <w:szCs w:val="28"/>
        </w:rPr>
        <w:t>[1]</w:t>
      </w:r>
      <w:r w:rsidR="006D1705" w:rsidRPr="006D1705">
        <w:rPr>
          <w:b/>
          <w:color w:val="000000" w:themeColor="text1"/>
          <w:sz w:val="28"/>
          <w:szCs w:val="28"/>
          <w:lang w:val="uk-UA"/>
        </w:rPr>
        <w:t xml:space="preserve">. </w:t>
      </w:r>
    </w:p>
    <w:p w:rsidR="004F2A07" w:rsidRPr="00227FF4" w:rsidRDefault="004F2A07" w:rsidP="00227FF4">
      <w:pPr>
        <w:pStyle w:val="a3"/>
        <w:shd w:val="clear" w:color="auto" w:fill="FFFFFF"/>
        <w:spacing w:before="0" w:beforeAutospacing="0" w:after="0" w:afterAutospacing="0" w:line="360" w:lineRule="auto"/>
        <w:ind w:firstLine="851"/>
        <w:jc w:val="both"/>
        <w:rPr>
          <w:color w:val="000000" w:themeColor="text1"/>
          <w:sz w:val="28"/>
          <w:szCs w:val="28"/>
          <w:lang w:val="uk-UA"/>
        </w:rPr>
      </w:pPr>
      <w:r w:rsidRPr="00227FF4">
        <w:rPr>
          <w:color w:val="000000" w:themeColor="text1"/>
          <w:sz w:val="28"/>
          <w:szCs w:val="28"/>
        </w:rPr>
        <w:t xml:space="preserve">За сорок </w:t>
      </w:r>
      <w:proofErr w:type="spellStart"/>
      <w:r w:rsidRPr="00227FF4">
        <w:rPr>
          <w:color w:val="000000" w:themeColor="text1"/>
          <w:sz w:val="28"/>
          <w:szCs w:val="28"/>
        </w:rPr>
        <w:t>років</w:t>
      </w:r>
      <w:proofErr w:type="spellEnd"/>
      <w:r w:rsidRPr="00227FF4">
        <w:rPr>
          <w:color w:val="000000" w:themeColor="text1"/>
          <w:sz w:val="28"/>
          <w:szCs w:val="28"/>
        </w:rPr>
        <w:t xml:space="preserve"> на </w:t>
      </w:r>
      <w:proofErr w:type="spellStart"/>
      <w:r w:rsidRPr="00227FF4">
        <w:rPr>
          <w:color w:val="000000" w:themeColor="text1"/>
          <w:sz w:val="28"/>
          <w:szCs w:val="28"/>
        </w:rPr>
        <w:t>сцені</w:t>
      </w:r>
      <w:proofErr w:type="spellEnd"/>
      <w:r w:rsidRPr="00227FF4">
        <w:rPr>
          <w:color w:val="000000" w:themeColor="text1"/>
          <w:sz w:val="28"/>
          <w:szCs w:val="28"/>
        </w:rPr>
        <w:t xml:space="preserve"> </w:t>
      </w:r>
      <w:proofErr w:type="spellStart"/>
      <w:r w:rsidRPr="00227FF4">
        <w:rPr>
          <w:color w:val="000000" w:themeColor="text1"/>
          <w:sz w:val="28"/>
          <w:szCs w:val="28"/>
        </w:rPr>
        <w:t>різних</w:t>
      </w:r>
      <w:proofErr w:type="spellEnd"/>
      <w:r w:rsidRPr="00227FF4">
        <w:rPr>
          <w:color w:val="000000" w:themeColor="text1"/>
          <w:sz w:val="28"/>
          <w:szCs w:val="28"/>
        </w:rPr>
        <w:t xml:space="preserve"> </w:t>
      </w:r>
      <w:proofErr w:type="spellStart"/>
      <w:r w:rsidRPr="00227FF4">
        <w:rPr>
          <w:color w:val="000000" w:themeColor="text1"/>
          <w:sz w:val="28"/>
          <w:szCs w:val="28"/>
        </w:rPr>
        <w:t>театрів</w:t>
      </w:r>
      <w:proofErr w:type="spellEnd"/>
      <w:r w:rsidRPr="00227FF4">
        <w:rPr>
          <w:color w:val="000000" w:themeColor="text1"/>
          <w:sz w:val="28"/>
          <w:szCs w:val="28"/>
        </w:rPr>
        <w:t xml:space="preserve"> </w:t>
      </w:r>
      <w:proofErr w:type="spellStart"/>
      <w:r w:rsidRPr="00227FF4">
        <w:rPr>
          <w:color w:val="000000" w:themeColor="text1"/>
          <w:sz w:val="28"/>
          <w:szCs w:val="28"/>
        </w:rPr>
        <w:t>зіграв</w:t>
      </w:r>
      <w:proofErr w:type="spellEnd"/>
      <w:r w:rsidRPr="00227FF4">
        <w:rPr>
          <w:color w:val="000000" w:themeColor="text1"/>
          <w:sz w:val="28"/>
          <w:szCs w:val="28"/>
        </w:rPr>
        <w:t xml:space="preserve"> </w:t>
      </w:r>
      <w:proofErr w:type="spellStart"/>
      <w:r w:rsidRPr="00227FF4">
        <w:rPr>
          <w:color w:val="000000" w:themeColor="text1"/>
          <w:sz w:val="28"/>
          <w:szCs w:val="28"/>
        </w:rPr>
        <w:t>понад</w:t>
      </w:r>
      <w:proofErr w:type="spellEnd"/>
      <w:r w:rsidRPr="00227FF4">
        <w:rPr>
          <w:color w:val="000000" w:themeColor="text1"/>
          <w:sz w:val="28"/>
          <w:szCs w:val="28"/>
        </w:rPr>
        <w:t xml:space="preserve"> 150 ролей.</w:t>
      </w:r>
      <w:r w:rsidR="00227FF4">
        <w:rPr>
          <w:color w:val="000000" w:themeColor="text1"/>
          <w:sz w:val="28"/>
          <w:szCs w:val="28"/>
          <w:lang w:val="uk-UA"/>
        </w:rPr>
        <w:t xml:space="preserve"> </w:t>
      </w:r>
      <w:r w:rsidR="00227FF4">
        <w:rPr>
          <w:color w:val="000000" w:themeColor="text1"/>
          <w:sz w:val="28"/>
          <w:szCs w:val="28"/>
          <w:lang w:val="uk-UA"/>
        </w:rPr>
        <w:tab/>
        <w:t xml:space="preserve">Серед них найяскравішими були: </w:t>
      </w:r>
      <w:r w:rsidRPr="00227FF4">
        <w:rPr>
          <w:bCs/>
          <w:color w:val="000000" w:themeColor="text1"/>
          <w:sz w:val="28"/>
          <w:szCs w:val="28"/>
          <w:lang w:val="uk-UA"/>
        </w:rPr>
        <w:t xml:space="preserve">Микола («Украдене щастя» І. Франка), Пузир («Хазяїн» І. Карпенка-Карого), Хлестаков («Ревізор» М. Гоголя), </w:t>
      </w:r>
      <w:proofErr w:type="spellStart"/>
      <w:r w:rsidRPr="00227FF4">
        <w:rPr>
          <w:bCs/>
          <w:color w:val="000000" w:themeColor="text1"/>
          <w:sz w:val="28"/>
          <w:szCs w:val="28"/>
          <w:lang w:val="uk-UA"/>
        </w:rPr>
        <w:t>Фердинанд</w:t>
      </w:r>
      <w:proofErr w:type="spellEnd"/>
      <w:r w:rsidRPr="00227FF4">
        <w:rPr>
          <w:bCs/>
          <w:color w:val="000000" w:themeColor="text1"/>
          <w:sz w:val="28"/>
          <w:szCs w:val="28"/>
          <w:lang w:val="uk-UA"/>
        </w:rPr>
        <w:t xml:space="preserve"> («Підступність і кохання» Ф. </w:t>
      </w:r>
      <w:proofErr w:type="spellStart"/>
      <w:r w:rsidRPr="00227FF4">
        <w:rPr>
          <w:bCs/>
          <w:color w:val="000000" w:themeColor="text1"/>
          <w:sz w:val="28"/>
          <w:szCs w:val="28"/>
          <w:lang w:val="uk-UA"/>
        </w:rPr>
        <w:t>Шіллера</w:t>
      </w:r>
      <w:proofErr w:type="spellEnd"/>
      <w:r w:rsidRPr="00227FF4">
        <w:rPr>
          <w:bCs/>
          <w:color w:val="000000" w:themeColor="text1"/>
          <w:sz w:val="28"/>
          <w:szCs w:val="28"/>
          <w:lang w:val="uk-UA"/>
        </w:rPr>
        <w:t xml:space="preserve">), Ляшенко («Не судилось» М. Старицького), </w:t>
      </w:r>
      <w:proofErr w:type="spellStart"/>
      <w:r w:rsidRPr="00227FF4">
        <w:rPr>
          <w:bCs/>
          <w:color w:val="000000" w:themeColor="text1"/>
          <w:sz w:val="28"/>
          <w:szCs w:val="28"/>
          <w:lang w:val="uk-UA"/>
        </w:rPr>
        <w:t>Окайомов</w:t>
      </w:r>
      <w:proofErr w:type="spellEnd"/>
      <w:r w:rsidRPr="00227FF4">
        <w:rPr>
          <w:bCs/>
          <w:color w:val="000000" w:themeColor="text1"/>
          <w:sz w:val="28"/>
          <w:szCs w:val="28"/>
          <w:lang w:val="uk-UA"/>
        </w:rPr>
        <w:t xml:space="preserve"> («Машенька» О. Афіногенова), Мирослав Сердюк («Дума про Морозенка» М. Стельмаха), Іларіон («Я, моя бабуся, </w:t>
      </w:r>
      <w:proofErr w:type="spellStart"/>
      <w:r w:rsidRPr="00227FF4">
        <w:rPr>
          <w:bCs/>
          <w:color w:val="000000" w:themeColor="text1"/>
          <w:sz w:val="28"/>
          <w:szCs w:val="28"/>
          <w:lang w:val="uk-UA"/>
        </w:rPr>
        <w:t>Іліко</w:t>
      </w:r>
      <w:proofErr w:type="spellEnd"/>
      <w:r w:rsidRPr="00227FF4">
        <w:rPr>
          <w:bCs/>
          <w:color w:val="000000" w:themeColor="text1"/>
          <w:sz w:val="28"/>
          <w:szCs w:val="28"/>
          <w:lang w:val="uk-UA"/>
        </w:rPr>
        <w:t xml:space="preserve"> та Іларіон» Н. </w:t>
      </w:r>
      <w:proofErr w:type="spellStart"/>
      <w:r w:rsidRPr="00227FF4">
        <w:rPr>
          <w:bCs/>
          <w:color w:val="000000" w:themeColor="text1"/>
          <w:sz w:val="28"/>
          <w:szCs w:val="28"/>
          <w:lang w:val="uk-UA"/>
        </w:rPr>
        <w:t>Думбадзе</w:t>
      </w:r>
      <w:proofErr w:type="spellEnd"/>
      <w:r w:rsidRPr="00227FF4">
        <w:rPr>
          <w:bCs/>
          <w:color w:val="000000" w:themeColor="text1"/>
          <w:sz w:val="28"/>
          <w:szCs w:val="28"/>
          <w:lang w:val="uk-UA"/>
        </w:rPr>
        <w:t>), Вічний («Голубі олені» В. Коломійця) та ін.</w:t>
      </w:r>
    </w:p>
    <w:p w:rsidR="004F2A07" w:rsidRPr="00227FF4" w:rsidRDefault="00232431" w:rsidP="008813BE">
      <w:pPr>
        <w:pStyle w:val="a3"/>
        <w:shd w:val="clear" w:color="auto" w:fill="FFFFFF"/>
        <w:spacing w:before="0" w:beforeAutospacing="0" w:after="0" w:afterAutospacing="0" w:line="360" w:lineRule="auto"/>
        <w:ind w:firstLine="851"/>
        <w:jc w:val="both"/>
        <w:rPr>
          <w:color w:val="000000" w:themeColor="text1"/>
          <w:sz w:val="28"/>
          <w:szCs w:val="28"/>
        </w:rPr>
      </w:pPr>
      <w:r>
        <w:rPr>
          <w:bCs/>
          <w:color w:val="000000" w:themeColor="text1"/>
          <w:sz w:val="28"/>
          <w:szCs w:val="28"/>
          <w:lang w:val="uk-UA"/>
        </w:rPr>
        <w:t>Найбільш відомими глядачам були такі в</w:t>
      </w:r>
      <w:r w:rsidR="004F2A07" w:rsidRPr="00227FF4">
        <w:rPr>
          <w:bCs/>
          <w:color w:val="000000" w:themeColor="text1"/>
          <w:sz w:val="28"/>
          <w:szCs w:val="28"/>
          <w:lang w:val="uk-UA"/>
        </w:rPr>
        <w:t>истави</w:t>
      </w:r>
      <w:r>
        <w:rPr>
          <w:bCs/>
          <w:color w:val="000000" w:themeColor="text1"/>
          <w:sz w:val="28"/>
          <w:szCs w:val="28"/>
          <w:lang w:val="uk-UA"/>
        </w:rPr>
        <w:t xml:space="preserve"> режисером яких був В.Г. Авраменком</w:t>
      </w:r>
      <w:r w:rsidR="004F2A07" w:rsidRPr="00227FF4">
        <w:rPr>
          <w:bCs/>
          <w:color w:val="000000" w:themeColor="text1"/>
          <w:sz w:val="28"/>
          <w:szCs w:val="28"/>
          <w:lang w:val="uk-UA"/>
        </w:rPr>
        <w:t xml:space="preserve">: «Сто тисяч» І. Карпенка-Карого (1953), «Весілля в Малинівці» О. </w:t>
      </w:r>
      <w:proofErr w:type="spellStart"/>
      <w:r w:rsidR="004F2A07" w:rsidRPr="00227FF4">
        <w:rPr>
          <w:bCs/>
          <w:color w:val="000000" w:themeColor="text1"/>
          <w:sz w:val="28"/>
          <w:szCs w:val="28"/>
          <w:lang w:val="uk-UA"/>
        </w:rPr>
        <w:t>Рябова</w:t>
      </w:r>
      <w:proofErr w:type="spellEnd"/>
      <w:r w:rsidR="004F2A07" w:rsidRPr="00227FF4">
        <w:rPr>
          <w:bCs/>
          <w:color w:val="000000" w:themeColor="text1"/>
          <w:sz w:val="28"/>
          <w:szCs w:val="28"/>
          <w:lang w:val="uk-UA"/>
        </w:rPr>
        <w:t xml:space="preserve">, Л. </w:t>
      </w:r>
      <w:proofErr w:type="spellStart"/>
      <w:r w:rsidR="004F2A07" w:rsidRPr="00227FF4">
        <w:rPr>
          <w:bCs/>
          <w:color w:val="000000" w:themeColor="text1"/>
          <w:sz w:val="28"/>
          <w:szCs w:val="28"/>
          <w:lang w:val="uk-UA"/>
        </w:rPr>
        <w:t>Юхвіда</w:t>
      </w:r>
      <w:proofErr w:type="spellEnd"/>
      <w:r w:rsidR="004F2A07" w:rsidRPr="00227FF4">
        <w:rPr>
          <w:bCs/>
          <w:color w:val="000000" w:themeColor="text1"/>
          <w:sz w:val="28"/>
          <w:szCs w:val="28"/>
          <w:lang w:val="uk-UA"/>
        </w:rPr>
        <w:t xml:space="preserve"> (1966), «Тиха українська ніч» Є. Купченка, «Сині роси» М. Зарудного, «Яків </w:t>
      </w:r>
      <w:proofErr w:type="spellStart"/>
      <w:r w:rsidR="004F2A07" w:rsidRPr="00227FF4">
        <w:rPr>
          <w:bCs/>
          <w:color w:val="000000" w:themeColor="text1"/>
          <w:sz w:val="28"/>
          <w:szCs w:val="28"/>
          <w:lang w:val="uk-UA"/>
        </w:rPr>
        <w:t>Батюк</w:t>
      </w:r>
      <w:proofErr w:type="spellEnd"/>
      <w:r w:rsidR="004F2A07" w:rsidRPr="00227FF4">
        <w:rPr>
          <w:bCs/>
          <w:color w:val="000000" w:themeColor="text1"/>
          <w:sz w:val="28"/>
          <w:szCs w:val="28"/>
          <w:lang w:val="uk-UA"/>
        </w:rPr>
        <w:t xml:space="preserve">» П. Лубенського, М. Шуста (усі – 1967), «Дай серцю волю – заведе в неволю» </w:t>
      </w:r>
      <w:r w:rsidR="004F2A07" w:rsidRPr="00227FF4">
        <w:rPr>
          <w:bCs/>
          <w:color w:val="000000" w:themeColor="text1"/>
          <w:sz w:val="28"/>
          <w:szCs w:val="28"/>
        </w:rPr>
        <w:t xml:space="preserve">М. </w:t>
      </w:r>
      <w:proofErr w:type="spellStart"/>
      <w:r w:rsidR="004F2A07" w:rsidRPr="00227FF4">
        <w:rPr>
          <w:bCs/>
          <w:color w:val="000000" w:themeColor="text1"/>
          <w:sz w:val="28"/>
          <w:szCs w:val="28"/>
        </w:rPr>
        <w:t>Кропивницького</w:t>
      </w:r>
      <w:proofErr w:type="spellEnd"/>
      <w:r w:rsidR="004F2A07" w:rsidRPr="00227FF4">
        <w:rPr>
          <w:bCs/>
          <w:color w:val="000000" w:themeColor="text1"/>
          <w:sz w:val="28"/>
          <w:szCs w:val="28"/>
        </w:rPr>
        <w:t xml:space="preserve"> (1967, </w:t>
      </w:r>
      <w:proofErr w:type="spellStart"/>
      <w:r w:rsidR="004F2A07" w:rsidRPr="00227FF4">
        <w:rPr>
          <w:bCs/>
          <w:color w:val="000000" w:themeColor="text1"/>
          <w:sz w:val="28"/>
          <w:szCs w:val="28"/>
        </w:rPr>
        <w:t>зіграв</w:t>
      </w:r>
      <w:proofErr w:type="spellEnd"/>
      <w:r w:rsidR="004F2A07" w:rsidRPr="00227FF4">
        <w:rPr>
          <w:bCs/>
          <w:color w:val="000000" w:themeColor="text1"/>
          <w:sz w:val="28"/>
          <w:szCs w:val="28"/>
        </w:rPr>
        <w:t xml:space="preserve"> роль </w:t>
      </w:r>
      <w:proofErr w:type="spellStart"/>
      <w:r w:rsidR="004F2A07" w:rsidRPr="00227FF4">
        <w:rPr>
          <w:bCs/>
          <w:color w:val="000000" w:themeColor="text1"/>
          <w:sz w:val="28"/>
          <w:szCs w:val="28"/>
        </w:rPr>
        <w:t>Івана</w:t>
      </w:r>
      <w:proofErr w:type="spellEnd"/>
      <w:r w:rsidR="004F2A07" w:rsidRPr="00227FF4">
        <w:rPr>
          <w:bCs/>
          <w:color w:val="000000" w:themeColor="text1"/>
          <w:sz w:val="28"/>
          <w:szCs w:val="28"/>
        </w:rPr>
        <w:t>), «</w:t>
      </w:r>
      <w:proofErr w:type="spellStart"/>
      <w:r w:rsidR="004F2A07" w:rsidRPr="00227FF4">
        <w:rPr>
          <w:bCs/>
          <w:color w:val="000000" w:themeColor="text1"/>
          <w:sz w:val="28"/>
          <w:szCs w:val="28"/>
        </w:rPr>
        <w:t>Голосіївський</w:t>
      </w:r>
      <w:proofErr w:type="spellEnd"/>
      <w:r w:rsidR="004F2A07" w:rsidRPr="00227FF4">
        <w:rPr>
          <w:bCs/>
          <w:color w:val="000000" w:themeColor="text1"/>
          <w:sz w:val="28"/>
          <w:szCs w:val="28"/>
        </w:rPr>
        <w:t xml:space="preserve"> </w:t>
      </w:r>
      <w:proofErr w:type="spellStart"/>
      <w:r w:rsidR="004F2A07" w:rsidRPr="00227FF4">
        <w:rPr>
          <w:bCs/>
          <w:color w:val="000000" w:themeColor="text1"/>
          <w:sz w:val="28"/>
          <w:szCs w:val="28"/>
        </w:rPr>
        <w:t>ліс</w:t>
      </w:r>
      <w:proofErr w:type="spellEnd"/>
      <w:r w:rsidR="004F2A07" w:rsidRPr="00227FF4">
        <w:rPr>
          <w:bCs/>
          <w:color w:val="000000" w:themeColor="text1"/>
          <w:sz w:val="28"/>
          <w:szCs w:val="28"/>
        </w:rPr>
        <w:t xml:space="preserve">» В. Собка (1969) та </w:t>
      </w:r>
      <w:proofErr w:type="spellStart"/>
      <w:r w:rsidR="004F2A07" w:rsidRPr="00227FF4">
        <w:rPr>
          <w:bCs/>
          <w:color w:val="000000" w:themeColor="text1"/>
          <w:sz w:val="28"/>
          <w:szCs w:val="28"/>
        </w:rPr>
        <w:t>ін</w:t>
      </w:r>
      <w:proofErr w:type="spellEnd"/>
      <w:r w:rsidR="004F2A07" w:rsidRPr="00227FF4">
        <w:rPr>
          <w:bCs/>
          <w:color w:val="000000" w:themeColor="text1"/>
          <w:sz w:val="28"/>
          <w:szCs w:val="28"/>
        </w:rPr>
        <w:t>.</w:t>
      </w:r>
    </w:p>
    <w:p w:rsidR="004F2A07" w:rsidRPr="00F728DA" w:rsidRDefault="004F2A07" w:rsidP="004F2A07">
      <w:pPr>
        <w:rPr>
          <w:sz w:val="28"/>
          <w:szCs w:val="28"/>
        </w:rPr>
      </w:pPr>
    </w:p>
    <w:p w:rsidR="00934F9D" w:rsidRPr="004F2A07" w:rsidRDefault="00934F9D" w:rsidP="007828B5">
      <w:pPr>
        <w:pStyle w:val="a3"/>
        <w:spacing w:before="0" w:beforeAutospacing="0" w:after="0" w:afterAutospacing="0"/>
        <w:ind w:firstLine="851"/>
        <w:jc w:val="both"/>
        <w:rPr>
          <w:color w:val="00B050"/>
          <w:sz w:val="40"/>
          <w:szCs w:val="40"/>
        </w:rPr>
      </w:pPr>
    </w:p>
    <w:p w:rsidR="00934F9D" w:rsidRDefault="00934F9D" w:rsidP="007828B5">
      <w:pPr>
        <w:pStyle w:val="a3"/>
        <w:spacing w:before="0" w:beforeAutospacing="0" w:after="0" w:afterAutospacing="0"/>
        <w:ind w:firstLine="851"/>
        <w:jc w:val="both"/>
        <w:rPr>
          <w:color w:val="00B050"/>
          <w:sz w:val="40"/>
          <w:szCs w:val="40"/>
        </w:rPr>
      </w:pPr>
    </w:p>
    <w:p w:rsidR="00934F9D" w:rsidRDefault="00934F9D"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232431" w:rsidRDefault="00232431" w:rsidP="007828B5">
      <w:pPr>
        <w:pStyle w:val="a3"/>
        <w:spacing w:before="0" w:beforeAutospacing="0" w:after="0" w:afterAutospacing="0"/>
        <w:ind w:firstLine="851"/>
        <w:jc w:val="both"/>
        <w:rPr>
          <w:color w:val="00B050"/>
          <w:sz w:val="40"/>
          <w:szCs w:val="40"/>
        </w:rPr>
      </w:pPr>
    </w:p>
    <w:p w:rsidR="00934F9D" w:rsidRDefault="00934F9D" w:rsidP="007828B5">
      <w:pPr>
        <w:pStyle w:val="a3"/>
        <w:spacing w:before="0" w:beforeAutospacing="0" w:after="0" w:afterAutospacing="0"/>
        <w:ind w:firstLine="851"/>
        <w:jc w:val="both"/>
        <w:rPr>
          <w:color w:val="00B050"/>
          <w:sz w:val="40"/>
          <w:szCs w:val="40"/>
        </w:rPr>
      </w:pPr>
    </w:p>
    <w:p w:rsidR="00934F9D" w:rsidRDefault="00934F9D" w:rsidP="007828B5">
      <w:pPr>
        <w:pStyle w:val="a3"/>
        <w:spacing w:before="0" w:beforeAutospacing="0" w:after="0" w:afterAutospacing="0"/>
        <w:ind w:firstLine="851"/>
        <w:jc w:val="both"/>
        <w:rPr>
          <w:color w:val="00B050"/>
          <w:sz w:val="40"/>
          <w:szCs w:val="40"/>
        </w:rPr>
      </w:pPr>
    </w:p>
    <w:p w:rsidR="00BD5AF3" w:rsidRDefault="00BD5AF3" w:rsidP="00EA2114">
      <w:pPr>
        <w:pStyle w:val="a3"/>
        <w:spacing w:before="0" w:beforeAutospacing="0" w:after="0" w:afterAutospacing="0"/>
        <w:ind w:firstLine="851"/>
        <w:jc w:val="both"/>
        <w:rPr>
          <w:color w:val="00B050"/>
          <w:sz w:val="40"/>
          <w:szCs w:val="40"/>
          <w:lang w:val="uk-UA"/>
        </w:rPr>
      </w:pPr>
    </w:p>
    <w:p w:rsidR="00BD5AF3" w:rsidRPr="00885C4E" w:rsidRDefault="00BD5AF3" w:rsidP="00A70D08">
      <w:pPr>
        <w:spacing w:line="360" w:lineRule="auto"/>
        <w:jc w:val="center"/>
        <w:rPr>
          <w:rFonts w:ascii="Times New Roman" w:hAnsi="Times New Roman" w:cs="Times New Roman"/>
          <w:b/>
          <w:bCs/>
          <w:color w:val="202122"/>
          <w:sz w:val="28"/>
          <w:szCs w:val="28"/>
          <w:shd w:val="clear" w:color="auto" w:fill="FFFFFF"/>
          <w:lang w:val="uk-UA"/>
        </w:rPr>
      </w:pPr>
      <w:r>
        <w:rPr>
          <w:rFonts w:ascii="Times New Roman" w:hAnsi="Times New Roman" w:cs="Times New Roman"/>
          <w:b/>
          <w:bCs/>
          <w:color w:val="202122"/>
          <w:sz w:val="28"/>
          <w:szCs w:val="28"/>
          <w:shd w:val="clear" w:color="auto" w:fill="FFFFFF"/>
          <w:lang w:val="uk-UA"/>
        </w:rPr>
        <w:t>Список літератури:</w:t>
      </w:r>
    </w:p>
    <w:p w:rsidR="00CA2910" w:rsidRPr="00CA2910" w:rsidRDefault="00CA2910" w:rsidP="00A70D08">
      <w:pPr>
        <w:pStyle w:val="a3"/>
        <w:numPr>
          <w:ilvl w:val="0"/>
          <w:numId w:val="6"/>
        </w:numPr>
        <w:spacing w:before="0" w:beforeAutospacing="0" w:after="0" w:afterAutospacing="0" w:line="360" w:lineRule="auto"/>
        <w:jc w:val="both"/>
        <w:rPr>
          <w:color w:val="000000" w:themeColor="text1"/>
          <w:sz w:val="28"/>
          <w:szCs w:val="28"/>
          <w:lang w:val="uk-UA"/>
        </w:rPr>
      </w:pPr>
      <w:r w:rsidRPr="00CA2910">
        <w:rPr>
          <w:color w:val="000000" w:themeColor="text1"/>
          <w:sz w:val="28"/>
          <w:szCs w:val="28"/>
          <w:lang w:val="uk-UA"/>
        </w:rPr>
        <w:t>Авраменко В.Г. У дружбі з глядачем. // Деснянська правда. 1970. № 23. 3 лютого. – С. 4.</w:t>
      </w:r>
    </w:p>
    <w:p w:rsidR="00CA2910" w:rsidRPr="00CA2910" w:rsidRDefault="00CA2910" w:rsidP="00A70D08">
      <w:pPr>
        <w:pStyle w:val="a3"/>
        <w:numPr>
          <w:ilvl w:val="0"/>
          <w:numId w:val="6"/>
        </w:numPr>
        <w:spacing w:before="0" w:beforeAutospacing="0" w:after="0" w:afterAutospacing="0" w:line="360" w:lineRule="auto"/>
        <w:jc w:val="both"/>
        <w:rPr>
          <w:color w:val="000000" w:themeColor="text1"/>
          <w:sz w:val="28"/>
          <w:szCs w:val="28"/>
          <w:lang w:val="uk-UA"/>
        </w:rPr>
      </w:pPr>
      <w:r w:rsidRPr="00CA2910">
        <w:rPr>
          <w:color w:val="000000" w:themeColor="text1"/>
          <w:sz w:val="28"/>
          <w:szCs w:val="28"/>
          <w:lang w:val="uk-UA"/>
        </w:rPr>
        <w:t xml:space="preserve"> </w:t>
      </w:r>
      <w:proofErr w:type="spellStart"/>
      <w:r w:rsidRPr="00CA2910">
        <w:rPr>
          <w:color w:val="000000" w:themeColor="text1"/>
          <w:sz w:val="28"/>
          <w:szCs w:val="28"/>
          <w:lang w:val="uk-UA"/>
        </w:rPr>
        <w:t>Автономов</w:t>
      </w:r>
      <w:proofErr w:type="spellEnd"/>
      <w:r w:rsidRPr="00CA2910">
        <w:rPr>
          <w:color w:val="000000" w:themeColor="text1"/>
          <w:sz w:val="28"/>
          <w:szCs w:val="28"/>
          <w:lang w:val="uk-UA"/>
        </w:rPr>
        <w:t xml:space="preserve"> П.  «Ніхто не </w:t>
      </w:r>
      <w:proofErr w:type="spellStart"/>
      <w:r w:rsidRPr="00CA2910">
        <w:rPr>
          <w:color w:val="000000" w:themeColor="text1"/>
          <w:sz w:val="28"/>
          <w:szCs w:val="28"/>
        </w:rPr>
        <w:t>забутий</w:t>
      </w:r>
      <w:proofErr w:type="spellEnd"/>
      <w:r w:rsidRPr="00CA2910">
        <w:rPr>
          <w:color w:val="000000" w:themeColor="text1"/>
          <w:sz w:val="28"/>
          <w:szCs w:val="28"/>
        </w:rPr>
        <w:t>!</w:t>
      </w:r>
      <w:r w:rsidRPr="00CA2910">
        <w:rPr>
          <w:color w:val="000000" w:themeColor="text1"/>
          <w:sz w:val="28"/>
          <w:szCs w:val="28"/>
          <w:lang w:val="uk-UA"/>
        </w:rPr>
        <w:t>». // Український театр. 1970 р. № 2. – С. 31.</w:t>
      </w:r>
    </w:p>
    <w:p w:rsidR="00BD5AF3" w:rsidRPr="00CA2910" w:rsidRDefault="00BD5AF3" w:rsidP="00A70D08">
      <w:pPr>
        <w:pStyle w:val="a3"/>
        <w:numPr>
          <w:ilvl w:val="0"/>
          <w:numId w:val="6"/>
        </w:numPr>
        <w:shd w:val="clear" w:color="auto" w:fill="FFFFFF"/>
        <w:spacing w:before="0" w:beforeAutospacing="0" w:after="0" w:afterAutospacing="0" w:line="360" w:lineRule="auto"/>
        <w:jc w:val="both"/>
        <w:rPr>
          <w:color w:val="000000" w:themeColor="text1"/>
          <w:sz w:val="28"/>
          <w:szCs w:val="28"/>
        </w:rPr>
      </w:pPr>
      <w:r w:rsidRPr="00CA2910">
        <w:rPr>
          <w:color w:val="000000" w:themeColor="text1"/>
          <w:sz w:val="28"/>
          <w:szCs w:val="28"/>
          <w:lang w:val="uk-UA"/>
        </w:rPr>
        <w:t>Г. В. Самойленко Авраменко Віталій Григорович //</w:t>
      </w:r>
      <w:r w:rsidRPr="00CA2910">
        <w:rPr>
          <w:color w:val="000000" w:themeColor="text1"/>
          <w:sz w:val="28"/>
          <w:szCs w:val="28"/>
        </w:rPr>
        <w:t> </w:t>
      </w:r>
      <w:proofErr w:type="spellStart"/>
      <w:r w:rsidRPr="00CA2910">
        <w:rPr>
          <w:color w:val="000000" w:themeColor="text1"/>
          <w:sz w:val="28"/>
          <w:szCs w:val="28"/>
          <w:shd w:val="clear" w:color="auto" w:fill="FFFFFF"/>
        </w:rPr>
        <w:t>Енциклопедія</w:t>
      </w:r>
      <w:proofErr w:type="spellEnd"/>
      <w:r w:rsidRPr="00CA2910">
        <w:rPr>
          <w:color w:val="000000" w:themeColor="text1"/>
          <w:sz w:val="28"/>
          <w:szCs w:val="28"/>
          <w:shd w:val="clear" w:color="auto" w:fill="FFFFFF"/>
        </w:rPr>
        <w:t xml:space="preserve"> </w:t>
      </w:r>
      <w:proofErr w:type="spellStart"/>
      <w:r w:rsidRPr="00CA2910">
        <w:rPr>
          <w:color w:val="000000" w:themeColor="text1"/>
          <w:sz w:val="28"/>
          <w:szCs w:val="28"/>
          <w:shd w:val="clear" w:color="auto" w:fill="FFFFFF"/>
        </w:rPr>
        <w:t>Сучасної</w:t>
      </w:r>
      <w:proofErr w:type="spellEnd"/>
      <w:r w:rsidRPr="00CA2910">
        <w:rPr>
          <w:color w:val="000000" w:themeColor="text1"/>
          <w:sz w:val="28"/>
          <w:szCs w:val="28"/>
          <w:shd w:val="clear" w:color="auto" w:fill="FFFFFF"/>
        </w:rPr>
        <w:t xml:space="preserve"> </w:t>
      </w:r>
      <w:proofErr w:type="spellStart"/>
      <w:r w:rsidRPr="00CA2910">
        <w:rPr>
          <w:color w:val="000000" w:themeColor="text1"/>
          <w:sz w:val="28"/>
          <w:szCs w:val="28"/>
          <w:shd w:val="clear" w:color="auto" w:fill="FFFFFF"/>
        </w:rPr>
        <w:t>України</w:t>
      </w:r>
      <w:proofErr w:type="spellEnd"/>
      <w:r w:rsidRPr="00CA2910">
        <w:rPr>
          <w:color w:val="000000" w:themeColor="text1"/>
          <w:sz w:val="28"/>
          <w:szCs w:val="28"/>
          <w:shd w:val="clear" w:color="auto" w:fill="FFFFFF"/>
        </w:rPr>
        <w:t xml:space="preserve">. Т. 1: «А» / Гол. </w:t>
      </w:r>
      <w:proofErr w:type="spellStart"/>
      <w:r w:rsidRPr="00CA2910">
        <w:rPr>
          <w:color w:val="000000" w:themeColor="text1"/>
          <w:sz w:val="28"/>
          <w:szCs w:val="28"/>
          <w:shd w:val="clear" w:color="auto" w:fill="FFFFFF"/>
        </w:rPr>
        <w:t>редкол</w:t>
      </w:r>
      <w:proofErr w:type="spellEnd"/>
      <w:r w:rsidRPr="00CA2910">
        <w:rPr>
          <w:color w:val="000000" w:themeColor="text1"/>
          <w:sz w:val="28"/>
          <w:szCs w:val="28"/>
          <w:shd w:val="clear" w:color="auto" w:fill="FFFFFF"/>
        </w:rPr>
        <w:t>.: І.М. Дзюба, А.І. </w:t>
      </w:r>
      <w:proofErr w:type="spellStart"/>
      <w:r w:rsidRPr="00CA2910">
        <w:rPr>
          <w:color w:val="000000" w:themeColor="text1"/>
          <w:sz w:val="28"/>
          <w:szCs w:val="28"/>
          <w:shd w:val="clear" w:color="auto" w:fill="FFFFFF"/>
        </w:rPr>
        <w:t>Жуковський</w:t>
      </w:r>
      <w:proofErr w:type="spellEnd"/>
      <w:r w:rsidRPr="00CA2910">
        <w:rPr>
          <w:color w:val="000000" w:themeColor="text1"/>
          <w:sz w:val="28"/>
          <w:szCs w:val="28"/>
          <w:shd w:val="clear" w:color="auto" w:fill="FFFFFF"/>
        </w:rPr>
        <w:t xml:space="preserve">, М.Г. Железняк та </w:t>
      </w:r>
      <w:proofErr w:type="spellStart"/>
      <w:r w:rsidRPr="00CA2910">
        <w:rPr>
          <w:color w:val="000000" w:themeColor="text1"/>
          <w:sz w:val="28"/>
          <w:szCs w:val="28"/>
          <w:shd w:val="clear" w:color="auto" w:fill="FFFFFF"/>
        </w:rPr>
        <w:t>ін</w:t>
      </w:r>
      <w:proofErr w:type="spellEnd"/>
      <w:r w:rsidRPr="00CA2910">
        <w:rPr>
          <w:color w:val="000000" w:themeColor="text1"/>
          <w:sz w:val="28"/>
          <w:szCs w:val="28"/>
          <w:shd w:val="clear" w:color="auto" w:fill="FFFFFF"/>
        </w:rPr>
        <w:t xml:space="preserve">.; НАН </w:t>
      </w:r>
      <w:proofErr w:type="spellStart"/>
      <w:r w:rsidRPr="00CA2910">
        <w:rPr>
          <w:color w:val="000000" w:themeColor="text1"/>
          <w:sz w:val="28"/>
          <w:szCs w:val="28"/>
          <w:shd w:val="clear" w:color="auto" w:fill="FFFFFF"/>
        </w:rPr>
        <w:t>України</w:t>
      </w:r>
      <w:proofErr w:type="spellEnd"/>
      <w:r w:rsidRPr="00CA2910">
        <w:rPr>
          <w:color w:val="000000" w:themeColor="text1"/>
          <w:sz w:val="28"/>
          <w:szCs w:val="28"/>
          <w:shd w:val="clear" w:color="auto" w:fill="FFFFFF"/>
        </w:rPr>
        <w:t xml:space="preserve">, НТШ. </w:t>
      </w:r>
      <w:proofErr w:type="spellStart"/>
      <w:r w:rsidRPr="00CA2910">
        <w:rPr>
          <w:color w:val="000000" w:themeColor="text1"/>
          <w:sz w:val="28"/>
          <w:szCs w:val="28"/>
          <w:shd w:val="clear" w:color="auto" w:fill="FFFFFF"/>
        </w:rPr>
        <w:t>Київ</w:t>
      </w:r>
      <w:proofErr w:type="spellEnd"/>
      <w:r w:rsidRPr="00CA2910">
        <w:rPr>
          <w:color w:val="000000" w:themeColor="text1"/>
          <w:sz w:val="28"/>
          <w:szCs w:val="28"/>
          <w:shd w:val="clear" w:color="auto" w:fill="FFFFFF"/>
        </w:rPr>
        <w:t xml:space="preserve">: </w:t>
      </w:r>
      <w:proofErr w:type="spellStart"/>
      <w:r w:rsidRPr="00CA2910">
        <w:rPr>
          <w:color w:val="000000" w:themeColor="text1"/>
          <w:sz w:val="28"/>
          <w:szCs w:val="28"/>
          <w:shd w:val="clear" w:color="auto" w:fill="FFFFFF"/>
        </w:rPr>
        <w:t>Інститут</w:t>
      </w:r>
      <w:proofErr w:type="spellEnd"/>
      <w:r w:rsidRPr="00CA2910">
        <w:rPr>
          <w:color w:val="000000" w:themeColor="text1"/>
          <w:sz w:val="28"/>
          <w:szCs w:val="28"/>
          <w:shd w:val="clear" w:color="auto" w:fill="FFFFFF"/>
        </w:rPr>
        <w:t xml:space="preserve"> </w:t>
      </w:r>
      <w:proofErr w:type="spellStart"/>
      <w:r w:rsidRPr="00CA2910">
        <w:rPr>
          <w:color w:val="000000" w:themeColor="text1"/>
          <w:sz w:val="28"/>
          <w:szCs w:val="28"/>
          <w:shd w:val="clear" w:color="auto" w:fill="FFFFFF"/>
        </w:rPr>
        <w:t>енциклопедичних</w:t>
      </w:r>
      <w:proofErr w:type="spellEnd"/>
      <w:r w:rsidRPr="00CA2910">
        <w:rPr>
          <w:color w:val="000000" w:themeColor="text1"/>
          <w:sz w:val="28"/>
          <w:szCs w:val="28"/>
          <w:shd w:val="clear" w:color="auto" w:fill="FFFFFF"/>
        </w:rPr>
        <w:t xml:space="preserve"> </w:t>
      </w:r>
      <w:proofErr w:type="spellStart"/>
      <w:r w:rsidRPr="00CA2910">
        <w:rPr>
          <w:color w:val="000000" w:themeColor="text1"/>
          <w:sz w:val="28"/>
          <w:szCs w:val="28"/>
          <w:shd w:val="clear" w:color="auto" w:fill="FFFFFF"/>
        </w:rPr>
        <w:t>досліджень</w:t>
      </w:r>
      <w:proofErr w:type="spellEnd"/>
      <w:r w:rsidRPr="00CA2910">
        <w:rPr>
          <w:color w:val="000000" w:themeColor="text1"/>
          <w:sz w:val="28"/>
          <w:szCs w:val="28"/>
          <w:shd w:val="clear" w:color="auto" w:fill="FFFFFF"/>
        </w:rPr>
        <w:t xml:space="preserve"> НАН </w:t>
      </w:r>
      <w:proofErr w:type="spellStart"/>
      <w:r w:rsidRPr="00CA2910">
        <w:rPr>
          <w:color w:val="000000" w:themeColor="text1"/>
          <w:sz w:val="28"/>
          <w:szCs w:val="28"/>
          <w:shd w:val="clear" w:color="auto" w:fill="FFFFFF"/>
        </w:rPr>
        <w:t>України</w:t>
      </w:r>
      <w:proofErr w:type="spellEnd"/>
      <w:r w:rsidRPr="00CA2910">
        <w:rPr>
          <w:color w:val="000000" w:themeColor="text1"/>
          <w:sz w:val="28"/>
          <w:szCs w:val="28"/>
          <w:shd w:val="clear" w:color="auto" w:fill="FFFFFF"/>
        </w:rPr>
        <w:t>, 2001.</w:t>
      </w:r>
    </w:p>
    <w:p w:rsidR="00BD5AF3" w:rsidRPr="00CA2910" w:rsidRDefault="00BD5AF3" w:rsidP="00A70D08">
      <w:pPr>
        <w:pStyle w:val="a6"/>
        <w:numPr>
          <w:ilvl w:val="0"/>
          <w:numId w:val="6"/>
        </w:numPr>
        <w:spacing w:line="360" w:lineRule="auto"/>
        <w:jc w:val="both"/>
        <w:rPr>
          <w:rFonts w:ascii="Times New Roman" w:hAnsi="Times New Roman" w:cs="Times New Roman"/>
          <w:color w:val="000000" w:themeColor="text1"/>
          <w:sz w:val="28"/>
          <w:szCs w:val="28"/>
          <w:lang w:val="uk-UA"/>
        </w:rPr>
      </w:pPr>
      <w:r w:rsidRPr="00CA2910">
        <w:rPr>
          <w:rFonts w:ascii="Times New Roman" w:hAnsi="Times New Roman" w:cs="Times New Roman"/>
          <w:color w:val="000000" w:themeColor="text1"/>
          <w:sz w:val="28"/>
          <w:szCs w:val="28"/>
        </w:rPr>
        <w:t>Самойленко Г</w:t>
      </w:r>
      <w:r w:rsidRPr="00CA2910">
        <w:rPr>
          <w:rFonts w:ascii="Times New Roman" w:hAnsi="Times New Roman" w:cs="Times New Roman"/>
          <w:color w:val="000000" w:themeColor="text1"/>
          <w:sz w:val="28"/>
          <w:szCs w:val="28"/>
          <w:lang w:val="uk-UA"/>
        </w:rPr>
        <w:t>.</w:t>
      </w:r>
      <w:r w:rsidRPr="00CA2910">
        <w:rPr>
          <w:rFonts w:ascii="Times New Roman" w:hAnsi="Times New Roman" w:cs="Times New Roman"/>
          <w:color w:val="000000" w:themeColor="text1"/>
          <w:sz w:val="28"/>
          <w:szCs w:val="28"/>
        </w:rPr>
        <w:t>В</w:t>
      </w:r>
      <w:r w:rsidRPr="00CA2910">
        <w:rPr>
          <w:rFonts w:ascii="Times New Roman" w:hAnsi="Times New Roman" w:cs="Times New Roman"/>
          <w:color w:val="000000" w:themeColor="text1"/>
          <w:sz w:val="28"/>
          <w:szCs w:val="28"/>
          <w:lang w:val="uk-UA"/>
        </w:rPr>
        <w:t>.</w:t>
      </w:r>
      <w:r w:rsidRPr="00CA2910">
        <w:rPr>
          <w:rFonts w:ascii="Times New Roman" w:hAnsi="Times New Roman" w:cs="Times New Roman"/>
          <w:color w:val="000000" w:themeColor="text1"/>
          <w:sz w:val="28"/>
          <w:szCs w:val="28"/>
        </w:rPr>
        <w:t xml:space="preserve"> </w:t>
      </w:r>
      <w:hyperlink r:id="rId6" w:history="1">
        <w:proofErr w:type="spellStart"/>
        <w:r w:rsidRPr="00CA2910">
          <w:rPr>
            <w:rStyle w:val="a4"/>
            <w:rFonts w:ascii="Times New Roman" w:hAnsi="Times New Roman" w:cs="Times New Roman"/>
            <w:color w:val="000000" w:themeColor="text1"/>
            <w:sz w:val="28"/>
            <w:szCs w:val="28"/>
            <w:u w:val="none"/>
          </w:rPr>
          <w:t>Ніжинський</w:t>
        </w:r>
        <w:proofErr w:type="spellEnd"/>
        <w:r w:rsidRPr="00CA2910">
          <w:rPr>
            <w:rStyle w:val="a4"/>
            <w:rFonts w:ascii="Times New Roman" w:hAnsi="Times New Roman" w:cs="Times New Roman"/>
            <w:color w:val="000000" w:themeColor="text1"/>
            <w:sz w:val="28"/>
            <w:szCs w:val="28"/>
            <w:u w:val="none"/>
          </w:rPr>
          <w:t xml:space="preserve"> </w:t>
        </w:r>
        <w:proofErr w:type="spellStart"/>
        <w:r w:rsidRPr="00CA2910">
          <w:rPr>
            <w:rStyle w:val="a4"/>
            <w:rFonts w:ascii="Times New Roman" w:hAnsi="Times New Roman" w:cs="Times New Roman"/>
            <w:color w:val="000000" w:themeColor="text1"/>
            <w:sz w:val="28"/>
            <w:szCs w:val="28"/>
            <w:u w:val="none"/>
          </w:rPr>
          <w:t>драматичний</w:t>
        </w:r>
        <w:proofErr w:type="spellEnd"/>
        <w:r w:rsidRPr="00CA2910">
          <w:rPr>
            <w:rStyle w:val="a4"/>
            <w:rFonts w:ascii="Times New Roman" w:hAnsi="Times New Roman" w:cs="Times New Roman"/>
            <w:color w:val="000000" w:themeColor="text1"/>
            <w:sz w:val="28"/>
            <w:szCs w:val="28"/>
            <w:u w:val="none"/>
          </w:rPr>
          <w:t xml:space="preserve"> театр </w:t>
        </w:r>
        <w:proofErr w:type="spellStart"/>
        <w:r w:rsidRPr="00CA2910">
          <w:rPr>
            <w:rStyle w:val="a4"/>
            <w:rFonts w:ascii="Times New Roman" w:hAnsi="Times New Roman" w:cs="Times New Roman"/>
            <w:color w:val="000000" w:themeColor="text1"/>
            <w:sz w:val="28"/>
            <w:szCs w:val="28"/>
            <w:u w:val="none"/>
          </w:rPr>
          <w:t>ім</w:t>
        </w:r>
        <w:proofErr w:type="spellEnd"/>
        <w:r w:rsidRPr="00CA2910">
          <w:rPr>
            <w:rStyle w:val="a4"/>
            <w:rFonts w:ascii="Times New Roman" w:hAnsi="Times New Roman" w:cs="Times New Roman"/>
            <w:color w:val="000000" w:themeColor="text1"/>
            <w:sz w:val="28"/>
            <w:szCs w:val="28"/>
            <w:u w:val="none"/>
          </w:rPr>
          <w:t xml:space="preserve">. М. </w:t>
        </w:r>
        <w:proofErr w:type="spellStart"/>
        <w:r w:rsidRPr="00CA2910">
          <w:rPr>
            <w:rStyle w:val="a4"/>
            <w:rFonts w:ascii="Times New Roman" w:hAnsi="Times New Roman" w:cs="Times New Roman"/>
            <w:color w:val="000000" w:themeColor="text1"/>
            <w:sz w:val="28"/>
            <w:szCs w:val="28"/>
            <w:u w:val="none"/>
          </w:rPr>
          <w:t>Коцюбинського</w:t>
        </w:r>
        <w:proofErr w:type="spellEnd"/>
      </w:hyperlink>
      <w:r w:rsidRPr="00CA2910">
        <w:rPr>
          <w:rFonts w:ascii="Times New Roman" w:hAnsi="Times New Roman" w:cs="Times New Roman"/>
          <w:color w:val="000000" w:themeColor="text1"/>
          <w:sz w:val="28"/>
          <w:szCs w:val="28"/>
        </w:rPr>
        <w:t xml:space="preserve">. </w:t>
      </w:r>
      <w:proofErr w:type="spellStart"/>
      <w:r w:rsidRPr="00CA2910">
        <w:rPr>
          <w:rFonts w:ascii="Times New Roman" w:hAnsi="Times New Roman" w:cs="Times New Roman"/>
          <w:color w:val="000000" w:themeColor="text1"/>
          <w:sz w:val="28"/>
          <w:szCs w:val="28"/>
        </w:rPr>
        <w:t>Ніжин</w:t>
      </w:r>
      <w:proofErr w:type="spellEnd"/>
      <w:r w:rsidRPr="00CA2910">
        <w:rPr>
          <w:rFonts w:ascii="Times New Roman" w:hAnsi="Times New Roman" w:cs="Times New Roman"/>
          <w:color w:val="000000" w:themeColor="text1"/>
          <w:sz w:val="28"/>
          <w:szCs w:val="28"/>
        </w:rPr>
        <w:t>. 1996 г. – 107 с.</w:t>
      </w:r>
    </w:p>
    <w:p w:rsidR="002D5193" w:rsidRPr="00CA2910" w:rsidRDefault="00182487" w:rsidP="00A70D08">
      <w:pPr>
        <w:pStyle w:val="a6"/>
        <w:numPr>
          <w:ilvl w:val="0"/>
          <w:numId w:val="6"/>
        </w:numPr>
        <w:spacing w:line="360" w:lineRule="auto"/>
        <w:jc w:val="both"/>
        <w:rPr>
          <w:rFonts w:ascii="Times New Roman" w:hAnsi="Times New Roman" w:cs="Times New Roman"/>
          <w:color w:val="000000" w:themeColor="text1"/>
          <w:sz w:val="28"/>
          <w:szCs w:val="28"/>
          <w:lang w:val="uk-UA"/>
        </w:rPr>
      </w:pPr>
      <w:hyperlink r:id="rId7" w:history="1">
        <w:r w:rsidR="002D5193" w:rsidRPr="00CA2910">
          <w:rPr>
            <w:rStyle w:val="a4"/>
            <w:rFonts w:ascii="Times New Roman" w:hAnsi="Times New Roman" w:cs="Times New Roman"/>
            <w:color w:val="000000" w:themeColor="text1"/>
            <w:sz w:val="28"/>
            <w:szCs w:val="28"/>
            <w:u w:val="none"/>
            <w:lang w:val="uk-UA"/>
          </w:rPr>
          <w:t>Український драматичний театр :</w:t>
        </w:r>
        <w:r w:rsidR="002D5193" w:rsidRPr="00CA2910">
          <w:rPr>
            <w:rStyle w:val="a4"/>
            <w:rFonts w:ascii="Times New Roman" w:hAnsi="Times New Roman" w:cs="Times New Roman"/>
            <w:color w:val="000000" w:themeColor="text1"/>
            <w:sz w:val="28"/>
            <w:szCs w:val="28"/>
            <w:u w:val="none"/>
          </w:rPr>
          <w:t> </w:t>
        </w:r>
        <w:r w:rsidR="002D5193" w:rsidRPr="00CA2910">
          <w:rPr>
            <w:rStyle w:val="a4"/>
            <w:rFonts w:ascii="Times New Roman" w:hAnsi="Times New Roman" w:cs="Times New Roman"/>
            <w:color w:val="000000" w:themeColor="text1"/>
            <w:sz w:val="28"/>
            <w:szCs w:val="28"/>
            <w:u w:val="none"/>
            <w:lang w:val="uk-UA"/>
          </w:rPr>
          <w:t>нариси історії : радянський період. /</w:t>
        </w:r>
        <w:r w:rsidR="002D5193" w:rsidRPr="00CA2910">
          <w:rPr>
            <w:rStyle w:val="a4"/>
            <w:rFonts w:ascii="Times New Roman" w:hAnsi="Times New Roman" w:cs="Times New Roman"/>
            <w:color w:val="000000" w:themeColor="text1"/>
            <w:sz w:val="28"/>
            <w:szCs w:val="28"/>
            <w:u w:val="none"/>
          </w:rPr>
          <w:t> </w:t>
        </w:r>
        <w:r w:rsidR="002D5193" w:rsidRPr="00CA2910">
          <w:rPr>
            <w:rStyle w:val="a4"/>
            <w:rFonts w:ascii="Times New Roman" w:hAnsi="Times New Roman" w:cs="Times New Roman"/>
            <w:color w:val="000000" w:themeColor="text1"/>
            <w:sz w:val="28"/>
            <w:szCs w:val="28"/>
            <w:u w:val="none"/>
            <w:lang w:val="uk-UA"/>
          </w:rPr>
          <w:t>ред. М.Т. Рильський.</w:t>
        </w:r>
      </w:hyperlink>
      <w:r w:rsidR="002D5193" w:rsidRPr="00CA2910">
        <w:rPr>
          <w:rFonts w:ascii="Times New Roman" w:hAnsi="Times New Roman" w:cs="Times New Roman"/>
          <w:color w:val="000000" w:themeColor="text1"/>
          <w:sz w:val="28"/>
          <w:szCs w:val="28"/>
          <w:lang w:val="uk-UA"/>
        </w:rPr>
        <w:t xml:space="preserve"> Т. 2. </w:t>
      </w:r>
      <w:hyperlink r:id="rId8" w:history="1">
        <w:r w:rsidR="002D5193" w:rsidRPr="00CA2910">
          <w:rPr>
            <w:rStyle w:val="a4"/>
            <w:rFonts w:ascii="Times New Roman" w:hAnsi="Times New Roman" w:cs="Times New Roman"/>
            <w:color w:val="000000" w:themeColor="text1"/>
            <w:sz w:val="28"/>
            <w:szCs w:val="28"/>
            <w:u w:val="none"/>
            <w:lang w:val="uk-UA"/>
          </w:rPr>
          <w:t>К.:</w:t>
        </w:r>
        <w:r w:rsidR="002D5193" w:rsidRPr="00CA2910">
          <w:rPr>
            <w:rStyle w:val="a4"/>
            <w:rFonts w:ascii="Times New Roman" w:hAnsi="Times New Roman" w:cs="Times New Roman"/>
            <w:color w:val="000000" w:themeColor="text1"/>
            <w:sz w:val="28"/>
            <w:szCs w:val="28"/>
            <w:u w:val="none"/>
          </w:rPr>
          <w:t> </w:t>
        </w:r>
        <w:r w:rsidR="002D5193" w:rsidRPr="00CA2910">
          <w:rPr>
            <w:rStyle w:val="a4"/>
            <w:rFonts w:ascii="Times New Roman" w:hAnsi="Times New Roman" w:cs="Times New Roman"/>
            <w:color w:val="000000" w:themeColor="text1"/>
            <w:sz w:val="28"/>
            <w:szCs w:val="28"/>
            <w:u w:val="none"/>
            <w:lang w:val="uk-UA"/>
          </w:rPr>
          <w:t xml:space="preserve">Видав. Академії наук </w:t>
        </w:r>
        <w:proofErr w:type="spellStart"/>
        <w:r w:rsidR="002D5193" w:rsidRPr="00CA2910">
          <w:rPr>
            <w:rStyle w:val="a4"/>
            <w:rFonts w:ascii="Times New Roman" w:hAnsi="Times New Roman" w:cs="Times New Roman"/>
            <w:color w:val="000000" w:themeColor="text1"/>
            <w:sz w:val="28"/>
            <w:szCs w:val="28"/>
            <w:u w:val="none"/>
            <w:lang w:val="uk-UA"/>
          </w:rPr>
          <w:t>Українськ</w:t>
        </w:r>
        <w:r w:rsidR="002D5193" w:rsidRPr="00CA2910">
          <w:rPr>
            <w:rStyle w:val="a4"/>
            <w:rFonts w:ascii="Times New Roman" w:hAnsi="Times New Roman" w:cs="Times New Roman"/>
            <w:color w:val="000000" w:themeColor="text1"/>
            <w:sz w:val="28"/>
            <w:szCs w:val="28"/>
            <w:u w:val="none"/>
          </w:rPr>
          <w:t>ої</w:t>
        </w:r>
        <w:proofErr w:type="spellEnd"/>
        <w:r w:rsidR="002D5193" w:rsidRPr="00CA2910">
          <w:rPr>
            <w:rStyle w:val="a4"/>
            <w:rFonts w:ascii="Times New Roman" w:hAnsi="Times New Roman" w:cs="Times New Roman"/>
            <w:color w:val="000000" w:themeColor="text1"/>
            <w:sz w:val="28"/>
            <w:szCs w:val="28"/>
            <w:u w:val="none"/>
          </w:rPr>
          <w:t xml:space="preserve"> РСР. 1957.</w:t>
        </w:r>
      </w:hyperlink>
      <w:r w:rsidR="002D5193" w:rsidRPr="00CA2910">
        <w:rPr>
          <w:rFonts w:ascii="Times New Roman" w:hAnsi="Times New Roman" w:cs="Times New Roman"/>
          <w:color w:val="000000" w:themeColor="text1"/>
          <w:sz w:val="28"/>
          <w:szCs w:val="28"/>
        </w:rPr>
        <w:t xml:space="preserve"> 536 с.</w:t>
      </w:r>
    </w:p>
    <w:p w:rsidR="00BD5AF3" w:rsidRDefault="00BD5AF3" w:rsidP="00EA2114">
      <w:pPr>
        <w:pStyle w:val="a3"/>
        <w:spacing w:before="0" w:beforeAutospacing="0" w:after="0" w:afterAutospacing="0"/>
        <w:ind w:firstLine="851"/>
        <w:jc w:val="both"/>
        <w:rPr>
          <w:color w:val="00B050"/>
          <w:sz w:val="40"/>
          <w:szCs w:val="40"/>
          <w:lang w:val="uk-UA"/>
        </w:rPr>
      </w:pPr>
    </w:p>
    <w:p w:rsidR="00BD5AF3" w:rsidRDefault="00BD5AF3" w:rsidP="00EA2114">
      <w:pPr>
        <w:pStyle w:val="a3"/>
        <w:spacing w:before="0" w:beforeAutospacing="0" w:after="0" w:afterAutospacing="0"/>
        <w:ind w:firstLine="851"/>
        <w:jc w:val="both"/>
        <w:rPr>
          <w:color w:val="00B050"/>
          <w:sz w:val="40"/>
          <w:szCs w:val="40"/>
          <w:lang w:val="uk-UA"/>
        </w:rPr>
      </w:pPr>
    </w:p>
    <w:p w:rsidR="00A70D08" w:rsidRDefault="00BD5AF3" w:rsidP="00A70D08">
      <w:pPr>
        <w:spacing w:after="0" w:line="240" w:lineRule="auto"/>
        <w:jc w:val="center"/>
        <w:rPr>
          <w:rFonts w:ascii="Times New Roman" w:eastAsia="Times New Roman" w:hAnsi="Times New Roman" w:cs="Times New Roman"/>
          <w:b/>
          <w:bCs/>
          <w:sz w:val="28"/>
          <w:szCs w:val="28"/>
          <w:lang w:val="uk-UA" w:eastAsia="ru-RU"/>
        </w:rPr>
      </w:pPr>
      <w:r w:rsidRPr="00885C4E">
        <w:rPr>
          <w:rFonts w:ascii="Times New Roman" w:eastAsia="Times New Roman" w:hAnsi="Times New Roman" w:cs="Times New Roman"/>
          <w:b/>
          <w:sz w:val="28"/>
          <w:szCs w:val="28"/>
          <w:lang w:val="uk-UA" w:eastAsia="ru-RU"/>
        </w:rPr>
        <w:t>REFERENCES</w:t>
      </w:r>
    </w:p>
    <w:p w:rsidR="002D5193" w:rsidRPr="00A70D08" w:rsidRDefault="00CA2910" w:rsidP="00A70D08">
      <w:pPr>
        <w:pStyle w:val="a6"/>
        <w:numPr>
          <w:ilvl w:val="0"/>
          <w:numId w:val="7"/>
        </w:numPr>
        <w:spacing w:after="0" w:line="240" w:lineRule="auto"/>
        <w:jc w:val="both"/>
        <w:rPr>
          <w:rFonts w:ascii="Times New Roman" w:eastAsia="Times New Roman" w:hAnsi="Times New Roman" w:cs="Times New Roman"/>
          <w:b/>
          <w:bCs/>
          <w:sz w:val="28"/>
          <w:szCs w:val="28"/>
          <w:lang w:val="uk-UA" w:eastAsia="ru-RU"/>
        </w:rPr>
      </w:pPr>
      <w:proofErr w:type="spellStart"/>
      <w:r w:rsidRPr="00A70D08">
        <w:rPr>
          <w:rFonts w:ascii="Times New Roman" w:eastAsia="Times New Roman" w:hAnsi="Times New Roman" w:cs="Times New Roman"/>
          <w:i/>
          <w:color w:val="000000" w:themeColor="text1"/>
          <w:sz w:val="28"/>
          <w:szCs w:val="28"/>
          <w:lang w:val="uk-UA" w:eastAsia="ru-RU"/>
        </w:rPr>
        <w:t>Avramenko</w:t>
      </w:r>
      <w:proofErr w:type="spellEnd"/>
      <w:r w:rsidRPr="00A70D08">
        <w:rPr>
          <w:rFonts w:ascii="Times New Roman" w:eastAsia="Times New Roman" w:hAnsi="Times New Roman" w:cs="Times New Roman"/>
          <w:i/>
          <w:color w:val="000000" w:themeColor="text1"/>
          <w:sz w:val="28"/>
          <w:szCs w:val="28"/>
          <w:lang w:val="uk-UA" w:eastAsia="ru-RU"/>
        </w:rPr>
        <w:t xml:space="preserve"> V.H</w:t>
      </w:r>
      <w:r w:rsidR="002D5193" w:rsidRPr="00A70D08">
        <w:rPr>
          <w:rFonts w:ascii="Times New Roman" w:eastAsia="Times New Roman" w:hAnsi="Times New Roman" w:cs="Times New Roman"/>
          <w:i/>
          <w:color w:val="000000" w:themeColor="text1"/>
          <w:sz w:val="28"/>
          <w:szCs w:val="28"/>
          <w:lang w:val="uk-UA" w:eastAsia="ru-RU"/>
        </w:rPr>
        <w:t xml:space="preserve">. </w:t>
      </w:r>
      <w:r w:rsidR="002D5193" w:rsidRPr="00A70D08">
        <w:rPr>
          <w:rFonts w:ascii="Times New Roman" w:eastAsia="Times New Roman" w:hAnsi="Times New Roman" w:cs="Times New Roman"/>
          <w:color w:val="000000" w:themeColor="text1"/>
          <w:sz w:val="28"/>
          <w:szCs w:val="28"/>
          <w:lang w:val="uk-UA" w:eastAsia="ru-RU"/>
        </w:rPr>
        <w:t xml:space="preserve">(1970) </w:t>
      </w:r>
      <w:r w:rsidR="002D5193" w:rsidRPr="00A70D08">
        <w:rPr>
          <w:rFonts w:ascii="Times New Roman" w:hAnsi="Times New Roman" w:cs="Times New Roman"/>
          <w:color w:val="000000" w:themeColor="text1"/>
          <w:sz w:val="28"/>
          <w:szCs w:val="28"/>
          <w:shd w:val="clear" w:color="auto" w:fill="FFFFFF"/>
          <w:lang w:val="uk-UA"/>
        </w:rPr>
        <w:t xml:space="preserve"> </w:t>
      </w:r>
      <w:r w:rsidR="002D5193" w:rsidRPr="00A70D08">
        <w:rPr>
          <w:rFonts w:ascii="Times New Roman" w:hAnsi="Times New Roman" w:cs="Times New Roman"/>
          <w:i/>
          <w:color w:val="000000" w:themeColor="text1"/>
          <w:sz w:val="28"/>
          <w:szCs w:val="28"/>
          <w:shd w:val="clear" w:color="auto" w:fill="FFFFFF"/>
          <w:lang w:val="en-US"/>
        </w:rPr>
        <w:t>U</w:t>
      </w:r>
      <w:r w:rsidR="002D5193" w:rsidRPr="00A70D08">
        <w:rPr>
          <w:rFonts w:ascii="Times New Roman" w:hAnsi="Times New Roman" w:cs="Times New Roman"/>
          <w:i/>
          <w:color w:val="000000" w:themeColor="text1"/>
          <w:sz w:val="28"/>
          <w:szCs w:val="28"/>
          <w:shd w:val="clear" w:color="auto" w:fill="FFFFFF"/>
          <w:lang w:val="uk-UA"/>
        </w:rPr>
        <w:t xml:space="preserve"> </w:t>
      </w:r>
      <w:proofErr w:type="spellStart"/>
      <w:r w:rsidR="002D5193" w:rsidRPr="00A70D08">
        <w:rPr>
          <w:rFonts w:ascii="Times New Roman" w:hAnsi="Times New Roman" w:cs="Times New Roman"/>
          <w:i/>
          <w:color w:val="000000" w:themeColor="text1"/>
          <w:sz w:val="28"/>
          <w:szCs w:val="28"/>
          <w:shd w:val="clear" w:color="auto" w:fill="FFFFFF"/>
          <w:lang w:val="en-US"/>
        </w:rPr>
        <w:t>druzhbi</w:t>
      </w:r>
      <w:proofErr w:type="spellEnd"/>
      <w:r w:rsidR="002D5193" w:rsidRPr="00A70D08">
        <w:rPr>
          <w:rFonts w:ascii="Times New Roman" w:hAnsi="Times New Roman" w:cs="Times New Roman"/>
          <w:i/>
          <w:color w:val="000000" w:themeColor="text1"/>
          <w:sz w:val="28"/>
          <w:szCs w:val="28"/>
          <w:shd w:val="clear" w:color="auto" w:fill="FFFFFF"/>
          <w:lang w:val="uk-UA"/>
        </w:rPr>
        <w:t xml:space="preserve"> </w:t>
      </w:r>
      <w:r w:rsidR="002D5193" w:rsidRPr="00A70D08">
        <w:rPr>
          <w:rFonts w:ascii="Times New Roman" w:hAnsi="Times New Roman" w:cs="Times New Roman"/>
          <w:i/>
          <w:color w:val="000000" w:themeColor="text1"/>
          <w:sz w:val="28"/>
          <w:szCs w:val="28"/>
          <w:shd w:val="clear" w:color="auto" w:fill="FFFFFF"/>
          <w:lang w:val="en-US"/>
        </w:rPr>
        <w:t>z</w:t>
      </w:r>
      <w:r w:rsidR="002D5193" w:rsidRPr="00A70D08">
        <w:rPr>
          <w:rFonts w:ascii="Times New Roman" w:hAnsi="Times New Roman" w:cs="Times New Roman"/>
          <w:i/>
          <w:color w:val="000000" w:themeColor="text1"/>
          <w:sz w:val="28"/>
          <w:szCs w:val="28"/>
          <w:shd w:val="clear" w:color="auto" w:fill="FFFFFF"/>
          <w:lang w:val="uk-UA"/>
        </w:rPr>
        <w:t xml:space="preserve"> </w:t>
      </w:r>
      <w:proofErr w:type="spellStart"/>
      <w:r w:rsidR="002D5193" w:rsidRPr="00A70D08">
        <w:rPr>
          <w:rFonts w:ascii="Times New Roman" w:hAnsi="Times New Roman" w:cs="Times New Roman"/>
          <w:i/>
          <w:color w:val="000000" w:themeColor="text1"/>
          <w:sz w:val="28"/>
          <w:szCs w:val="28"/>
          <w:shd w:val="clear" w:color="auto" w:fill="FFFFFF"/>
          <w:lang w:val="en-US"/>
        </w:rPr>
        <w:t>hlyadachem</w:t>
      </w:r>
      <w:proofErr w:type="spellEnd"/>
      <w:r w:rsidR="002D5193" w:rsidRPr="00A70D08">
        <w:rPr>
          <w:rFonts w:ascii="Times New Roman" w:hAnsi="Times New Roman" w:cs="Times New Roman"/>
          <w:i/>
          <w:color w:val="000000" w:themeColor="text1"/>
          <w:sz w:val="28"/>
          <w:szCs w:val="28"/>
          <w:shd w:val="clear" w:color="auto" w:fill="FFFFFF"/>
          <w:lang w:val="uk-UA"/>
        </w:rPr>
        <w:t>.</w:t>
      </w:r>
      <w:r w:rsidR="002D5193" w:rsidRPr="00A70D08">
        <w:rPr>
          <w:rFonts w:ascii="Times New Roman" w:hAnsi="Times New Roman" w:cs="Times New Roman"/>
          <w:i/>
          <w:color w:val="000000" w:themeColor="text1"/>
          <w:sz w:val="28"/>
          <w:szCs w:val="28"/>
          <w:shd w:val="clear" w:color="auto" w:fill="FFFFFF"/>
          <w:lang w:val="en-US"/>
        </w:rPr>
        <w:t> [</w:t>
      </w:r>
      <w:proofErr w:type="spellStart"/>
      <w:r w:rsidR="002D5193" w:rsidRPr="00A70D08">
        <w:rPr>
          <w:rFonts w:ascii="Times New Roman" w:eastAsia="Times New Roman" w:hAnsi="Times New Roman" w:cs="Times New Roman"/>
          <w:i/>
          <w:color w:val="000000" w:themeColor="text1"/>
          <w:sz w:val="28"/>
          <w:szCs w:val="28"/>
          <w:lang w:val="uk-UA" w:eastAsia="ru-RU"/>
        </w:rPr>
        <w:t>In</w:t>
      </w:r>
      <w:proofErr w:type="spellEnd"/>
      <w:r w:rsidR="002D5193" w:rsidRPr="00A70D08">
        <w:rPr>
          <w:rFonts w:ascii="Times New Roman" w:eastAsia="Times New Roman" w:hAnsi="Times New Roman" w:cs="Times New Roman"/>
          <w:i/>
          <w:color w:val="000000" w:themeColor="text1"/>
          <w:sz w:val="28"/>
          <w:szCs w:val="28"/>
          <w:lang w:val="uk-UA" w:eastAsia="ru-RU"/>
        </w:rPr>
        <w:t xml:space="preserve"> </w:t>
      </w:r>
      <w:proofErr w:type="spellStart"/>
      <w:r w:rsidR="002D5193" w:rsidRPr="00A70D08">
        <w:rPr>
          <w:rFonts w:ascii="Times New Roman" w:eastAsia="Times New Roman" w:hAnsi="Times New Roman" w:cs="Times New Roman"/>
          <w:i/>
          <w:color w:val="000000" w:themeColor="text1"/>
          <w:sz w:val="28"/>
          <w:szCs w:val="28"/>
          <w:lang w:val="uk-UA" w:eastAsia="ru-RU"/>
        </w:rPr>
        <w:t>friendship</w:t>
      </w:r>
      <w:proofErr w:type="spellEnd"/>
      <w:r w:rsidR="002D5193" w:rsidRPr="00A70D08">
        <w:rPr>
          <w:rFonts w:ascii="Times New Roman" w:eastAsia="Times New Roman" w:hAnsi="Times New Roman" w:cs="Times New Roman"/>
          <w:i/>
          <w:color w:val="000000" w:themeColor="text1"/>
          <w:sz w:val="28"/>
          <w:szCs w:val="28"/>
          <w:lang w:val="uk-UA" w:eastAsia="ru-RU"/>
        </w:rPr>
        <w:t xml:space="preserve"> </w:t>
      </w:r>
      <w:proofErr w:type="spellStart"/>
      <w:r w:rsidR="002D5193" w:rsidRPr="00A70D08">
        <w:rPr>
          <w:rFonts w:ascii="Times New Roman" w:eastAsia="Times New Roman" w:hAnsi="Times New Roman" w:cs="Times New Roman"/>
          <w:i/>
          <w:color w:val="000000" w:themeColor="text1"/>
          <w:sz w:val="28"/>
          <w:szCs w:val="28"/>
          <w:lang w:val="uk-UA" w:eastAsia="ru-RU"/>
        </w:rPr>
        <w:t>with</w:t>
      </w:r>
      <w:proofErr w:type="spellEnd"/>
      <w:r w:rsidR="002D5193" w:rsidRPr="00A70D08">
        <w:rPr>
          <w:rFonts w:ascii="Times New Roman" w:eastAsia="Times New Roman" w:hAnsi="Times New Roman" w:cs="Times New Roman"/>
          <w:i/>
          <w:color w:val="000000" w:themeColor="text1"/>
          <w:sz w:val="28"/>
          <w:szCs w:val="28"/>
          <w:lang w:val="uk-UA" w:eastAsia="ru-RU"/>
        </w:rPr>
        <w:t xml:space="preserve"> </w:t>
      </w:r>
      <w:proofErr w:type="spellStart"/>
      <w:r w:rsidR="002D5193" w:rsidRPr="00A70D08">
        <w:rPr>
          <w:rFonts w:ascii="Times New Roman" w:eastAsia="Times New Roman" w:hAnsi="Times New Roman" w:cs="Times New Roman"/>
          <w:i/>
          <w:color w:val="000000" w:themeColor="text1"/>
          <w:sz w:val="28"/>
          <w:szCs w:val="28"/>
          <w:lang w:val="uk-UA" w:eastAsia="ru-RU"/>
        </w:rPr>
        <w:t>the</w:t>
      </w:r>
      <w:proofErr w:type="spellEnd"/>
      <w:r w:rsidR="002D5193" w:rsidRPr="00A70D08">
        <w:rPr>
          <w:rFonts w:ascii="Times New Roman" w:eastAsia="Times New Roman" w:hAnsi="Times New Roman" w:cs="Times New Roman"/>
          <w:i/>
          <w:color w:val="000000" w:themeColor="text1"/>
          <w:sz w:val="28"/>
          <w:szCs w:val="28"/>
          <w:lang w:val="uk-UA" w:eastAsia="ru-RU"/>
        </w:rPr>
        <w:t xml:space="preserve"> </w:t>
      </w:r>
      <w:proofErr w:type="spellStart"/>
      <w:r w:rsidR="002D5193" w:rsidRPr="00A70D08">
        <w:rPr>
          <w:rFonts w:ascii="Times New Roman" w:eastAsia="Times New Roman" w:hAnsi="Times New Roman" w:cs="Times New Roman"/>
          <w:i/>
          <w:color w:val="000000" w:themeColor="text1"/>
          <w:sz w:val="28"/>
          <w:szCs w:val="28"/>
          <w:lang w:val="uk-UA" w:eastAsia="ru-RU"/>
        </w:rPr>
        <w:t>viewer</w:t>
      </w:r>
      <w:proofErr w:type="spellEnd"/>
      <w:r w:rsidR="002D5193" w:rsidRPr="00A70D08">
        <w:rPr>
          <w:rFonts w:ascii="Times New Roman" w:eastAsia="Times New Roman" w:hAnsi="Times New Roman" w:cs="Times New Roman"/>
          <w:i/>
          <w:color w:val="000000" w:themeColor="text1"/>
          <w:sz w:val="28"/>
          <w:szCs w:val="28"/>
          <w:lang w:val="en-US" w:eastAsia="ru-RU"/>
        </w:rPr>
        <w:t>]</w:t>
      </w:r>
      <w:r w:rsidR="002D5193" w:rsidRPr="00A70D08">
        <w:rPr>
          <w:rFonts w:ascii="Times New Roman" w:eastAsia="Times New Roman" w:hAnsi="Times New Roman" w:cs="Times New Roman"/>
          <w:i/>
          <w:color w:val="000000" w:themeColor="text1"/>
          <w:sz w:val="28"/>
          <w:szCs w:val="28"/>
          <w:lang w:val="uk-UA" w:eastAsia="ru-RU"/>
        </w:rPr>
        <w:t xml:space="preserve">. // </w:t>
      </w:r>
      <w:proofErr w:type="spellStart"/>
      <w:r w:rsidRPr="00A70D08">
        <w:rPr>
          <w:rFonts w:ascii="Times New Roman" w:hAnsi="Times New Roman" w:cs="Times New Roman"/>
          <w:color w:val="000000" w:themeColor="text1"/>
          <w:sz w:val="28"/>
          <w:szCs w:val="28"/>
          <w:shd w:val="clear" w:color="auto" w:fill="FFFFFF"/>
          <w:lang w:val="en-US"/>
        </w:rPr>
        <w:t>Desnyansʹka</w:t>
      </w:r>
      <w:proofErr w:type="spellEnd"/>
      <w:r w:rsidRPr="00A70D08">
        <w:rPr>
          <w:rFonts w:ascii="Times New Roman" w:hAnsi="Times New Roman" w:cs="Times New Roman"/>
          <w:color w:val="000000" w:themeColor="text1"/>
          <w:sz w:val="28"/>
          <w:szCs w:val="28"/>
          <w:shd w:val="clear" w:color="auto" w:fill="FFFFFF"/>
          <w:lang w:val="en-US"/>
        </w:rPr>
        <w:t xml:space="preserve"> </w:t>
      </w:r>
      <w:proofErr w:type="spellStart"/>
      <w:r w:rsidRPr="00A70D08">
        <w:rPr>
          <w:rFonts w:ascii="Times New Roman" w:hAnsi="Times New Roman" w:cs="Times New Roman"/>
          <w:color w:val="000000" w:themeColor="text1"/>
          <w:sz w:val="28"/>
          <w:szCs w:val="28"/>
          <w:shd w:val="clear" w:color="auto" w:fill="FFFFFF"/>
          <w:lang w:val="en-US"/>
        </w:rPr>
        <w:t>pravda</w:t>
      </w:r>
      <w:proofErr w:type="spellEnd"/>
      <w:r w:rsidRPr="00A70D08">
        <w:rPr>
          <w:rFonts w:ascii="Times New Roman" w:hAnsi="Times New Roman" w:cs="Times New Roman"/>
          <w:color w:val="000000" w:themeColor="text1"/>
          <w:sz w:val="28"/>
          <w:szCs w:val="28"/>
          <w:shd w:val="clear" w:color="auto" w:fill="FFFFFF"/>
          <w:lang w:val="en-US"/>
        </w:rPr>
        <w:t>-</w:t>
      </w:r>
      <w:proofErr w:type="spellStart"/>
      <w:r w:rsidR="002D5193" w:rsidRPr="00A70D08">
        <w:rPr>
          <w:rFonts w:ascii="Times New Roman" w:eastAsia="Times New Roman" w:hAnsi="Times New Roman" w:cs="Times New Roman"/>
          <w:color w:val="000000" w:themeColor="text1"/>
          <w:sz w:val="28"/>
          <w:szCs w:val="28"/>
          <w:lang w:val="uk-UA" w:eastAsia="ru-RU"/>
        </w:rPr>
        <w:t>Desnianska</w:t>
      </w:r>
      <w:proofErr w:type="spellEnd"/>
      <w:r w:rsidR="002D5193" w:rsidRPr="00A70D08">
        <w:rPr>
          <w:rFonts w:ascii="Times New Roman" w:eastAsia="Times New Roman" w:hAnsi="Times New Roman" w:cs="Times New Roman"/>
          <w:color w:val="000000" w:themeColor="text1"/>
          <w:sz w:val="28"/>
          <w:szCs w:val="28"/>
          <w:lang w:val="uk-UA" w:eastAsia="ru-RU"/>
        </w:rPr>
        <w:t xml:space="preserve"> </w:t>
      </w:r>
      <w:proofErr w:type="spellStart"/>
      <w:r w:rsidR="002D5193" w:rsidRPr="00A70D08">
        <w:rPr>
          <w:rFonts w:ascii="Times New Roman" w:eastAsia="Times New Roman" w:hAnsi="Times New Roman" w:cs="Times New Roman"/>
          <w:color w:val="000000" w:themeColor="text1"/>
          <w:sz w:val="28"/>
          <w:szCs w:val="28"/>
          <w:lang w:val="uk-UA" w:eastAsia="ru-RU"/>
        </w:rPr>
        <w:t>Pravda</w:t>
      </w:r>
      <w:proofErr w:type="spellEnd"/>
      <w:r w:rsidRPr="00A70D08">
        <w:rPr>
          <w:rFonts w:ascii="Times New Roman" w:eastAsia="Times New Roman" w:hAnsi="Times New Roman" w:cs="Times New Roman"/>
          <w:color w:val="000000" w:themeColor="text1"/>
          <w:sz w:val="28"/>
          <w:szCs w:val="28"/>
          <w:lang w:val="en-US" w:eastAsia="ru-RU"/>
        </w:rPr>
        <w:t>.</w:t>
      </w:r>
      <w:r w:rsidR="00A70D08" w:rsidRPr="00A70D08">
        <w:rPr>
          <w:rFonts w:ascii="Times New Roman" w:eastAsia="Times New Roman" w:hAnsi="Times New Roman" w:cs="Times New Roman"/>
          <w:color w:val="000000" w:themeColor="text1"/>
          <w:sz w:val="28"/>
          <w:szCs w:val="28"/>
          <w:lang w:val="uk-UA" w:eastAsia="ru-RU"/>
        </w:rPr>
        <w:t xml:space="preserve"> №</w:t>
      </w:r>
      <w:r w:rsidRPr="00A70D08">
        <w:rPr>
          <w:rFonts w:ascii="Times New Roman" w:eastAsia="Times New Roman" w:hAnsi="Times New Roman" w:cs="Times New Roman"/>
          <w:color w:val="000000" w:themeColor="text1"/>
          <w:sz w:val="28"/>
          <w:szCs w:val="28"/>
          <w:lang w:val="uk-UA" w:eastAsia="ru-RU"/>
        </w:rPr>
        <w:t xml:space="preserve">. 23. </w:t>
      </w:r>
      <w:proofErr w:type="spellStart"/>
      <w:r w:rsidRPr="00A70D08">
        <w:rPr>
          <w:rFonts w:ascii="Times New Roman" w:eastAsia="Times New Roman" w:hAnsi="Times New Roman" w:cs="Times New Roman"/>
          <w:color w:val="000000" w:themeColor="text1"/>
          <w:sz w:val="28"/>
          <w:szCs w:val="28"/>
          <w:lang w:val="uk-UA" w:eastAsia="ru-RU"/>
        </w:rPr>
        <w:t>February</w:t>
      </w:r>
      <w:proofErr w:type="spellEnd"/>
      <w:r w:rsidRPr="00A70D08">
        <w:rPr>
          <w:rFonts w:ascii="Times New Roman" w:eastAsia="Times New Roman" w:hAnsi="Times New Roman" w:cs="Times New Roman"/>
          <w:color w:val="000000" w:themeColor="text1"/>
          <w:sz w:val="28"/>
          <w:szCs w:val="28"/>
          <w:lang w:val="uk-UA" w:eastAsia="ru-RU"/>
        </w:rPr>
        <w:t xml:space="preserve"> 3. - P</w:t>
      </w:r>
      <w:r w:rsidR="002D5193" w:rsidRPr="00A70D08">
        <w:rPr>
          <w:rFonts w:ascii="Times New Roman" w:eastAsia="Times New Roman" w:hAnsi="Times New Roman" w:cs="Times New Roman"/>
          <w:color w:val="000000" w:themeColor="text1"/>
          <w:sz w:val="28"/>
          <w:szCs w:val="28"/>
          <w:lang w:val="uk-UA" w:eastAsia="ru-RU"/>
        </w:rPr>
        <w:t>. 4.</w:t>
      </w:r>
    </w:p>
    <w:p w:rsidR="002D5193" w:rsidRPr="00CA2910" w:rsidRDefault="002D5193" w:rsidP="002D5193">
      <w:pPr>
        <w:pStyle w:val="a6"/>
        <w:numPr>
          <w:ilvl w:val="0"/>
          <w:numId w:val="7"/>
        </w:numPr>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CA2910">
        <w:rPr>
          <w:rFonts w:ascii="Times New Roman" w:eastAsia="Times New Roman" w:hAnsi="Times New Roman" w:cs="Times New Roman"/>
          <w:i/>
          <w:color w:val="000000" w:themeColor="text1"/>
          <w:sz w:val="28"/>
          <w:szCs w:val="28"/>
          <w:lang w:val="uk-UA" w:eastAsia="ru-RU"/>
        </w:rPr>
        <w:t>Avtonomov</w:t>
      </w:r>
      <w:proofErr w:type="spellEnd"/>
      <w:r w:rsidRPr="00CA2910">
        <w:rPr>
          <w:rFonts w:ascii="Times New Roman" w:eastAsia="Times New Roman" w:hAnsi="Times New Roman" w:cs="Times New Roman"/>
          <w:i/>
          <w:color w:val="000000" w:themeColor="text1"/>
          <w:sz w:val="28"/>
          <w:szCs w:val="28"/>
          <w:lang w:val="uk-UA" w:eastAsia="ru-RU"/>
        </w:rPr>
        <w:t xml:space="preserve"> P.</w:t>
      </w:r>
      <w:r w:rsidRPr="00CA2910">
        <w:rPr>
          <w:rFonts w:ascii="Times New Roman" w:eastAsia="Times New Roman" w:hAnsi="Times New Roman" w:cs="Times New Roman"/>
          <w:color w:val="000000" w:themeColor="text1"/>
          <w:sz w:val="28"/>
          <w:szCs w:val="28"/>
          <w:lang w:val="uk-UA" w:eastAsia="ru-RU"/>
        </w:rPr>
        <w:t xml:space="preserve"> (1970) </w:t>
      </w:r>
      <w:r w:rsidRPr="00CA2910">
        <w:rPr>
          <w:rFonts w:ascii="Times New Roman" w:hAnsi="Times New Roman" w:cs="Times New Roman"/>
          <w:i/>
          <w:color w:val="000000" w:themeColor="text1"/>
          <w:sz w:val="28"/>
          <w:szCs w:val="28"/>
          <w:shd w:val="clear" w:color="auto" w:fill="FFFFFF"/>
          <w:lang w:val="en-US"/>
        </w:rPr>
        <w:t>«</w:t>
      </w:r>
      <w:proofErr w:type="spellStart"/>
      <w:r w:rsidRPr="00CA2910">
        <w:rPr>
          <w:rFonts w:ascii="Times New Roman" w:hAnsi="Times New Roman" w:cs="Times New Roman"/>
          <w:i/>
          <w:color w:val="000000" w:themeColor="text1"/>
          <w:sz w:val="28"/>
          <w:szCs w:val="28"/>
          <w:shd w:val="clear" w:color="auto" w:fill="FFFFFF"/>
          <w:lang w:val="en-US"/>
        </w:rPr>
        <w:t>Nikhto</w:t>
      </w:r>
      <w:proofErr w:type="spellEnd"/>
      <w:r w:rsidRPr="00CA2910">
        <w:rPr>
          <w:rFonts w:ascii="Times New Roman" w:hAnsi="Times New Roman" w:cs="Times New Roman"/>
          <w:i/>
          <w:color w:val="000000" w:themeColor="text1"/>
          <w:sz w:val="28"/>
          <w:szCs w:val="28"/>
          <w:shd w:val="clear" w:color="auto" w:fill="FFFFFF"/>
          <w:lang w:val="en-US"/>
        </w:rPr>
        <w:t xml:space="preserve"> ne </w:t>
      </w:r>
      <w:proofErr w:type="spellStart"/>
      <w:r w:rsidRPr="00CA2910">
        <w:rPr>
          <w:rFonts w:ascii="Times New Roman" w:hAnsi="Times New Roman" w:cs="Times New Roman"/>
          <w:i/>
          <w:color w:val="000000" w:themeColor="text1"/>
          <w:sz w:val="28"/>
          <w:szCs w:val="28"/>
          <w:shd w:val="clear" w:color="auto" w:fill="FFFFFF"/>
          <w:lang w:val="en-US"/>
        </w:rPr>
        <w:t>zabutyy</w:t>
      </w:r>
      <w:proofErr w:type="spellEnd"/>
      <w:r w:rsidRPr="00CA2910">
        <w:rPr>
          <w:rFonts w:ascii="Times New Roman" w:hAnsi="Times New Roman" w:cs="Times New Roman"/>
          <w:i/>
          <w:color w:val="000000" w:themeColor="text1"/>
          <w:sz w:val="28"/>
          <w:szCs w:val="28"/>
          <w:shd w:val="clear" w:color="auto" w:fill="FFFFFF"/>
          <w:lang w:val="en-US"/>
        </w:rPr>
        <w:t>!».</w:t>
      </w:r>
      <w:r w:rsidRPr="00CA2910">
        <w:rPr>
          <w:rFonts w:ascii="Times New Roman" w:eastAsia="Times New Roman" w:hAnsi="Times New Roman" w:cs="Times New Roman"/>
          <w:i/>
          <w:color w:val="000000" w:themeColor="text1"/>
          <w:sz w:val="28"/>
          <w:szCs w:val="28"/>
          <w:lang w:val="en-US" w:eastAsia="ru-RU"/>
        </w:rPr>
        <w:t xml:space="preserve"> [</w:t>
      </w:r>
      <w:r w:rsidRPr="00CA2910">
        <w:rPr>
          <w:rFonts w:ascii="Times New Roman" w:eastAsia="Times New Roman" w:hAnsi="Times New Roman" w:cs="Times New Roman"/>
          <w:i/>
          <w:color w:val="000000" w:themeColor="text1"/>
          <w:sz w:val="28"/>
          <w:szCs w:val="28"/>
          <w:lang w:val="uk-UA" w:eastAsia="ru-RU"/>
        </w:rPr>
        <w:t>«</w:t>
      </w:r>
      <w:proofErr w:type="spellStart"/>
      <w:r w:rsidRPr="00CA2910">
        <w:rPr>
          <w:rFonts w:ascii="Times New Roman" w:eastAsia="Times New Roman" w:hAnsi="Times New Roman" w:cs="Times New Roman"/>
          <w:i/>
          <w:color w:val="000000" w:themeColor="text1"/>
          <w:sz w:val="28"/>
          <w:szCs w:val="28"/>
          <w:lang w:val="uk-UA" w:eastAsia="ru-RU"/>
        </w:rPr>
        <w:t>No</w:t>
      </w:r>
      <w:proofErr w:type="spellEnd"/>
      <w:r w:rsidRPr="00CA2910">
        <w:rPr>
          <w:rFonts w:ascii="Times New Roman" w:eastAsia="Times New Roman" w:hAnsi="Times New Roman" w:cs="Times New Roman"/>
          <w:i/>
          <w:color w:val="000000" w:themeColor="text1"/>
          <w:sz w:val="28"/>
          <w:szCs w:val="28"/>
          <w:lang w:val="uk-UA" w:eastAsia="ru-RU"/>
        </w:rPr>
        <w:t xml:space="preserve"> </w:t>
      </w:r>
      <w:proofErr w:type="spellStart"/>
      <w:r w:rsidRPr="00CA2910">
        <w:rPr>
          <w:rFonts w:ascii="Times New Roman" w:eastAsia="Times New Roman" w:hAnsi="Times New Roman" w:cs="Times New Roman"/>
          <w:i/>
          <w:color w:val="000000" w:themeColor="text1"/>
          <w:sz w:val="28"/>
          <w:szCs w:val="28"/>
          <w:lang w:val="uk-UA" w:eastAsia="ru-RU"/>
        </w:rPr>
        <w:t>one</w:t>
      </w:r>
      <w:proofErr w:type="spellEnd"/>
      <w:r w:rsidRPr="00CA2910">
        <w:rPr>
          <w:rFonts w:ascii="Times New Roman" w:eastAsia="Times New Roman" w:hAnsi="Times New Roman" w:cs="Times New Roman"/>
          <w:i/>
          <w:color w:val="000000" w:themeColor="text1"/>
          <w:sz w:val="28"/>
          <w:szCs w:val="28"/>
          <w:lang w:val="uk-UA" w:eastAsia="ru-RU"/>
        </w:rPr>
        <w:t xml:space="preserve"> </w:t>
      </w:r>
      <w:proofErr w:type="spellStart"/>
      <w:r w:rsidRPr="00CA2910">
        <w:rPr>
          <w:rFonts w:ascii="Times New Roman" w:eastAsia="Times New Roman" w:hAnsi="Times New Roman" w:cs="Times New Roman"/>
          <w:i/>
          <w:color w:val="000000" w:themeColor="text1"/>
          <w:sz w:val="28"/>
          <w:szCs w:val="28"/>
          <w:lang w:val="uk-UA" w:eastAsia="ru-RU"/>
        </w:rPr>
        <w:t>is</w:t>
      </w:r>
      <w:proofErr w:type="spellEnd"/>
      <w:r w:rsidRPr="00CA2910">
        <w:rPr>
          <w:rFonts w:ascii="Times New Roman" w:eastAsia="Times New Roman" w:hAnsi="Times New Roman" w:cs="Times New Roman"/>
          <w:i/>
          <w:color w:val="000000" w:themeColor="text1"/>
          <w:sz w:val="28"/>
          <w:szCs w:val="28"/>
          <w:lang w:val="uk-UA" w:eastAsia="ru-RU"/>
        </w:rPr>
        <w:t xml:space="preserve"> </w:t>
      </w:r>
      <w:proofErr w:type="spellStart"/>
      <w:proofErr w:type="gramStart"/>
      <w:r w:rsidRPr="00CA2910">
        <w:rPr>
          <w:rFonts w:ascii="Times New Roman" w:eastAsia="Times New Roman" w:hAnsi="Times New Roman" w:cs="Times New Roman"/>
          <w:i/>
          <w:color w:val="000000" w:themeColor="text1"/>
          <w:sz w:val="28"/>
          <w:szCs w:val="28"/>
          <w:lang w:val="uk-UA" w:eastAsia="ru-RU"/>
        </w:rPr>
        <w:t>forgotten</w:t>
      </w:r>
      <w:proofErr w:type="spellEnd"/>
      <w:r w:rsidRPr="00CA2910">
        <w:rPr>
          <w:rFonts w:ascii="Times New Roman" w:eastAsia="Times New Roman" w:hAnsi="Times New Roman" w:cs="Times New Roman"/>
          <w:i/>
          <w:color w:val="000000" w:themeColor="text1"/>
          <w:sz w:val="28"/>
          <w:szCs w:val="28"/>
          <w:lang w:val="uk-UA" w:eastAsia="ru-RU"/>
        </w:rPr>
        <w:t>!»</w:t>
      </w:r>
      <w:proofErr w:type="gramEnd"/>
      <w:r w:rsidRPr="00CA2910">
        <w:rPr>
          <w:rFonts w:ascii="Times New Roman" w:eastAsia="Times New Roman" w:hAnsi="Times New Roman" w:cs="Times New Roman"/>
          <w:i/>
          <w:color w:val="000000" w:themeColor="text1"/>
          <w:sz w:val="28"/>
          <w:szCs w:val="28"/>
          <w:lang w:val="en-US" w:eastAsia="ru-RU"/>
        </w:rPr>
        <w:t>]</w:t>
      </w:r>
      <w:r w:rsidRPr="00CA2910">
        <w:rPr>
          <w:rFonts w:ascii="Times New Roman" w:eastAsia="Times New Roman" w:hAnsi="Times New Roman" w:cs="Times New Roman"/>
          <w:color w:val="000000" w:themeColor="text1"/>
          <w:sz w:val="28"/>
          <w:szCs w:val="28"/>
          <w:lang w:val="uk-UA" w:eastAsia="ru-RU"/>
        </w:rPr>
        <w:t xml:space="preserve"> </w:t>
      </w:r>
      <w:r w:rsidRPr="00CA2910">
        <w:rPr>
          <w:rFonts w:ascii="Times New Roman" w:eastAsia="Times New Roman" w:hAnsi="Times New Roman" w:cs="Times New Roman"/>
          <w:i/>
          <w:color w:val="000000" w:themeColor="text1"/>
          <w:sz w:val="28"/>
          <w:szCs w:val="28"/>
          <w:lang w:val="uk-UA" w:eastAsia="ru-RU"/>
        </w:rPr>
        <w:t>//</w:t>
      </w:r>
      <w:r w:rsidRPr="00CA2910">
        <w:rPr>
          <w:rFonts w:ascii="Times New Roman" w:hAnsi="Times New Roman" w:cs="Times New Roman"/>
          <w:i/>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Ukrayinsʹkyy</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teatr</w:t>
      </w:r>
      <w:proofErr w:type="spellEnd"/>
      <w:r w:rsidRPr="00CA2910">
        <w:rPr>
          <w:rFonts w:ascii="Times New Roman" w:hAnsi="Times New Roman" w:cs="Times New Roman"/>
          <w:color w:val="000000" w:themeColor="text1"/>
          <w:sz w:val="28"/>
          <w:szCs w:val="28"/>
          <w:shd w:val="clear" w:color="auto" w:fill="FFFFFF"/>
          <w:lang w:val="uk-UA"/>
        </w:rPr>
        <w:t>–</w:t>
      </w:r>
      <w:proofErr w:type="spellStart"/>
      <w:r w:rsidRPr="00CA2910">
        <w:rPr>
          <w:rFonts w:ascii="Times New Roman" w:hAnsi="Times New Roman" w:cs="Times New Roman"/>
          <w:color w:val="000000" w:themeColor="text1"/>
          <w:sz w:val="28"/>
          <w:szCs w:val="28"/>
          <w:shd w:val="clear" w:color="auto" w:fill="FFFFFF"/>
          <w:lang w:val="uk-UA"/>
        </w:rPr>
        <w:t>Ukrainian</w:t>
      </w:r>
      <w:proofErr w:type="spellEnd"/>
      <w:r w:rsidRPr="00CA2910">
        <w:rPr>
          <w:rFonts w:ascii="Times New Roman" w:hAnsi="Times New Roman" w:cs="Times New Roman"/>
          <w:color w:val="000000" w:themeColor="text1"/>
          <w:sz w:val="28"/>
          <w:szCs w:val="28"/>
          <w:shd w:val="clear" w:color="auto" w:fill="FFFFFF"/>
          <w:lang w:val="uk-UA"/>
        </w:rPr>
        <w:t xml:space="preserve"> </w:t>
      </w:r>
      <w:proofErr w:type="spellStart"/>
      <w:r w:rsidRPr="00CA2910">
        <w:rPr>
          <w:rFonts w:ascii="Times New Roman" w:hAnsi="Times New Roman" w:cs="Times New Roman"/>
          <w:color w:val="000000" w:themeColor="text1"/>
          <w:sz w:val="28"/>
          <w:szCs w:val="28"/>
          <w:shd w:val="clear" w:color="auto" w:fill="FFFFFF"/>
          <w:lang w:val="uk-UA"/>
        </w:rPr>
        <w:t>Theater</w:t>
      </w:r>
      <w:proofErr w:type="spellEnd"/>
      <w:r w:rsidRPr="00CA2910">
        <w:rPr>
          <w:rFonts w:ascii="Times New Roman" w:hAnsi="Times New Roman" w:cs="Times New Roman"/>
          <w:color w:val="000000" w:themeColor="text1"/>
          <w:sz w:val="28"/>
          <w:szCs w:val="28"/>
          <w:shd w:val="clear" w:color="auto" w:fill="FFFFFF"/>
          <w:lang w:val="en-US"/>
        </w:rPr>
        <w:t>.</w:t>
      </w:r>
      <w:r w:rsidR="00A70D08">
        <w:rPr>
          <w:rFonts w:ascii="Times New Roman" w:eastAsia="Times New Roman" w:hAnsi="Times New Roman" w:cs="Times New Roman"/>
          <w:color w:val="000000" w:themeColor="text1"/>
          <w:sz w:val="28"/>
          <w:szCs w:val="28"/>
          <w:lang w:val="uk-UA" w:eastAsia="ru-RU"/>
        </w:rPr>
        <w:t xml:space="preserve"> № </w:t>
      </w:r>
      <w:r w:rsidRPr="00CA2910">
        <w:rPr>
          <w:rFonts w:ascii="Times New Roman" w:eastAsia="Times New Roman" w:hAnsi="Times New Roman" w:cs="Times New Roman"/>
          <w:color w:val="000000" w:themeColor="text1"/>
          <w:sz w:val="28"/>
          <w:szCs w:val="28"/>
          <w:lang w:val="uk-UA" w:eastAsia="ru-RU"/>
        </w:rPr>
        <w:t xml:space="preserve"> 2. - P. 31.</w:t>
      </w:r>
    </w:p>
    <w:p w:rsidR="00BD5AF3" w:rsidRPr="00A70D08" w:rsidRDefault="00BD5AF3" w:rsidP="00BD5AF3">
      <w:pPr>
        <w:pStyle w:val="a6"/>
        <w:numPr>
          <w:ilvl w:val="0"/>
          <w:numId w:val="7"/>
        </w:numPr>
        <w:spacing w:after="0" w:line="240" w:lineRule="auto"/>
        <w:jc w:val="both"/>
        <w:rPr>
          <w:rFonts w:ascii="Times New Roman" w:eastAsia="Times New Roman" w:hAnsi="Times New Roman" w:cs="Times New Roman"/>
          <w:i/>
          <w:color w:val="000000" w:themeColor="text1"/>
          <w:sz w:val="28"/>
          <w:szCs w:val="28"/>
          <w:lang w:val="uk-UA" w:eastAsia="ru-RU"/>
        </w:rPr>
      </w:pPr>
      <w:proofErr w:type="spellStart"/>
      <w:r w:rsidRPr="00A70D08">
        <w:rPr>
          <w:rFonts w:ascii="Times New Roman" w:hAnsi="Times New Roman" w:cs="Times New Roman"/>
          <w:i/>
          <w:color w:val="000000" w:themeColor="text1"/>
          <w:sz w:val="28"/>
          <w:szCs w:val="28"/>
          <w:shd w:val="clear" w:color="auto" w:fill="FFFFFF"/>
          <w:lang w:val="en-US"/>
        </w:rPr>
        <w:t>Samoylenko</w:t>
      </w:r>
      <w:proofErr w:type="spellEnd"/>
      <w:r w:rsidRPr="00A70D08">
        <w:rPr>
          <w:rFonts w:ascii="Times New Roman" w:hAnsi="Times New Roman" w:cs="Times New Roman"/>
          <w:i/>
          <w:color w:val="000000" w:themeColor="text1"/>
          <w:sz w:val="28"/>
          <w:szCs w:val="28"/>
          <w:shd w:val="clear" w:color="auto" w:fill="FFFFFF"/>
          <w:lang w:val="uk-UA"/>
        </w:rPr>
        <w:t xml:space="preserve"> </w:t>
      </w:r>
      <w:r w:rsidRPr="00A70D08">
        <w:rPr>
          <w:rFonts w:ascii="Times New Roman" w:hAnsi="Times New Roman" w:cs="Times New Roman"/>
          <w:i/>
          <w:color w:val="000000" w:themeColor="text1"/>
          <w:sz w:val="28"/>
          <w:szCs w:val="28"/>
          <w:shd w:val="clear" w:color="auto" w:fill="FFFFFF"/>
          <w:lang w:val="en-US"/>
        </w:rPr>
        <w:t>H</w:t>
      </w:r>
      <w:r w:rsidRPr="00A70D08">
        <w:rPr>
          <w:rFonts w:ascii="Times New Roman" w:hAnsi="Times New Roman" w:cs="Times New Roman"/>
          <w:i/>
          <w:color w:val="000000" w:themeColor="text1"/>
          <w:sz w:val="28"/>
          <w:szCs w:val="28"/>
          <w:shd w:val="clear" w:color="auto" w:fill="FFFFFF"/>
          <w:lang w:val="uk-UA"/>
        </w:rPr>
        <w:t>.</w:t>
      </w:r>
      <w:r w:rsidRPr="00A70D08">
        <w:rPr>
          <w:rFonts w:ascii="Times New Roman" w:hAnsi="Times New Roman" w:cs="Times New Roman"/>
          <w:i/>
          <w:color w:val="000000" w:themeColor="text1"/>
          <w:sz w:val="28"/>
          <w:szCs w:val="28"/>
          <w:shd w:val="clear" w:color="auto" w:fill="FFFFFF"/>
          <w:lang w:val="en-US"/>
        </w:rPr>
        <w:t>V</w:t>
      </w:r>
      <w:r w:rsidRPr="00A70D08">
        <w:rPr>
          <w:rFonts w:ascii="Times New Roman" w:hAnsi="Times New Roman" w:cs="Times New Roman"/>
          <w:i/>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uk-UA"/>
        </w:rPr>
        <w:t>(2001)</w:t>
      </w:r>
      <w:r w:rsidR="00A70D08" w:rsidRPr="00A70D08">
        <w:rPr>
          <w:rFonts w:ascii="Times New Roman" w:hAnsi="Times New Roman" w:cs="Times New Roman"/>
          <w:color w:val="5F6368"/>
          <w:sz w:val="28"/>
          <w:szCs w:val="28"/>
          <w:shd w:val="clear" w:color="auto" w:fill="FFFFFF"/>
          <w:lang w:val="uk-UA"/>
        </w:rPr>
        <w:t xml:space="preserve"> </w:t>
      </w:r>
      <w:proofErr w:type="spellStart"/>
      <w:r w:rsidR="00A70D08" w:rsidRPr="00A70D08">
        <w:rPr>
          <w:rFonts w:ascii="Times New Roman" w:hAnsi="Times New Roman" w:cs="Times New Roman"/>
          <w:i/>
          <w:color w:val="000000" w:themeColor="text1"/>
          <w:sz w:val="28"/>
          <w:szCs w:val="28"/>
          <w:shd w:val="clear" w:color="auto" w:fill="FFFFFF"/>
        </w:rPr>
        <w:t>Avramenko</w:t>
      </w:r>
      <w:proofErr w:type="spellEnd"/>
      <w:r w:rsidR="00A70D08" w:rsidRPr="00A70D08">
        <w:rPr>
          <w:rFonts w:ascii="Times New Roman" w:hAnsi="Times New Roman" w:cs="Times New Roman"/>
          <w:i/>
          <w:color w:val="000000" w:themeColor="text1"/>
          <w:sz w:val="28"/>
          <w:szCs w:val="28"/>
          <w:shd w:val="clear" w:color="auto" w:fill="FFFFFF"/>
          <w:lang w:val="uk-UA"/>
        </w:rPr>
        <w:t xml:space="preserve"> </w:t>
      </w:r>
      <w:proofErr w:type="spellStart"/>
      <w:r w:rsidR="00A70D08" w:rsidRPr="00A70D08">
        <w:rPr>
          <w:rFonts w:ascii="Times New Roman" w:hAnsi="Times New Roman" w:cs="Times New Roman"/>
          <w:i/>
          <w:color w:val="000000" w:themeColor="text1"/>
          <w:sz w:val="28"/>
          <w:szCs w:val="28"/>
          <w:shd w:val="clear" w:color="auto" w:fill="FFFFFF"/>
        </w:rPr>
        <w:t>Vitaliy</w:t>
      </w:r>
      <w:proofErr w:type="spellEnd"/>
      <w:r w:rsidR="00A70D08" w:rsidRPr="00A70D08">
        <w:rPr>
          <w:rFonts w:ascii="Times New Roman" w:hAnsi="Times New Roman" w:cs="Times New Roman"/>
          <w:i/>
          <w:color w:val="000000" w:themeColor="text1"/>
          <w:sz w:val="28"/>
          <w:szCs w:val="28"/>
          <w:shd w:val="clear" w:color="auto" w:fill="FFFFFF"/>
          <w:lang w:val="uk-UA"/>
        </w:rPr>
        <w:t xml:space="preserve"> </w:t>
      </w:r>
      <w:proofErr w:type="spellStart"/>
      <w:r w:rsidR="00A70D08" w:rsidRPr="00A70D08">
        <w:rPr>
          <w:rFonts w:ascii="Times New Roman" w:hAnsi="Times New Roman" w:cs="Times New Roman"/>
          <w:i/>
          <w:color w:val="000000" w:themeColor="text1"/>
          <w:sz w:val="28"/>
          <w:szCs w:val="28"/>
          <w:shd w:val="clear" w:color="auto" w:fill="FFFFFF"/>
        </w:rPr>
        <w:t>Hryhorovych</w:t>
      </w:r>
      <w:proofErr w:type="spellEnd"/>
      <w:r w:rsidRPr="00A70D08">
        <w:rPr>
          <w:rFonts w:ascii="Times New Roman" w:hAnsi="Times New Roman" w:cs="Times New Roman"/>
          <w:i/>
          <w:color w:val="000000" w:themeColor="text1"/>
          <w:sz w:val="28"/>
          <w:szCs w:val="28"/>
          <w:shd w:val="clear" w:color="auto" w:fill="FFFFFF"/>
          <w:lang w:val="uk-UA"/>
        </w:rPr>
        <w:t xml:space="preserve"> </w:t>
      </w:r>
      <w:r w:rsidR="00A70D08" w:rsidRPr="00A70D08">
        <w:rPr>
          <w:rFonts w:ascii="Times New Roman" w:hAnsi="Times New Roman" w:cs="Times New Roman"/>
          <w:color w:val="000000" w:themeColor="text1"/>
          <w:sz w:val="28"/>
          <w:szCs w:val="28"/>
          <w:shd w:val="clear" w:color="auto" w:fill="FFFFFF"/>
          <w:lang w:val="uk-UA"/>
        </w:rPr>
        <w:t>[</w:t>
      </w:r>
      <w:proofErr w:type="spellStart"/>
      <w:r w:rsidRPr="00A70D08">
        <w:rPr>
          <w:rFonts w:ascii="Times New Roman" w:hAnsi="Times New Roman" w:cs="Times New Roman"/>
          <w:color w:val="000000" w:themeColor="text1"/>
          <w:sz w:val="28"/>
          <w:szCs w:val="28"/>
          <w:shd w:val="clear" w:color="auto" w:fill="FFFFFF"/>
          <w:lang w:val="en-US"/>
        </w:rPr>
        <w:t>Avramenko</w:t>
      </w:r>
      <w:proofErr w:type="spellEnd"/>
      <w:r w:rsidRPr="00A70D08">
        <w:rPr>
          <w:rFonts w:ascii="Times New Roman" w:hAnsi="Times New Roman" w:cs="Times New Roman"/>
          <w:color w:val="000000" w:themeColor="text1"/>
          <w:sz w:val="28"/>
          <w:szCs w:val="28"/>
          <w:shd w:val="clear" w:color="auto" w:fill="FFFFFF"/>
          <w:lang w:val="uk-UA"/>
        </w:rPr>
        <w:t xml:space="preserve"> </w:t>
      </w:r>
      <w:proofErr w:type="spellStart"/>
      <w:r w:rsidRPr="00A70D08">
        <w:rPr>
          <w:rFonts w:ascii="Times New Roman" w:hAnsi="Times New Roman" w:cs="Times New Roman"/>
          <w:color w:val="000000" w:themeColor="text1"/>
          <w:sz w:val="28"/>
          <w:szCs w:val="28"/>
          <w:shd w:val="clear" w:color="auto" w:fill="FFFFFF"/>
          <w:lang w:val="en-US"/>
        </w:rPr>
        <w:t>Vitaly</w:t>
      </w:r>
      <w:proofErr w:type="spellEnd"/>
      <w:r w:rsidRPr="00A70D08">
        <w:rPr>
          <w:rFonts w:ascii="Times New Roman" w:hAnsi="Times New Roman" w:cs="Times New Roman"/>
          <w:color w:val="000000" w:themeColor="text1"/>
          <w:sz w:val="28"/>
          <w:szCs w:val="28"/>
          <w:shd w:val="clear" w:color="auto" w:fill="FFFFFF"/>
          <w:lang w:val="uk-UA"/>
        </w:rPr>
        <w:t xml:space="preserve"> </w:t>
      </w:r>
      <w:proofErr w:type="spellStart"/>
      <w:r w:rsidRPr="00A70D08">
        <w:rPr>
          <w:rFonts w:ascii="Times New Roman" w:hAnsi="Times New Roman" w:cs="Times New Roman"/>
          <w:color w:val="000000" w:themeColor="text1"/>
          <w:sz w:val="28"/>
          <w:szCs w:val="28"/>
          <w:shd w:val="clear" w:color="auto" w:fill="FFFFFF"/>
          <w:lang w:val="en-US"/>
        </w:rPr>
        <w:t>Hryhorovych</w:t>
      </w:r>
      <w:proofErr w:type="spellEnd"/>
      <w:r w:rsidR="00A70D08" w:rsidRPr="00A70D08">
        <w:rPr>
          <w:rFonts w:ascii="Times New Roman" w:hAnsi="Times New Roman" w:cs="Times New Roman"/>
          <w:color w:val="000000" w:themeColor="text1"/>
          <w:sz w:val="28"/>
          <w:szCs w:val="28"/>
          <w:shd w:val="clear" w:color="auto" w:fill="FFFFFF"/>
          <w:lang w:val="uk-UA"/>
        </w:rPr>
        <w:t>]</w:t>
      </w:r>
      <w:r w:rsidRPr="00A70D08">
        <w:rPr>
          <w:rFonts w:ascii="Times New Roman" w:hAnsi="Times New Roman" w:cs="Times New Roman"/>
          <w:i/>
          <w:color w:val="000000" w:themeColor="text1"/>
          <w:sz w:val="28"/>
          <w:szCs w:val="28"/>
          <w:shd w:val="clear" w:color="auto" w:fill="FFFFFF"/>
          <w:lang w:val="uk-UA"/>
        </w:rPr>
        <w:t xml:space="preserve">. </w:t>
      </w:r>
      <w:proofErr w:type="spellStart"/>
      <w:r w:rsidRPr="00A70D08">
        <w:rPr>
          <w:rFonts w:ascii="Times New Roman" w:hAnsi="Times New Roman" w:cs="Times New Roman"/>
          <w:i/>
          <w:color w:val="000000" w:themeColor="text1"/>
          <w:sz w:val="28"/>
          <w:szCs w:val="28"/>
          <w:shd w:val="clear" w:color="auto" w:fill="FFFFFF"/>
          <w:lang w:val="en-US"/>
        </w:rPr>
        <w:t>Entsyklopediya</w:t>
      </w:r>
      <w:proofErr w:type="spellEnd"/>
      <w:r w:rsidRPr="00A70D08">
        <w:rPr>
          <w:rFonts w:ascii="Times New Roman" w:hAnsi="Times New Roman" w:cs="Times New Roman"/>
          <w:i/>
          <w:color w:val="000000" w:themeColor="text1"/>
          <w:sz w:val="28"/>
          <w:szCs w:val="28"/>
          <w:shd w:val="clear" w:color="auto" w:fill="FFFFFF"/>
          <w:lang w:val="uk-UA"/>
        </w:rPr>
        <w:t xml:space="preserve"> </w:t>
      </w:r>
      <w:proofErr w:type="spellStart"/>
      <w:r w:rsidRPr="00A70D08">
        <w:rPr>
          <w:rFonts w:ascii="Times New Roman" w:hAnsi="Times New Roman" w:cs="Times New Roman"/>
          <w:i/>
          <w:color w:val="000000" w:themeColor="text1"/>
          <w:sz w:val="28"/>
          <w:szCs w:val="28"/>
          <w:shd w:val="clear" w:color="auto" w:fill="FFFFFF"/>
          <w:lang w:val="en-US"/>
        </w:rPr>
        <w:t>Suchasnoyi</w:t>
      </w:r>
      <w:proofErr w:type="spellEnd"/>
      <w:r w:rsidRPr="00A70D08">
        <w:rPr>
          <w:rFonts w:ascii="Times New Roman" w:hAnsi="Times New Roman" w:cs="Times New Roman"/>
          <w:i/>
          <w:color w:val="000000" w:themeColor="text1"/>
          <w:sz w:val="28"/>
          <w:szCs w:val="28"/>
          <w:shd w:val="clear" w:color="auto" w:fill="FFFFFF"/>
          <w:lang w:val="uk-UA"/>
        </w:rPr>
        <w:t xml:space="preserve"> </w:t>
      </w:r>
      <w:proofErr w:type="spellStart"/>
      <w:r w:rsidRPr="00A70D08">
        <w:rPr>
          <w:rFonts w:ascii="Times New Roman" w:hAnsi="Times New Roman" w:cs="Times New Roman"/>
          <w:i/>
          <w:color w:val="000000" w:themeColor="text1"/>
          <w:sz w:val="28"/>
          <w:szCs w:val="28"/>
          <w:shd w:val="clear" w:color="auto" w:fill="FFFFFF"/>
          <w:lang w:val="en-US"/>
        </w:rPr>
        <w:t>Ukrayiny</w:t>
      </w:r>
      <w:proofErr w:type="spellEnd"/>
      <w:r w:rsidRPr="00A70D08">
        <w:rPr>
          <w:rFonts w:ascii="Times New Roman" w:hAnsi="Times New Roman" w:cs="Times New Roman"/>
          <w:i/>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uk-UA"/>
        </w:rPr>
        <w:t>[</w:t>
      </w:r>
      <w:r w:rsidRPr="00A70D08">
        <w:rPr>
          <w:rFonts w:ascii="Times New Roman" w:hAnsi="Times New Roman" w:cs="Times New Roman"/>
          <w:color w:val="000000" w:themeColor="text1"/>
          <w:sz w:val="28"/>
          <w:szCs w:val="28"/>
          <w:shd w:val="clear" w:color="auto" w:fill="FFFFFF"/>
          <w:lang w:val="en-US"/>
        </w:rPr>
        <w:t>Encyclopedic</w:t>
      </w:r>
      <w:r w:rsidRPr="00A70D08">
        <w:rPr>
          <w:rFonts w:ascii="Times New Roman" w:hAnsi="Times New Roman" w:cs="Times New Roman"/>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en-US"/>
        </w:rPr>
        <w:t>Research</w:t>
      </w:r>
      <w:r w:rsidRPr="00A70D08">
        <w:rPr>
          <w:rFonts w:ascii="Times New Roman" w:hAnsi="Times New Roman" w:cs="Times New Roman"/>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en-US"/>
        </w:rPr>
        <w:t>of</w:t>
      </w:r>
      <w:r w:rsidRPr="00A70D08">
        <w:rPr>
          <w:rFonts w:ascii="Times New Roman" w:hAnsi="Times New Roman" w:cs="Times New Roman"/>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en-US"/>
        </w:rPr>
        <w:t>the</w:t>
      </w:r>
      <w:r w:rsidRPr="00A70D08">
        <w:rPr>
          <w:rFonts w:ascii="Times New Roman" w:hAnsi="Times New Roman" w:cs="Times New Roman"/>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en-US"/>
        </w:rPr>
        <w:t>National</w:t>
      </w:r>
      <w:r w:rsidRPr="00A70D08">
        <w:rPr>
          <w:rFonts w:ascii="Times New Roman" w:hAnsi="Times New Roman" w:cs="Times New Roman"/>
          <w:color w:val="000000" w:themeColor="text1"/>
          <w:sz w:val="28"/>
          <w:szCs w:val="28"/>
          <w:shd w:val="clear" w:color="auto" w:fill="FFFFFF"/>
          <w:lang w:val="uk-UA"/>
        </w:rPr>
        <w:t xml:space="preserve"> </w:t>
      </w:r>
      <w:r w:rsidRPr="00A70D08">
        <w:rPr>
          <w:rFonts w:ascii="Times New Roman" w:hAnsi="Times New Roman" w:cs="Times New Roman"/>
          <w:color w:val="000000" w:themeColor="text1"/>
          <w:sz w:val="28"/>
          <w:szCs w:val="28"/>
          <w:shd w:val="clear" w:color="auto" w:fill="FFFFFF"/>
          <w:lang w:val="en-US"/>
        </w:rPr>
        <w:t>Academy</w:t>
      </w:r>
      <w:r w:rsidRPr="00A70D08">
        <w:rPr>
          <w:rFonts w:ascii="Times New Roman" w:hAnsi="Times New Roman" w:cs="Times New Roman"/>
          <w:color w:val="000000" w:themeColor="text1"/>
          <w:sz w:val="28"/>
          <w:szCs w:val="28"/>
          <w:shd w:val="clear" w:color="auto" w:fill="FFFFFF"/>
          <w:lang w:val="uk-UA"/>
        </w:rPr>
        <w:t>]</w:t>
      </w:r>
      <w:r w:rsidRPr="00A70D08">
        <w:rPr>
          <w:rFonts w:ascii="Times New Roman" w:hAnsi="Times New Roman" w:cs="Times New Roman"/>
          <w:color w:val="000000" w:themeColor="text1"/>
          <w:sz w:val="28"/>
          <w:szCs w:val="28"/>
          <w:lang w:val="uk-UA"/>
        </w:rPr>
        <w:t xml:space="preserve"> [</w:t>
      </w:r>
      <w:r w:rsidRPr="00A70D08">
        <w:rPr>
          <w:rFonts w:ascii="Times New Roman" w:hAnsi="Times New Roman" w:cs="Times New Roman"/>
          <w:color w:val="000000" w:themeColor="text1"/>
          <w:sz w:val="28"/>
          <w:szCs w:val="28"/>
          <w:lang w:val="en-US"/>
        </w:rPr>
        <w:t>in</w:t>
      </w:r>
      <w:r w:rsidRPr="00A70D08">
        <w:rPr>
          <w:rFonts w:ascii="Times New Roman" w:hAnsi="Times New Roman" w:cs="Times New Roman"/>
          <w:color w:val="000000" w:themeColor="text1"/>
          <w:sz w:val="28"/>
          <w:szCs w:val="28"/>
          <w:lang w:val="uk-UA"/>
        </w:rPr>
        <w:t xml:space="preserve"> </w:t>
      </w:r>
      <w:r w:rsidRPr="00A70D08">
        <w:rPr>
          <w:rFonts w:ascii="Times New Roman" w:hAnsi="Times New Roman" w:cs="Times New Roman"/>
          <w:color w:val="000000" w:themeColor="text1"/>
          <w:sz w:val="28"/>
          <w:szCs w:val="28"/>
          <w:lang w:val="en-US"/>
        </w:rPr>
        <w:t>Ukrainian</w:t>
      </w:r>
      <w:r w:rsidRPr="00A70D08">
        <w:rPr>
          <w:rFonts w:ascii="Times New Roman" w:hAnsi="Times New Roman" w:cs="Times New Roman"/>
          <w:color w:val="000000" w:themeColor="text1"/>
          <w:sz w:val="28"/>
          <w:szCs w:val="28"/>
          <w:lang w:val="uk-UA"/>
        </w:rPr>
        <w:t>].</w:t>
      </w:r>
    </w:p>
    <w:p w:rsidR="00BD5AF3" w:rsidRPr="00CA2910" w:rsidRDefault="00BD5AF3" w:rsidP="00BD5AF3">
      <w:pPr>
        <w:pStyle w:val="a6"/>
        <w:numPr>
          <w:ilvl w:val="0"/>
          <w:numId w:val="7"/>
        </w:numPr>
        <w:spacing w:after="0" w:line="240" w:lineRule="auto"/>
        <w:jc w:val="both"/>
        <w:rPr>
          <w:rFonts w:ascii="Times New Roman" w:eastAsia="Times New Roman" w:hAnsi="Times New Roman" w:cs="Times New Roman"/>
          <w:color w:val="000000" w:themeColor="text1"/>
          <w:sz w:val="28"/>
          <w:szCs w:val="28"/>
          <w:lang w:val="en-US" w:eastAsia="ru-RU"/>
        </w:rPr>
      </w:pPr>
      <w:proofErr w:type="spellStart"/>
      <w:r w:rsidRPr="00CA2910">
        <w:rPr>
          <w:rFonts w:ascii="Times New Roman" w:hAnsi="Times New Roman" w:cs="Times New Roman"/>
          <w:color w:val="000000" w:themeColor="text1"/>
          <w:sz w:val="28"/>
          <w:szCs w:val="28"/>
          <w:shd w:val="clear" w:color="auto" w:fill="FFFFFF"/>
          <w:lang w:val="en-US"/>
        </w:rPr>
        <w:t>Samoylenko</w:t>
      </w:r>
      <w:proofErr w:type="spellEnd"/>
      <w:r w:rsidRPr="00CA2910">
        <w:rPr>
          <w:rFonts w:ascii="Times New Roman" w:hAnsi="Times New Roman" w:cs="Times New Roman"/>
          <w:color w:val="000000" w:themeColor="text1"/>
          <w:sz w:val="28"/>
          <w:szCs w:val="28"/>
          <w:shd w:val="clear" w:color="auto" w:fill="FFFFFF"/>
          <w:lang w:val="en-US"/>
        </w:rPr>
        <w:t xml:space="preserve"> H.V. (1996) </w:t>
      </w:r>
      <w:proofErr w:type="spellStart"/>
      <w:r w:rsidRPr="00CA2910">
        <w:rPr>
          <w:rFonts w:ascii="Times New Roman" w:hAnsi="Times New Roman" w:cs="Times New Roman"/>
          <w:i/>
          <w:color w:val="000000" w:themeColor="text1"/>
          <w:sz w:val="28"/>
          <w:szCs w:val="28"/>
          <w:shd w:val="clear" w:color="auto" w:fill="FFFFFF"/>
          <w:lang w:val="en-US"/>
        </w:rPr>
        <w:t>Nizhynsʹkyy</w:t>
      </w:r>
      <w:proofErr w:type="spellEnd"/>
      <w:r w:rsidRPr="00CA2910">
        <w:rPr>
          <w:rFonts w:ascii="Times New Roman" w:hAnsi="Times New Roman" w:cs="Times New Roman"/>
          <w:i/>
          <w:color w:val="000000" w:themeColor="text1"/>
          <w:sz w:val="28"/>
          <w:szCs w:val="28"/>
          <w:shd w:val="clear" w:color="auto" w:fill="FFFFFF"/>
          <w:lang w:val="en-US"/>
        </w:rPr>
        <w:t xml:space="preserve"> </w:t>
      </w:r>
      <w:proofErr w:type="spellStart"/>
      <w:r w:rsidRPr="00CA2910">
        <w:rPr>
          <w:rFonts w:ascii="Times New Roman" w:hAnsi="Times New Roman" w:cs="Times New Roman"/>
          <w:i/>
          <w:color w:val="000000" w:themeColor="text1"/>
          <w:sz w:val="28"/>
          <w:szCs w:val="28"/>
          <w:shd w:val="clear" w:color="auto" w:fill="FFFFFF"/>
          <w:lang w:val="en-US"/>
        </w:rPr>
        <w:t>dramatychnyy</w:t>
      </w:r>
      <w:proofErr w:type="spellEnd"/>
      <w:r w:rsidRPr="00CA2910">
        <w:rPr>
          <w:rFonts w:ascii="Times New Roman" w:hAnsi="Times New Roman" w:cs="Times New Roman"/>
          <w:i/>
          <w:color w:val="000000" w:themeColor="text1"/>
          <w:sz w:val="28"/>
          <w:szCs w:val="28"/>
          <w:shd w:val="clear" w:color="auto" w:fill="FFFFFF"/>
          <w:lang w:val="en-US"/>
        </w:rPr>
        <w:t xml:space="preserve"> </w:t>
      </w:r>
      <w:proofErr w:type="spellStart"/>
      <w:r w:rsidRPr="00CA2910">
        <w:rPr>
          <w:rFonts w:ascii="Times New Roman" w:hAnsi="Times New Roman" w:cs="Times New Roman"/>
          <w:i/>
          <w:color w:val="000000" w:themeColor="text1"/>
          <w:sz w:val="28"/>
          <w:szCs w:val="28"/>
          <w:shd w:val="clear" w:color="auto" w:fill="FFFFFF"/>
          <w:lang w:val="en-US"/>
        </w:rPr>
        <w:t>teatr</w:t>
      </w:r>
      <w:proofErr w:type="spellEnd"/>
      <w:r w:rsidRPr="00CA2910">
        <w:rPr>
          <w:rFonts w:ascii="Times New Roman" w:hAnsi="Times New Roman" w:cs="Times New Roman"/>
          <w:i/>
          <w:color w:val="000000" w:themeColor="text1"/>
          <w:sz w:val="28"/>
          <w:szCs w:val="28"/>
          <w:shd w:val="clear" w:color="auto" w:fill="FFFFFF"/>
          <w:lang w:val="en-US"/>
        </w:rPr>
        <w:t xml:space="preserve"> </w:t>
      </w:r>
      <w:proofErr w:type="spellStart"/>
      <w:r w:rsidRPr="00CA2910">
        <w:rPr>
          <w:rFonts w:ascii="Times New Roman" w:hAnsi="Times New Roman" w:cs="Times New Roman"/>
          <w:i/>
          <w:color w:val="000000" w:themeColor="text1"/>
          <w:sz w:val="28"/>
          <w:szCs w:val="28"/>
          <w:shd w:val="clear" w:color="auto" w:fill="FFFFFF"/>
          <w:lang w:val="en-US"/>
        </w:rPr>
        <w:t>im</w:t>
      </w:r>
      <w:proofErr w:type="spellEnd"/>
      <w:r w:rsidRPr="00CA2910">
        <w:rPr>
          <w:rFonts w:ascii="Times New Roman" w:hAnsi="Times New Roman" w:cs="Times New Roman"/>
          <w:i/>
          <w:color w:val="000000" w:themeColor="text1"/>
          <w:sz w:val="28"/>
          <w:szCs w:val="28"/>
          <w:shd w:val="clear" w:color="auto" w:fill="FFFFFF"/>
          <w:lang w:val="en-US"/>
        </w:rPr>
        <w:t xml:space="preserve">. M. </w:t>
      </w:r>
      <w:proofErr w:type="spellStart"/>
      <w:r w:rsidRPr="00CA2910">
        <w:rPr>
          <w:rFonts w:ascii="Times New Roman" w:hAnsi="Times New Roman" w:cs="Times New Roman"/>
          <w:i/>
          <w:color w:val="000000" w:themeColor="text1"/>
          <w:sz w:val="28"/>
          <w:szCs w:val="28"/>
          <w:shd w:val="clear" w:color="auto" w:fill="FFFFFF"/>
          <w:lang w:val="en-US"/>
        </w:rPr>
        <w:t>Kotsyubynsʹkoho</w:t>
      </w:r>
      <w:proofErr w:type="spellEnd"/>
      <w:r w:rsidRPr="00CA2910">
        <w:rPr>
          <w:rFonts w:ascii="Times New Roman" w:hAnsi="Times New Roman" w:cs="Times New Roman"/>
          <w:i/>
          <w:color w:val="000000" w:themeColor="text1"/>
          <w:sz w:val="28"/>
          <w:szCs w:val="28"/>
          <w:shd w:val="clear" w:color="auto" w:fill="FFFFFF"/>
          <w:lang w:val="en-US"/>
        </w:rPr>
        <w:t xml:space="preserve">. </w:t>
      </w:r>
      <w:proofErr w:type="spellStart"/>
      <w:r w:rsidRPr="00CA2910">
        <w:rPr>
          <w:rFonts w:ascii="Times New Roman" w:hAnsi="Times New Roman" w:cs="Times New Roman"/>
          <w:i/>
          <w:color w:val="000000" w:themeColor="text1"/>
          <w:sz w:val="28"/>
          <w:szCs w:val="28"/>
          <w:shd w:val="clear" w:color="auto" w:fill="FFFFFF"/>
          <w:lang w:val="en-US"/>
        </w:rPr>
        <w:t>Nizhyn</w:t>
      </w:r>
      <w:proofErr w:type="spellEnd"/>
      <w:r w:rsidRPr="00CA2910">
        <w:rPr>
          <w:rFonts w:ascii="Times New Roman" w:hAnsi="Times New Roman" w:cs="Times New Roman"/>
          <w:i/>
          <w:color w:val="000000" w:themeColor="text1"/>
          <w:sz w:val="28"/>
          <w:szCs w:val="28"/>
          <w:shd w:val="clear" w:color="auto" w:fill="FFFFFF"/>
          <w:lang w:val="en-US"/>
        </w:rPr>
        <w:t>.</w:t>
      </w:r>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Nizhyn</w:t>
      </w:r>
      <w:proofErr w:type="spellEnd"/>
      <w:r w:rsidRPr="00CA2910">
        <w:rPr>
          <w:rFonts w:ascii="Times New Roman" w:hAnsi="Times New Roman" w:cs="Times New Roman"/>
          <w:color w:val="000000" w:themeColor="text1"/>
          <w:sz w:val="28"/>
          <w:szCs w:val="28"/>
          <w:shd w:val="clear" w:color="auto" w:fill="FFFFFF"/>
          <w:lang w:val="en-US"/>
        </w:rPr>
        <w:t xml:space="preserve"> Drama Theater named after M. </w:t>
      </w:r>
      <w:proofErr w:type="spellStart"/>
      <w:r w:rsidRPr="00CA2910">
        <w:rPr>
          <w:rFonts w:ascii="Times New Roman" w:hAnsi="Times New Roman" w:cs="Times New Roman"/>
          <w:color w:val="000000" w:themeColor="text1"/>
          <w:sz w:val="28"/>
          <w:szCs w:val="28"/>
          <w:shd w:val="clear" w:color="auto" w:fill="FFFFFF"/>
          <w:lang w:val="en-US"/>
        </w:rPr>
        <w:t>Kotsyubynskyi</w:t>
      </w:r>
      <w:proofErr w:type="spellEnd"/>
      <w:r w:rsidRPr="00CA2910">
        <w:rPr>
          <w:rFonts w:ascii="Times New Roman" w:hAnsi="Times New Roman" w:cs="Times New Roman"/>
          <w:color w:val="000000" w:themeColor="text1"/>
          <w:sz w:val="28"/>
          <w:szCs w:val="28"/>
          <w:shd w:val="clear" w:color="auto" w:fill="FFFFFF"/>
          <w:lang w:val="en-US"/>
        </w:rPr>
        <w:t xml:space="preserve">.] </w:t>
      </w:r>
      <w:r w:rsidRPr="00CA2910">
        <w:rPr>
          <w:rFonts w:ascii="Times New Roman" w:hAnsi="Times New Roman" w:cs="Times New Roman"/>
          <w:color w:val="000000" w:themeColor="text1"/>
          <w:sz w:val="28"/>
          <w:szCs w:val="28"/>
          <w:lang w:val="en-US"/>
        </w:rPr>
        <w:t>[in Ukrainian].</w:t>
      </w:r>
    </w:p>
    <w:p w:rsidR="00BC78C8" w:rsidRPr="00CA2910" w:rsidRDefault="00BC78C8" w:rsidP="00BC78C8">
      <w:pPr>
        <w:pStyle w:val="a6"/>
        <w:numPr>
          <w:ilvl w:val="0"/>
          <w:numId w:val="7"/>
        </w:numPr>
        <w:spacing w:line="240" w:lineRule="auto"/>
        <w:jc w:val="both"/>
        <w:rPr>
          <w:rFonts w:ascii="Times New Roman" w:hAnsi="Times New Roman" w:cs="Times New Roman"/>
          <w:color w:val="000000" w:themeColor="text1"/>
          <w:sz w:val="28"/>
          <w:szCs w:val="28"/>
          <w:lang w:val="uk-UA"/>
        </w:rPr>
      </w:pPr>
      <w:proofErr w:type="spellStart"/>
      <w:r w:rsidRPr="00CA2910">
        <w:rPr>
          <w:rFonts w:ascii="Times New Roman" w:hAnsi="Times New Roman" w:cs="Times New Roman"/>
          <w:color w:val="000000" w:themeColor="text1"/>
          <w:sz w:val="28"/>
          <w:szCs w:val="28"/>
          <w:shd w:val="clear" w:color="auto" w:fill="FFFFFF"/>
          <w:lang w:val="en-US"/>
        </w:rPr>
        <w:t>Rylʹsʹkyy</w:t>
      </w:r>
      <w:proofErr w:type="spellEnd"/>
      <w:r w:rsidRPr="00CA2910">
        <w:rPr>
          <w:rFonts w:ascii="Times New Roman" w:hAnsi="Times New Roman" w:cs="Times New Roman"/>
          <w:color w:val="000000" w:themeColor="text1"/>
          <w:sz w:val="28"/>
          <w:szCs w:val="28"/>
          <w:shd w:val="clear" w:color="auto" w:fill="FFFFFF"/>
          <w:lang w:val="en-US"/>
        </w:rPr>
        <w:t>. M.T. </w:t>
      </w:r>
      <w:proofErr w:type="spellStart"/>
      <w:r w:rsidRPr="00CA2910">
        <w:rPr>
          <w:rFonts w:ascii="Times New Roman" w:hAnsi="Times New Roman" w:cs="Times New Roman"/>
          <w:color w:val="000000" w:themeColor="text1"/>
          <w:sz w:val="28"/>
          <w:szCs w:val="28"/>
          <w:shd w:val="clear" w:color="auto" w:fill="FFFFFF"/>
          <w:lang w:val="en-US"/>
        </w:rPr>
        <w:t>Ukrayinsʹkyy</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dramatychnyy</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teatr</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narysy</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spellStart"/>
      <w:proofErr w:type="gramStart"/>
      <w:r w:rsidRPr="00CA2910">
        <w:rPr>
          <w:rFonts w:ascii="Times New Roman" w:hAnsi="Times New Roman" w:cs="Times New Roman"/>
          <w:color w:val="000000" w:themeColor="text1"/>
          <w:sz w:val="28"/>
          <w:szCs w:val="28"/>
          <w:shd w:val="clear" w:color="auto" w:fill="FFFFFF"/>
          <w:lang w:val="en-US"/>
        </w:rPr>
        <w:t>istoriyi</w:t>
      </w:r>
      <w:proofErr w:type="spellEnd"/>
      <w:r w:rsidRPr="00CA2910">
        <w:rPr>
          <w:rFonts w:ascii="Times New Roman" w:hAnsi="Times New Roman" w:cs="Times New Roman"/>
          <w:color w:val="000000" w:themeColor="text1"/>
          <w:sz w:val="28"/>
          <w:szCs w:val="28"/>
          <w:shd w:val="clear" w:color="auto" w:fill="FFFFFF"/>
          <w:lang w:val="en-US"/>
        </w:rPr>
        <w:t xml:space="preserve"> :</w:t>
      </w:r>
      <w:proofErr w:type="gramEnd"/>
      <w:r w:rsidRPr="00CA2910">
        <w:rPr>
          <w:rFonts w:ascii="Times New Roman" w:hAnsi="Times New Roman" w:cs="Times New Roman"/>
          <w:color w:val="000000" w:themeColor="text1"/>
          <w:sz w:val="28"/>
          <w:szCs w:val="28"/>
          <w:shd w:val="clear" w:color="auto" w:fill="FFFFFF"/>
          <w:lang w:val="en-US"/>
        </w:rPr>
        <w:t xml:space="preserve"> </w:t>
      </w:r>
      <w:proofErr w:type="spellStart"/>
      <w:r w:rsidRPr="00CA2910">
        <w:rPr>
          <w:rFonts w:ascii="Times New Roman" w:hAnsi="Times New Roman" w:cs="Times New Roman"/>
          <w:color w:val="000000" w:themeColor="text1"/>
          <w:sz w:val="28"/>
          <w:szCs w:val="28"/>
          <w:shd w:val="clear" w:color="auto" w:fill="FFFFFF"/>
          <w:lang w:val="en-US"/>
        </w:rPr>
        <w:t>radyansʹkyy</w:t>
      </w:r>
      <w:proofErr w:type="spellEnd"/>
      <w:r w:rsidRPr="00CA2910">
        <w:rPr>
          <w:rFonts w:ascii="Times New Roman" w:hAnsi="Times New Roman" w:cs="Times New Roman"/>
          <w:color w:val="000000" w:themeColor="text1"/>
          <w:sz w:val="28"/>
          <w:szCs w:val="28"/>
          <w:shd w:val="clear" w:color="auto" w:fill="FFFFFF"/>
          <w:lang w:val="en-US"/>
        </w:rPr>
        <w:t xml:space="preserve"> period [</w:t>
      </w:r>
      <w:proofErr w:type="spellStart"/>
      <w:r w:rsidRPr="00CA2910">
        <w:rPr>
          <w:rFonts w:ascii="Times New Roman" w:hAnsi="Times New Roman" w:cs="Times New Roman"/>
          <w:color w:val="000000" w:themeColor="text1"/>
          <w:sz w:val="28"/>
          <w:szCs w:val="28"/>
          <w:lang w:val="uk-UA"/>
        </w:rPr>
        <w:t>Ukrainian</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Drama</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Theater</w:t>
      </w:r>
      <w:proofErr w:type="spellEnd"/>
      <w:r w:rsidRPr="00CA2910">
        <w:rPr>
          <w:rFonts w:ascii="Times New Roman" w:hAnsi="Times New Roman" w:cs="Times New Roman"/>
          <w:color w:val="000000" w:themeColor="text1"/>
          <w:sz w:val="28"/>
          <w:szCs w:val="28"/>
          <w:lang w:val="uk-UA"/>
        </w:rPr>
        <w:t xml:space="preserve">. T. 2. </w:t>
      </w:r>
      <w:proofErr w:type="spellStart"/>
      <w:r w:rsidRPr="00CA2910">
        <w:rPr>
          <w:rFonts w:ascii="Times New Roman" w:hAnsi="Times New Roman" w:cs="Times New Roman"/>
          <w:color w:val="000000" w:themeColor="text1"/>
          <w:sz w:val="28"/>
          <w:szCs w:val="28"/>
          <w:lang w:val="uk-UA"/>
        </w:rPr>
        <w:t>Soviet</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period</w:t>
      </w:r>
      <w:proofErr w:type="spellEnd"/>
      <w:r w:rsidRPr="00CA2910">
        <w:rPr>
          <w:rFonts w:ascii="Times New Roman" w:hAnsi="Times New Roman" w:cs="Times New Roman"/>
          <w:color w:val="000000" w:themeColor="text1"/>
          <w:sz w:val="28"/>
          <w:szCs w:val="28"/>
          <w:lang w:val="en-US"/>
        </w:rPr>
        <w:t>]</w:t>
      </w:r>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Kiev</w:t>
      </w:r>
      <w:proofErr w:type="spellEnd"/>
      <w:r w:rsidRPr="00CA2910">
        <w:rPr>
          <w:rFonts w:ascii="Times New Roman" w:hAnsi="Times New Roman" w:cs="Times New Roman"/>
          <w:color w:val="000000" w:themeColor="text1"/>
          <w:sz w:val="28"/>
          <w:szCs w:val="28"/>
          <w:lang w:val="uk-UA"/>
        </w:rPr>
        <w:t xml:space="preserve">: Publisher </w:t>
      </w:r>
      <w:proofErr w:type="spellStart"/>
      <w:r w:rsidRPr="00CA2910">
        <w:rPr>
          <w:rFonts w:ascii="Times New Roman" w:hAnsi="Times New Roman" w:cs="Times New Roman"/>
          <w:color w:val="000000" w:themeColor="text1"/>
          <w:sz w:val="28"/>
          <w:szCs w:val="28"/>
          <w:lang w:val="uk-UA"/>
        </w:rPr>
        <w:t>Academy</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of</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Sciences</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of</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the</w:t>
      </w:r>
      <w:proofErr w:type="spellEnd"/>
      <w:r w:rsidRPr="00CA2910">
        <w:rPr>
          <w:rFonts w:ascii="Times New Roman" w:hAnsi="Times New Roman" w:cs="Times New Roman"/>
          <w:color w:val="000000" w:themeColor="text1"/>
          <w:sz w:val="28"/>
          <w:szCs w:val="28"/>
          <w:lang w:val="uk-UA"/>
        </w:rPr>
        <w:t xml:space="preserve"> </w:t>
      </w:r>
      <w:proofErr w:type="spellStart"/>
      <w:r w:rsidRPr="00CA2910">
        <w:rPr>
          <w:rFonts w:ascii="Times New Roman" w:hAnsi="Times New Roman" w:cs="Times New Roman"/>
          <w:color w:val="000000" w:themeColor="text1"/>
          <w:sz w:val="28"/>
          <w:szCs w:val="28"/>
          <w:lang w:val="uk-UA"/>
        </w:rPr>
        <w:t>Ukrainian</w:t>
      </w:r>
      <w:proofErr w:type="spellEnd"/>
      <w:r w:rsidRPr="00CA2910">
        <w:rPr>
          <w:rFonts w:ascii="Times New Roman" w:hAnsi="Times New Roman" w:cs="Times New Roman"/>
          <w:color w:val="000000" w:themeColor="text1"/>
          <w:sz w:val="28"/>
          <w:szCs w:val="28"/>
          <w:lang w:val="uk-UA"/>
        </w:rPr>
        <w:t xml:space="preserve"> SSR. 1957. 536 p.</w:t>
      </w:r>
      <w:r w:rsidRPr="00CA2910">
        <w:rPr>
          <w:rFonts w:ascii="Times New Roman" w:hAnsi="Times New Roman" w:cs="Times New Roman"/>
          <w:color w:val="000000" w:themeColor="text1"/>
          <w:sz w:val="28"/>
          <w:szCs w:val="28"/>
          <w:lang w:val="en-US"/>
        </w:rPr>
        <w:t xml:space="preserve"> </w:t>
      </w:r>
    </w:p>
    <w:p w:rsidR="00BD5AF3" w:rsidRPr="002D5193" w:rsidRDefault="00BD5AF3" w:rsidP="002D5193">
      <w:pPr>
        <w:spacing w:after="0" w:line="240" w:lineRule="auto"/>
        <w:ind w:left="360"/>
        <w:jc w:val="both"/>
        <w:rPr>
          <w:rFonts w:ascii="Times New Roman" w:eastAsia="Times New Roman" w:hAnsi="Times New Roman" w:cs="Times New Roman"/>
          <w:i/>
          <w:sz w:val="28"/>
          <w:szCs w:val="28"/>
          <w:lang w:val="uk-UA" w:eastAsia="ru-RU"/>
        </w:rPr>
      </w:pPr>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r w:rsidRPr="00F233D0">
        <w:rPr>
          <w:rFonts w:ascii="Times New Roman" w:hAnsi="Times New Roman" w:cs="Times New Roman"/>
          <w:bCs/>
          <w:color w:val="202122"/>
          <w:sz w:val="28"/>
          <w:szCs w:val="28"/>
          <w:shd w:val="clear" w:color="auto" w:fill="FFFFFF"/>
          <w:lang w:val="uk-UA"/>
        </w:rPr>
        <w:t>UDC 792.09(092)</w:t>
      </w:r>
    </w:p>
    <w:p w:rsidR="008A24A1" w:rsidRPr="00F233D0" w:rsidRDefault="008A24A1" w:rsidP="008A24A1">
      <w:pPr>
        <w:spacing w:after="0"/>
        <w:rPr>
          <w:rFonts w:ascii="Times New Roman" w:hAnsi="Times New Roman" w:cs="Times New Roman"/>
          <w:b/>
          <w:bCs/>
          <w:color w:val="202122"/>
          <w:sz w:val="28"/>
          <w:szCs w:val="28"/>
          <w:shd w:val="clear" w:color="auto" w:fill="FFFFFF"/>
          <w:lang w:val="uk-UA"/>
        </w:rPr>
      </w:pPr>
      <w:proofErr w:type="spellStart"/>
      <w:r>
        <w:rPr>
          <w:rFonts w:ascii="Times New Roman" w:hAnsi="Times New Roman" w:cs="Times New Roman"/>
          <w:b/>
          <w:bCs/>
          <w:color w:val="202122"/>
          <w:sz w:val="28"/>
          <w:szCs w:val="28"/>
          <w:shd w:val="clear" w:color="auto" w:fill="FFFFFF"/>
          <w:lang w:val="uk-UA"/>
        </w:rPr>
        <w:t>Roy</w:t>
      </w:r>
      <w:proofErr w:type="spellEnd"/>
      <w:r>
        <w:rPr>
          <w:rFonts w:ascii="Times New Roman" w:hAnsi="Times New Roman" w:cs="Times New Roman"/>
          <w:b/>
          <w:bCs/>
          <w:color w:val="202122"/>
          <w:sz w:val="28"/>
          <w:szCs w:val="28"/>
          <w:shd w:val="clear" w:color="auto" w:fill="FFFFFF"/>
          <w:lang w:val="uk-UA"/>
        </w:rPr>
        <w:t xml:space="preserve"> </w:t>
      </w:r>
      <w:proofErr w:type="spellStart"/>
      <w:r>
        <w:rPr>
          <w:rFonts w:ascii="Times New Roman" w:hAnsi="Times New Roman" w:cs="Times New Roman"/>
          <w:b/>
          <w:bCs/>
          <w:color w:val="202122"/>
          <w:sz w:val="28"/>
          <w:szCs w:val="28"/>
          <w:shd w:val="clear" w:color="auto" w:fill="FFFFFF"/>
          <w:lang w:val="uk-UA"/>
        </w:rPr>
        <w:t>Svitlana</w:t>
      </w:r>
      <w:proofErr w:type="spellEnd"/>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r w:rsidRPr="00F233D0">
        <w:rPr>
          <w:rFonts w:ascii="Times New Roman" w:hAnsi="Times New Roman" w:cs="Times New Roman"/>
          <w:bCs/>
          <w:color w:val="202122"/>
          <w:sz w:val="28"/>
          <w:szCs w:val="28"/>
          <w:shd w:val="clear" w:color="auto" w:fill="FFFFFF"/>
          <w:lang w:val="uk-UA"/>
        </w:rPr>
        <w:t>ORCID https://orcid.org/0009-0006-1678-3873</w:t>
      </w:r>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proofErr w:type="spellStart"/>
      <w:r w:rsidRPr="00F233D0">
        <w:rPr>
          <w:rFonts w:ascii="Times New Roman" w:hAnsi="Times New Roman" w:cs="Times New Roman"/>
          <w:bCs/>
          <w:color w:val="202122"/>
          <w:sz w:val="28"/>
          <w:szCs w:val="28"/>
          <w:shd w:val="clear" w:color="auto" w:fill="FFFFFF"/>
          <w:lang w:val="uk-UA"/>
        </w:rPr>
        <w:t>candidate</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of</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historical</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sciences</w:t>
      </w:r>
      <w:proofErr w:type="spellEnd"/>
      <w:r w:rsidRPr="00F233D0">
        <w:rPr>
          <w:rFonts w:ascii="Times New Roman" w:hAnsi="Times New Roman" w:cs="Times New Roman"/>
          <w:bCs/>
          <w:color w:val="202122"/>
          <w:sz w:val="28"/>
          <w:szCs w:val="28"/>
          <w:shd w:val="clear" w:color="auto" w:fill="FFFFFF"/>
          <w:lang w:val="uk-UA"/>
        </w:rPr>
        <w:t>,</w:t>
      </w:r>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proofErr w:type="spellStart"/>
      <w:r w:rsidRPr="00F233D0">
        <w:rPr>
          <w:rFonts w:ascii="Times New Roman" w:hAnsi="Times New Roman" w:cs="Times New Roman"/>
          <w:bCs/>
          <w:color w:val="202122"/>
          <w:sz w:val="28"/>
          <w:szCs w:val="28"/>
          <w:shd w:val="clear" w:color="auto" w:fill="FFFFFF"/>
          <w:lang w:val="uk-UA"/>
        </w:rPr>
        <w:t>researcher</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of</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the</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funds</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department</w:t>
      </w:r>
      <w:proofErr w:type="spellEnd"/>
      <w:r w:rsidRPr="00F233D0">
        <w:rPr>
          <w:rFonts w:ascii="Times New Roman" w:hAnsi="Times New Roman" w:cs="Times New Roman"/>
          <w:bCs/>
          <w:color w:val="202122"/>
          <w:sz w:val="28"/>
          <w:szCs w:val="28"/>
          <w:shd w:val="clear" w:color="auto" w:fill="FFFFFF"/>
          <w:lang w:val="uk-UA"/>
        </w:rPr>
        <w:t>,</w:t>
      </w:r>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proofErr w:type="spellStart"/>
      <w:r w:rsidRPr="00281142">
        <w:rPr>
          <w:rFonts w:ascii="Times New Roman" w:hAnsi="Times New Roman" w:cs="Times New Roman"/>
          <w:color w:val="212529"/>
          <w:sz w:val="28"/>
          <w:szCs w:val="28"/>
          <w:shd w:val="clear" w:color="auto" w:fill="FFFFFF"/>
          <w:lang w:val="en-US"/>
        </w:rPr>
        <w:t>Nizhyn</w:t>
      </w:r>
      <w:proofErr w:type="spellEnd"/>
      <w:r w:rsidRPr="00281142">
        <w:rPr>
          <w:rFonts w:ascii="Times New Roman" w:hAnsi="Times New Roman" w:cs="Times New Roman"/>
          <w:bCs/>
          <w:color w:val="202122"/>
          <w:sz w:val="28"/>
          <w:szCs w:val="28"/>
          <w:shd w:val="clear" w:color="auto" w:fill="FFFFFF"/>
          <w:lang w:val="uk-UA"/>
        </w:rPr>
        <w:t xml:space="preserve"> </w:t>
      </w:r>
      <w:proofErr w:type="spellStart"/>
      <w:r w:rsidRPr="00281142">
        <w:rPr>
          <w:rFonts w:ascii="Times New Roman" w:hAnsi="Times New Roman" w:cs="Times New Roman"/>
          <w:bCs/>
          <w:color w:val="202122"/>
          <w:sz w:val="28"/>
          <w:szCs w:val="28"/>
          <w:shd w:val="clear" w:color="auto" w:fill="FFFFFF"/>
          <w:lang w:val="uk-UA"/>
        </w:rPr>
        <w:t>Spassk</w:t>
      </w:r>
      <w:r w:rsidRPr="00281142">
        <w:rPr>
          <w:rFonts w:ascii="Times New Roman" w:hAnsi="Times New Roman" w:cs="Times New Roman"/>
          <w:bCs/>
          <w:color w:val="202122"/>
          <w:sz w:val="28"/>
          <w:szCs w:val="28"/>
          <w:shd w:val="clear" w:color="auto" w:fill="FFFFFF"/>
          <w:lang w:val="en-US"/>
        </w:rPr>
        <w:t>i</w:t>
      </w:r>
      <w:proofErr w:type="spellEnd"/>
      <w:r w:rsidRPr="00281142">
        <w:rPr>
          <w:rFonts w:ascii="Times New Roman" w:hAnsi="Times New Roman" w:cs="Times New Roman"/>
          <w:bCs/>
          <w:color w:val="202122"/>
          <w:sz w:val="28"/>
          <w:szCs w:val="28"/>
          <w:shd w:val="clear" w:color="auto" w:fill="FFFFFF"/>
          <w:lang w:val="uk-UA"/>
        </w:rPr>
        <w:t>y</w:t>
      </w:r>
      <w:r w:rsidRPr="00281142">
        <w:rPr>
          <w:rFonts w:ascii="Times New Roman" w:hAnsi="Times New Roman" w:cs="Times New Roman"/>
          <w:color w:val="212529"/>
          <w:sz w:val="28"/>
          <w:szCs w:val="28"/>
          <w:shd w:val="clear" w:color="auto" w:fill="FFFFFF"/>
          <w:lang w:val="en-US"/>
        </w:rPr>
        <w:t xml:space="preserve"> Regional </w:t>
      </w:r>
      <w:proofErr w:type="spellStart"/>
      <w:r w:rsidRPr="00F233D0">
        <w:rPr>
          <w:rFonts w:ascii="Times New Roman" w:hAnsi="Times New Roman" w:cs="Times New Roman"/>
          <w:bCs/>
          <w:color w:val="202122"/>
          <w:sz w:val="28"/>
          <w:szCs w:val="28"/>
          <w:shd w:val="clear" w:color="auto" w:fill="FFFFFF"/>
          <w:lang w:val="uk-UA"/>
        </w:rPr>
        <w:t>Museum</w:t>
      </w:r>
      <w:proofErr w:type="spellEnd"/>
      <w:r w:rsidRPr="00F233D0">
        <w:rPr>
          <w:rFonts w:ascii="Times New Roman" w:hAnsi="Times New Roman" w:cs="Times New Roman"/>
          <w:bCs/>
          <w:color w:val="202122"/>
          <w:sz w:val="28"/>
          <w:szCs w:val="28"/>
          <w:shd w:val="clear" w:color="auto" w:fill="FFFFFF"/>
          <w:lang w:val="uk-UA"/>
        </w:rPr>
        <w:t>,</w:t>
      </w:r>
    </w:p>
    <w:p w:rsidR="008A24A1" w:rsidRPr="00F233D0" w:rsidRDefault="008A24A1" w:rsidP="008A24A1">
      <w:pPr>
        <w:spacing w:after="0"/>
        <w:rPr>
          <w:rFonts w:ascii="Times New Roman" w:hAnsi="Times New Roman" w:cs="Times New Roman"/>
          <w:bCs/>
          <w:color w:val="202122"/>
          <w:sz w:val="28"/>
          <w:szCs w:val="28"/>
          <w:shd w:val="clear" w:color="auto" w:fill="FFFFFF"/>
          <w:lang w:val="uk-UA"/>
        </w:rPr>
      </w:pPr>
      <w:proofErr w:type="spellStart"/>
      <w:r w:rsidRPr="00F233D0">
        <w:rPr>
          <w:rFonts w:ascii="Times New Roman" w:hAnsi="Times New Roman" w:cs="Times New Roman"/>
          <w:bCs/>
          <w:color w:val="202122"/>
          <w:sz w:val="28"/>
          <w:szCs w:val="28"/>
          <w:shd w:val="clear" w:color="auto" w:fill="FFFFFF"/>
          <w:lang w:val="uk-UA"/>
        </w:rPr>
        <w:t>Nizhyn</w:t>
      </w:r>
      <w:proofErr w:type="spellEnd"/>
      <w:r w:rsidRPr="00F233D0">
        <w:rPr>
          <w:rFonts w:ascii="Times New Roman" w:hAnsi="Times New Roman" w:cs="Times New Roman"/>
          <w:bCs/>
          <w:color w:val="202122"/>
          <w:sz w:val="28"/>
          <w:szCs w:val="28"/>
          <w:shd w:val="clear" w:color="auto" w:fill="FFFFFF"/>
          <w:lang w:val="uk-UA"/>
        </w:rPr>
        <w:t xml:space="preserve">, </w:t>
      </w:r>
      <w:proofErr w:type="spellStart"/>
      <w:r w:rsidRPr="00F233D0">
        <w:rPr>
          <w:rFonts w:ascii="Times New Roman" w:hAnsi="Times New Roman" w:cs="Times New Roman"/>
          <w:bCs/>
          <w:color w:val="202122"/>
          <w:sz w:val="28"/>
          <w:szCs w:val="28"/>
          <w:shd w:val="clear" w:color="auto" w:fill="FFFFFF"/>
          <w:lang w:val="uk-UA"/>
        </w:rPr>
        <w:t>Ukraine</w:t>
      </w:r>
      <w:proofErr w:type="spellEnd"/>
      <w:r w:rsidRPr="00F233D0">
        <w:rPr>
          <w:rFonts w:ascii="Times New Roman" w:hAnsi="Times New Roman" w:cs="Times New Roman"/>
          <w:bCs/>
          <w:color w:val="202122"/>
          <w:sz w:val="28"/>
          <w:szCs w:val="28"/>
          <w:shd w:val="clear" w:color="auto" w:fill="FFFFFF"/>
          <w:lang w:val="uk-UA"/>
        </w:rPr>
        <w:t>.</w:t>
      </w:r>
    </w:p>
    <w:p w:rsidR="008A24A1" w:rsidRPr="00281142" w:rsidRDefault="008A24A1" w:rsidP="008A24A1">
      <w:pPr>
        <w:spacing w:after="0"/>
        <w:rPr>
          <w:rFonts w:ascii="Times New Roman" w:hAnsi="Times New Roman" w:cs="Times New Roman"/>
          <w:b/>
          <w:bCs/>
          <w:color w:val="202122"/>
          <w:sz w:val="28"/>
          <w:szCs w:val="28"/>
          <w:shd w:val="clear" w:color="auto" w:fill="FFFFFF"/>
          <w:lang w:val="en-US"/>
        </w:rPr>
      </w:pPr>
      <w:r w:rsidRPr="00281142">
        <w:rPr>
          <w:rFonts w:ascii="Times New Roman" w:hAnsi="Times New Roman"/>
          <w:sz w:val="28"/>
          <w:szCs w:val="28"/>
          <w:lang w:val="en-US"/>
        </w:rPr>
        <w:t>e-mail:</w:t>
      </w:r>
      <w:r w:rsidRPr="00281142">
        <w:rPr>
          <w:rFonts w:ascii="Helvetica" w:hAnsi="Helvetica" w:cs="Helvetica"/>
          <w:color w:val="222222"/>
          <w:sz w:val="21"/>
          <w:szCs w:val="21"/>
          <w:shd w:val="clear" w:color="auto" w:fill="FFFFFF"/>
          <w:lang w:val="en-US"/>
        </w:rPr>
        <w:t xml:space="preserve"> </w:t>
      </w:r>
      <w:r w:rsidR="00182487">
        <w:fldChar w:fldCharType="begin"/>
      </w:r>
      <w:r w:rsidR="00182487" w:rsidRPr="00182487">
        <w:rPr>
          <w:lang w:val="en-US"/>
        </w:rPr>
        <w:instrText xml:space="preserve"> HYPERLINK "mailto:roy.lana2004@gmail.com" </w:instrText>
      </w:r>
      <w:r w:rsidR="00182487">
        <w:fldChar w:fldCharType="separate"/>
      </w:r>
      <w:r w:rsidRPr="00D45F91">
        <w:rPr>
          <w:rStyle w:val="a4"/>
          <w:rFonts w:ascii="Helvetica" w:hAnsi="Helvetica" w:cs="Helvetica"/>
          <w:sz w:val="21"/>
          <w:szCs w:val="21"/>
          <w:shd w:val="clear" w:color="auto" w:fill="FFFFFF"/>
          <w:lang w:val="en-US"/>
        </w:rPr>
        <w:t>roy.lana2004@gmail.com</w:t>
      </w:r>
      <w:r w:rsidR="00182487">
        <w:rPr>
          <w:rStyle w:val="a4"/>
          <w:rFonts w:ascii="Helvetica" w:hAnsi="Helvetica" w:cs="Helvetica"/>
          <w:sz w:val="21"/>
          <w:szCs w:val="21"/>
          <w:shd w:val="clear" w:color="auto" w:fill="FFFFFF"/>
          <w:lang w:val="en-US"/>
        </w:rPr>
        <w:fldChar w:fldCharType="end"/>
      </w:r>
      <w:r>
        <w:rPr>
          <w:rFonts w:ascii="Helvetica" w:hAnsi="Helvetica" w:cs="Helvetica"/>
          <w:color w:val="222222"/>
          <w:sz w:val="21"/>
          <w:szCs w:val="21"/>
          <w:shd w:val="clear" w:color="auto" w:fill="FFFFFF"/>
          <w:lang w:val="en-US"/>
        </w:rPr>
        <w:t xml:space="preserve"> </w:t>
      </w:r>
    </w:p>
    <w:p w:rsidR="007A3F1A" w:rsidRPr="007A3F1A" w:rsidRDefault="007A3F1A" w:rsidP="007A3F1A">
      <w:pPr>
        <w:pStyle w:val="a3"/>
        <w:spacing w:after="0"/>
        <w:ind w:firstLine="851"/>
        <w:jc w:val="both"/>
        <w:rPr>
          <w:b/>
          <w:color w:val="000000" w:themeColor="text1"/>
          <w:sz w:val="28"/>
          <w:szCs w:val="28"/>
          <w:lang w:val="en-US"/>
        </w:rPr>
      </w:pPr>
      <w:r w:rsidRPr="007A3F1A">
        <w:rPr>
          <w:b/>
          <w:color w:val="000000" w:themeColor="text1"/>
          <w:sz w:val="28"/>
          <w:szCs w:val="28"/>
          <w:lang w:val="en-US"/>
        </w:rPr>
        <w:t>LIFE AND CREATIVE PATH OF THE HONORED ARTIST OF THE USSR, THEATER DIRECTOR AND ACTOR VITALI HRYGOROVYCH AVRAMENKO. D0 90 YEARS OF CREATIVE ACTIVITY.</w:t>
      </w:r>
    </w:p>
    <w:p w:rsidR="007A3F1A" w:rsidRPr="007A3F1A" w:rsidRDefault="007A3F1A" w:rsidP="007A3F1A">
      <w:pPr>
        <w:pStyle w:val="a3"/>
        <w:spacing w:after="0"/>
        <w:ind w:firstLine="851"/>
        <w:jc w:val="both"/>
        <w:rPr>
          <w:color w:val="000000" w:themeColor="text1"/>
          <w:sz w:val="28"/>
          <w:szCs w:val="28"/>
          <w:lang w:val="en-US"/>
        </w:rPr>
      </w:pPr>
      <w:r w:rsidRPr="007A3F1A">
        <w:rPr>
          <w:color w:val="000000" w:themeColor="text1"/>
          <w:sz w:val="28"/>
          <w:szCs w:val="28"/>
          <w:lang w:val="en-US"/>
        </w:rPr>
        <w:t xml:space="preserve">An attempt was made to cover the biography of the Ukrainian theater director V.G. </w:t>
      </w:r>
      <w:proofErr w:type="spellStart"/>
      <w:r w:rsidRPr="007A3F1A">
        <w:rPr>
          <w:color w:val="000000" w:themeColor="text1"/>
          <w:sz w:val="28"/>
          <w:szCs w:val="28"/>
          <w:lang w:val="en-US"/>
        </w:rPr>
        <w:t>Avramenko</w:t>
      </w:r>
      <w:proofErr w:type="spellEnd"/>
      <w:r w:rsidRPr="007A3F1A">
        <w:rPr>
          <w:color w:val="000000" w:themeColor="text1"/>
          <w:sz w:val="28"/>
          <w:szCs w:val="28"/>
          <w:lang w:val="en-US"/>
        </w:rPr>
        <w:t xml:space="preserve">, who worked in many theaters of Ukraine. The most important stages in the director's creative life have been established, and the investigation focuses on the most vivid theatrical productions created by </w:t>
      </w:r>
      <w:proofErr w:type="spellStart"/>
      <w:r w:rsidRPr="007A3F1A">
        <w:rPr>
          <w:color w:val="000000" w:themeColor="text1"/>
          <w:sz w:val="28"/>
          <w:szCs w:val="28"/>
          <w:lang w:val="en-US"/>
        </w:rPr>
        <w:t>Vitaly</w:t>
      </w:r>
      <w:proofErr w:type="spellEnd"/>
      <w:r w:rsidRPr="007A3F1A">
        <w:rPr>
          <w:color w:val="000000" w:themeColor="text1"/>
          <w:sz w:val="28"/>
          <w:szCs w:val="28"/>
          <w:lang w:val="en-US"/>
        </w:rPr>
        <w:t xml:space="preserve"> </w:t>
      </w:r>
      <w:proofErr w:type="spellStart"/>
      <w:r w:rsidRPr="007A3F1A">
        <w:rPr>
          <w:color w:val="000000" w:themeColor="text1"/>
          <w:sz w:val="28"/>
          <w:szCs w:val="28"/>
          <w:lang w:val="en-US"/>
        </w:rPr>
        <w:t>Avramenko</w:t>
      </w:r>
      <w:proofErr w:type="spellEnd"/>
      <w:r w:rsidRPr="007A3F1A">
        <w:rPr>
          <w:color w:val="000000" w:themeColor="text1"/>
          <w:sz w:val="28"/>
          <w:szCs w:val="28"/>
          <w:lang w:val="en-US"/>
        </w:rPr>
        <w:t>.</w:t>
      </w:r>
    </w:p>
    <w:p w:rsidR="00BD5AF3" w:rsidRPr="007A3F1A" w:rsidRDefault="007A3F1A" w:rsidP="007A3F1A">
      <w:pPr>
        <w:pStyle w:val="a3"/>
        <w:spacing w:before="0" w:beforeAutospacing="0" w:after="0" w:afterAutospacing="0"/>
        <w:ind w:firstLine="851"/>
        <w:jc w:val="both"/>
        <w:rPr>
          <w:color w:val="000000" w:themeColor="text1"/>
          <w:sz w:val="28"/>
          <w:szCs w:val="28"/>
          <w:lang w:val="en-US"/>
        </w:rPr>
      </w:pPr>
      <w:r w:rsidRPr="007A3F1A">
        <w:rPr>
          <w:i/>
          <w:color w:val="000000" w:themeColor="text1"/>
          <w:sz w:val="28"/>
          <w:szCs w:val="28"/>
          <w:lang w:val="en-US"/>
        </w:rPr>
        <w:t>Key words:</w:t>
      </w:r>
      <w:r w:rsidRPr="007A3F1A">
        <w:rPr>
          <w:color w:val="000000" w:themeColor="text1"/>
          <w:sz w:val="28"/>
          <w:szCs w:val="28"/>
          <w:lang w:val="en-US"/>
        </w:rPr>
        <w:t xml:space="preserve"> director, actor, musical and dramatic theater, play, play, performance, review, honored artist.</w:t>
      </w:r>
    </w:p>
    <w:p w:rsidR="00BD5AF3" w:rsidRDefault="00BD5AF3"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p w:rsidR="00A70D08" w:rsidRDefault="00A70D08" w:rsidP="00EA2114">
      <w:pPr>
        <w:pStyle w:val="a3"/>
        <w:spacing w:before="0" w:beforeAutospacing="0" w:after="0" w:afterAutospacing="0"/>
        <w:ind w:firstLine="851"/>
        <w:jc w:val="both"/>
        <w:rPr>
          <w:color w:val="00B050"/>
          <w:sz w:val="40"/>
          <w:szCs w:val="40"/>
          <w:lang w:val="uk-UA"/>
        </w:rPr>
      </w:pPr>
    </w:p>
    <w:sectPr w:rsidR="00A70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Helvetica">
    <w:panose1 w:val="020B05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B27"/>
    <w:multiLevelType w:val="multilevel"/>
    <w:tmpl w:val="580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A49B6"/>
    <w:multiLevelType w:val="multilevel"/>
    <w:tmpl w:val="297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3374C"/>
    <w:multiLevelType w:val="hybridMultilevel"/>
    <w:tmpl w:val="8940CFD2"/>
    <w:lvl w:ilvl="0" w:tplc="E09EA4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7EA1D6C"/>
    <w:multiLevelType w:val="hybridMultilevel"/>
    <w:tmpl w:val="BC768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9059B0"/>
    <w:multiLevelType w:val="hybridMultilevel"/>
    <w:tmpl w:val="97EA55F2"/>
    <w:lvl w:ilvl="0" w:tplc="8AF0A9E0">
      <w:start w:val="1"/>
      <w:numFmt w:val="decimal"/>
      <w:lvlText w:val="%1)"/>
      <w:lvlJc w:val="left"/>
      <w:pPr>
        <w:ind w:left="720" w:hanging="360"/>
      </w:pPr>
      <w:rPr>
        <w:rFonts w:ascii="Times New Roman" w:eastAsia="Times New Roman" w:hAnsi="Times New Roman" w:cs="Times New Roman"/>
        <w:b w:val="0"/>
        <w:i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97E2B"/>
    <w:multiLevelType w:val="hybridMultilevel"/>
    <w:tmpl w:val="A64069FE"/>
    <w:lvl w:ilvl="0" w:tplc="C2DE7362">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C91E04"/>
    <w:multiLevelType w:val="multilevel"/>
    <w:tmpl w:val="8B52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E73ED"/>
    <w:multiLevelType w:val="multilevel"/>
    <w:tmpl w:val="4D4C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5C"/>
    <w:rsid w:val="00002361"/>
    <w:rsid w:val="0003260E"/>
    <w:rsid w:val="0004365A"/>
    <w:rsid w:val="00050AA8"/>
    <w:rsid w:val="001108D9"/>
    <w:rsid w:val="00171D75"/>
    <w:rsid w:val="00182487"/>
    <w:rsid w:val="001A565F"/>
    <w:rsid w:val="00227FF4"/>
    <w:rsid w:val="00232431"/>
    <w:rsid w:val="002D5193"/>
    <w:rsid w:val="00315AA9"/>
    <w:rsid w:val="00317A8D"/>
    <w:rsid w:val="00334FDD"/>
    <w:rsid w:val="003A76F7"/>
    <w:rsid w:val="0043221F"/>
    <w:rsid w:val="004F2A07"/>
    <w:rsid w:val="005B697C"/>
    <w:rsid w:val="005B7928"/>
    <w:rsid w:val="005F7A4B"/>
    <w:rsid w:val="00615300"/>
    <w:rsid w:val="006924F5"/>
    <w:rsid w:val="006D1705"/>
    <w:rsid w:val="00722106"/>
    <w:rsid w:val="007404C3"/>
    <w:rsid w:val="007828B5"/>
    <w:rsid w:val="00791B59"/>
    <w:rsid w:val="007A3F1A"/>
    <w:rsid w:val="007D4A7B"/>
    <w:rsid w:val="0083702B"/>
    <w:rsid w:val="008813BE"/>
    <w:rsid w:val="00885B5C"/>
    <w:rsid w:val="008A24A1"/>
    <w:rsid w:val="008F62D5"/>
    <w:rsid w:val="00934F9D"/>
    <w:rsid w:val="00976630"/>
    <w:rsid w:val="00A10462"/>
    <w:rsid w:val="00A51936"/>
    <w:rsid w:val="00A70D08"/>
    <w:rsid w:val="00AC42FE"/>
    <w:rsid w:val="00B16AC3"/>
    <w:rsid w:val="00B64D5D"/>
    <w:rsid w:val="00BC78C8"/>
    <w:rsid w:val="00BD5AF3"/>
    <w:rsid w:val="00C465E4"/>
    <w:rsid w:val="00CA2910"/>
    <w:rsid w:val="00CD67F7"/>
    <w:rsid w:val="00CE2C22"/>
    <w:rsid w:val="00D63CCE"/>
    <w:rsid w:val="00E647D8"/>
    <w:rsid w:val="00EA2114"/>
    <w:rsid w:val="00EA4FDD"/>
    <w:rsid w:val="00F009C1"/>
    <w:rsid w:val="00F04C61"/>
    <w:rsid w:val="00F37ACC"/>
    <w:rsid w:val="00F728DA"/>
    <w:rsid w:val="00FD3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9B8B"/>
  <w15:chartTrackingRefBased/>
  <w15:docId w15:val="{983BBC83-A9F5-4CDC-91E4-F256D63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4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647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647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647D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47D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64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647D8"/>
    <w:rPr>
      <w:color w:val="0000FF"/>
      <w:u w:val="single"/>
    </w:rPr>
  </w:style>
  <w:style w:type="character" w:customStyle="1" w:styleId="tocnumber">
    <w:name w:val="tocnumber"/>
    <w:basedOn w:val="a0"/>
    <w:rsid w:val="00E647D8"/>
  </w:style>
  <w:style w:type="character" w:customStyle="1" w:styleId="toctext">
    <w:name w:val="toctext"/>
    <w:basedOn w:val="a0"/>
    <w:rsid w:val="00E647D8"/>
  </w:style>
  <w:style w:type="character" w:customStyle="1" w:styleId="mw-editsection">
    <w:name w:val="mw-editsection"/>
    <w:basedOn w:val="a0"/>
    <w:rsid w:val="00E647D8"/>
  </w:style>
  <w:style w:type="character" w:customStyle="1" w:styleId="mw-editsection-bracket">
    <w:name w:val="mw-editsection-bracket"/>
    <w:basedOn w:val="a0"/>
    <w:rsid w:val="00E647D8"/>
  </w:style>
  <w:style w:type="character" w:customStyle="1" w:styleId="mw-editsection-divider">
    <w:name w:val="mw-editsection-divider"/>
    <w:basedOn w:val="a0"/>
    <w:rsid w:val="00E647D8"/>
  </w:style>
  <w:style w:type="character" w:customStyle="1" w:styleId="citation">
    <w:name w:val="citation"/>
    <w:basedOn w:val="a0"/>
    <w:rsid w:val="00E647D8"/>
  </w:style>
  <w:style w:type="character" w:customStyle="1" w:styleId="10">
    <w:name w:val="Заголовок 1 Знак"/>
    <w:basedOn w:val="a0"/>
    <w:link w:val="1"/>
    <w:uiPriority w:val="9"/>
    <w:rsid w:val="00E647D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647D8"/>
    <w:rPr>
      <w:rFonts w:asciiTheme="majorHAnsi" w:eastAsiaTheme="majorEastAsia" w:hAnsiTheme="majorHAnsi" w:cstheme="majorBidi"/>
      <w:color w:val="1F4D78" w:themeColor="accent1" w:themeShade="7F"/>
      <w:sz w:val="24"/>
      <w:szCs w:val="24"/>
    </w:rPr>
  </w:style>
  <w:style w:type="paragraph" w:customStyle="1" w:styleId="ref">
    <w:name w:val="ref"/>
    <w:basedOn w:val="a"/>
    <w:rsid w:val="00E64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E647D8"/>
    <w:rPr>
      <w:rFonts w:asciiTheme="majorHAnsi" w:eastAsiaTheme="majorEastAsia" w:hAnsiTheme="majorHAnsi" w:cstheme="majorBidi"/>
      <w:color w:val="2E74B5" w:themeColor="accent1" w:themeShade="BF"/>
    </w:rPr>
  </w:style>
  <w:style w:type="character" w:styleId="a5">
    <w:name w:val="annotation reference"/>
    <w:basedOn w:val="a0"/>
    <w:uiPriority w:val="99"/>
    <w:semiHidden/>
    <w:unhideWhenUsed/>
    <w:rsid w:val="003A76F7"/>
    <w:rPr>
      <w:sz w:val="16"/>
      <w:szCs w:val="16"/>
    </w:rPr>
  </w:style>
  <w:style w:type="paragraph" w:styleId="a6">
    <w:name w:val="List Paragraph"/>
    <w:basedOn w:val="a"/>
    <w:uiPriority w:val="34"/>
    <w:qFormat/>
    <w:rsid w:val="00BD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248">
      <w:bodyDiv w:val="1"/>
      <w:marLeft w:val="0"/>
      <w:marRight w:val="0"/>
      <w:marTop w:val="0"/>
      <w:marBottom w:val="0"/>
      <w:divBdr>
        <w:top w:val="none" w:sz="0" w:space="0" w:color="auto"/>
        <w:left w:val="none" w:sz="0" w:space="0" w:color="auto"/>
        <w:bottom w:val="none" w:sz="0" w:space="0" w:color="auto"/>
        <w:right w:val="none" w:sz="0" w:space="0" w:color="auto"/>
      </w:divBdr>
      <w:divsChild>
        <w:div w:id="365563377">
          <w:marLeft w:val="0"/>
          <w:marRight w:val="0"/>
          <w:marTop w:val="0"/>
          <w:marBottom w:val="0"/>
          <w:divBdr>
            <w:top w:val="none" w:sz="0" w:space="0" w:color="auto"/>
            <w:left w:val="none" w:sz="0" w:space="0" w:color="auto"/>
            <w:bottom w:val="none" w:sz="0" w:space="0" w:color="auto"/>
            <w:right w:val="none" w:sz="0" w:space="0" w:color="auto"/>
          </w:divBdr>
        </w:div>
        <w:div w:id="1822236494">
          <w:marLeft w:val="300"/>
          <w:marRight w:val="300"/>
          <w:marTop w:val="300"/>
          <w:marBottom w:val="300"/>
          <w:divBdr>
            <w:top w:val="none" w:sz="0" w:space="0" w:color="auto"/>
            <w:left w:val="none" w:sz="0" w:space="0" w:color="auto"/>
            <w:bottom w:val="none" w:sz="0" w:space="0" w:color="auto"/>
            <w:right w:val="none" w:sz="0" w:space="0" w:color="auto"/>
          </w:divBdr>
        </w:div>
      </w:divsChild>
    </w:div>
    <w:div w:id="1329553479">
      <w:bodyDiv w:val="1"/>
      <w:marLeft w:val="0"/>
      <w:marRight w:val="0"/>
      <w:marTop w:val="0"/>
      <w:marBottom w:val="0"/>
      <w:divBdr>
        <w:top w:val="none" w:sz="0" w:space="0" w:color="auto"/>
        <w:left w:val="none" w:sz="0" w:space="0" w:color="auto"/>
        <w:bottom w:val="none" w:sz="0" w:space="0" w:color="auto"/>
        <w:right w:val="none" w:sz="0" w:space="0" w:color="auto"/>
      </w:divBdr>
      <w:divsChild>
        <w:div w:id="1759329665">
          <w:marLeft w:val="0"/>
          <w:marRight w:val="0"/>
          <w:marTop w:val="0"/>
          <w:marBottom w:val="0"/>
          <w:divBdr>
            <w:top w:val="none" w:sz="0" w:space="0" w:color="auto"/>
            <w:left w:val="none" w:sz="0" w:space="0" w:color="auto"/>
            <w:bottom w:val="none" w:sz="0" w:space="0" w:color="auto"/>
            <w:right w:val="none" w:sz="0" w:space="0" w:color="auto"/>
          </w:divBdr>
        </w:div>
        <w:div w:id="651257195">
          <w:marLeft w:val="0"/>
          <w:marRight w:val="0"/>
          <w:marTop w:val="240"/>
          <w:marBottom w:val="60"/>
          <w:divBdr>
            <w:top w:val="none" w:sz="0" w:space="0" w:color="auto"/>
            <w:left w:val="none" w:sz="0" w:space="0" w:color="auto"/>
            <w:bottom w:val="none" w:sz="0" w:space="0" w:color="auto"/>
            <w:right w:val="none" w:sz="0" w:space="0" w:color="auto"/>
          </w:divBdr>
        </w:div>
        <w:div w:id="1834056694">
          <w:marLeft w:val="0"/>
          <w:marRight w:val="0"/>
          <w:marTop w:val="240"/>
          <w:marBottom w:val="60"/>
          <w:divBdr>
            <w:top w:val="none" w:sz="0" w:space="0" w:color="auto"/>
            <w:left w:val="none" w:sz="0" w:space="0" w:color="auto"/>
            <w:bottom w:val="none" w:sz="0" w:space="0" w:color="auto"/>
            <w:right w:val="none" w:sz="0" w:space="0" w:color="auto"/>
          </w:divBdr>
        </w:div>
        <w:div w:id="1067145502">
          <w:marLeft w:val="0"/>
          <w:marRight w:val="0"/>
          <w:marTop w:val="240"/>
          <w:marBottom w:val="60"/>
          <w:divBdr>
            <w:top w:val="none" w:sz="0" w:space="0" w:color="auto"/>
            <w:left w:val="none" w:sz="0" w:space="0" w:color="auto"/>
            <w:bottom w:val="none" w:sz="0" w:space="0" w:color="auto"/>
            <w:right w:val="none" w:sz="0" w:space="0" w:color="auto"/>
          </w:divBdr>
        </w:div>
        <w:div w:id="1717465382">
          <w:marLeft w:val="0"/>
          <w:marRight w:val="0"/>
          <w:marTop w:val="240"/>
          <w:marBottom w:val="60"/>
          <w:divBdr>
            <w:top w:val="none" w:sz="0" w:space="0" w:color="auto"/>
            <w:left w:val="none" w:sz="0" w:space="0" w:color="auto"/>
            <w:bottom w:val="none" w:sz="0" w:space="0" w:color="auto"/>
            <w:right w:val="none" w:sz="0" w:space="0" w:color="auto"/>
          </w:divBdr>
        </w:div>
        <w:div w:id="976884928">
          <w:marLeft w:val="0"/>
          <w:marRight w:val="0"/>
          <w:marTop w:val="240"/>
          <w:marBottom w:val="60"/>
          <w:divBdr>
            <w:top w:val="none" w:sz="0" w:space="0" w:color="auto"/>
            <w:left w:val="none" w:sz="0" w:space="0" w:color="auto"/>
            <w:bottom w:val="none" w:sz="0" w:space="0" w:color="auto"/>
            <w:right w:val="none" w:sz="0" w:space="0" w:color="auto"/>
          </w:divBdr>
        </w:div>
      </w:divsChild>
    </w:div>
    <w:div w:id="21220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window(%22http://194.44.142.55:80/F/QXFE34475PYVUUTT6RCNQDX9A2BF9GY9IMB44DQ5RETB3ED81Q-48901?func=service&amp;doc_number=000039052&amp;line_number=0008&amp;service_type=TAG%22);" TargetMode="External"/><Relationship Id="rId3" Type="http://schemas.openxmlformats.org/officeDocument/2006/relationships/settings" Target="settings.xml"/><Relationship Id="rId7" Type="http://schemas.openxmlformats.org/officeDocument/2006/relationships/hyperlink" Target="javascript:open_window(%22http://194.44.142.55:80/F/QXFE34475PYVUUTT6RCNQDX9A2BF9GY9IMB44DQ5RETB3ED81Q-48900?func=service&amp;doc_number=000039052&amp;line_number=0007&amp;service_type=TA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ua/scholar?oi=bibs&amp;cluster=17149172964729851855&amp;btnI=1&amp;hl=uk" TargetMode="External"/><Relationship Id="rId5" Type="http://schemas.openxmlformats.org/officeDocument/2006/relationships/hyperlink" Target="mailto:roy.lana200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1</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2024-07-16T11:34:00Z</dcterms:created>
  <dcterms:modified xsi:type="dcterms:W3CDTF">2024-07-25T12:08:00Z</dcterms:modified>
</cp:coreProperties>
</file>