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D63FD" w14:textId="77777777" w:rsidR="008D4103" w:rsidRPr="008B5CF1" w:rsidRDefault="008D4103" w:rsidP="008D4103">
      <w:pPr>
        <w:spacing w:after="0" w:line="360" w:lineRule="auto"/>
        <w:rPr>
          <w:rFonts w:ascii="Times New Roman" w:hAnsi="Times New Roman"/>
          <w:sz w:val="28"/>
          <w:szCs w:val="28"/>
          <w:lang w:eastAsia="ru-RU"/>
        </w:rPr>
      </w:pPr>
      <w:bookmarkStart w:id="0" w:name="_GoBack"/>
      <w:bookmarkEnd w:id="0"/>
    </w:p>
    <w:p w14:paraId="41D1B4C1" w14:textId="77777777" w:rsidR="008D4103" w:rsidRPr="008B5CF1" w:rsidRDefault="008D4103" w:rsidP="008D4103">
      <w:pPr>
        <w:spacing w:after="0" w:line="360" w:lineRule="auto"/>
        <w:rPr>
          <w:rFonts w:ascii="Times New Roman" w:hAnsi="Times New Roman"/>
          <w:sz w:val="28"/>
          <w:szCs w:val="28"/>
          <w:lang w:eastAsia="ru-RU"/>
        </w:rPr>
      </w:pPr>
    </w:p>
    <w:p w14:paraId="251033C5" w14:textId="77777777" w:rsidR="008D4103" w:rsidRPr="00301F64" w:rsidRDefault="008D4103" w:rsidP="008D4103">
      <w:pPr>
        <w:spacing w:after="0" w:line="360" w:lineRule="auto"/>
        <w:rPr>
          <w:rFonts w:ascii="Times New Roman" w:hAnsi="Times New Roman"/>
          <w:sz w:val="24"/>
          <w:szCs w:val="24"/>
          <w:lang w:eastAsia="ru-RU"/>
        </w:rPr>
      </w:pPr>
      <w:r w:rsidRPr="00301F64">
        <w:rPr>
          <w:rFonts w:ascii="Times New Roman" w:hAnsi="Times New Roman"/>
          <w:sz w:val="28"/>
          <w:szCs w:val="28"/>
          <w:lang w:eastAsia="ru-RU"/>
        </w:rPr>
        <w:t>УДК 090.1:930.253(477)</w:t>
      </w:r>
      <w:proofErr w:type="spellStart"/>
      <w:r w:rsidRPr="00301F64">
        <w:rPr>
          <w:rFonts w:ascii="Times New Roman" w:hAnsi="Times New Roman"/>
          <w:sz w:val="28"/>
          <w:szCs w:val="28"/>
          <w:lang w:eastAsia="ru-RU"/>
        </w:rPr>
        <w:t>Полєк</w:t>
      </w:r>
      <w:proofErr w:type="spellEnd"/>
    </w:p>
    <w:p w14:paraId="799ED65E" w14:textId="77777777" w:rsidR="008D4103" w:rsidRPr="00301F64" w:rsidRDefault="008D4103" w:rsidP="008D4103">
      <w:pPr>
        <w:spacing w:after="0" w:line="360" w:lineRule="auto"/>
        <w:rPr>
          <w:rFonts w:ascii="Times New Roman" w:hAnsi="Times New Roman"/>
          <w:b/>
          <w:bCs/>
          <w:sz w:val="24"/>
          <w:szCs w:val="24"/>
          <w:lang w:eastAsia="ru-RU"/>
        </w:rPr>
      </w:pPr>
      <w:proofErr w:type="spellStart"/>
      <w:r w:rsidRPr="00301F64">
        <w:rPr>
          <w:rFonts w:ascii="Times New Roman" w:hAnsi="Times New Roman"/>
          <w:b/>
          <w:bCs/>
          <w:sz w:val="28"/>
          <w:szCs w:val="28"/>
          <w:lang w:eastAsia="ru-RU"/>
        </w:rPr>
        <w:t>Новальська</w:t>
      </w:r>
      <w:proofErr w:type="spellEnd"/>
      <w:r w:rsidRPr="00301F64">
        <w:rPr>
          <w:rFonts w:ascii="Times New Roman" w:hAnsi="Times New Roman"/>
          <w:b/>
          <w:bCs/>
          <w:sz w:val="28"/>
          <w:szCs w:val="28"/>
          <w:lang w:eastAsia="ru-RU"/>
        </w:rPr>
        <w:t xml:space="preserve"> Юлія</w:t>
      </w:r>
      <w:r w:rsidRPr="00301F64">
        <w:t xml:space="preserve"> </w:t>
      </w:r>
      <w:r w:rsidRPr="00301F64">
        <w:rPr>
          <w:rFonts w:ascii="Times New Roman" w:hAnsi="Times New Roman"/>
          <w:b/>
          <w:bCs/>
          <w:sz w:val="28"/>
          <w:szCs w:val="28"/>
          <w:lang w:eastAsia="ru-RU"/>
        </w:rPr>
        <w:t>Вікторівна</w:t>
      </w:r>
      <w:r w:rsidRPr="00301F64">
        <w:rPr>
          <w:rFonts w:ascii="Times New Roman" w:hAnsi="Times New Roman"/>
          <w:sz w:val="28"/>
          <w:szCs w:val="28"/>
          <w:lang w:eastAsia="ru-RU"/>
        </w:rPr>
        <w:t>,</w:t>
      </w:r>
    </w:p>
    <w:p w14:paraId="5D92D121" w14:textId="77777777" w:rsidR="008D4103" w:rsidRPr="00301F64" w:rsidRDefault="008D4103" w:rsidP="008D4103">
      <w:pPr>
        <w:spacing w:after="0" w:line="360" w:lineRule="auto"/>
        <w:rPr>
          <w:rFonts w:ascii="Times New Roman" w:hAnsi="Times New Roman"/>
          <w:b/>
          <w:bCs/>
          <w:sz w:val="24"/>
          <w:szCs w:val="24"/>
          <w:lang w:eastAsia="ru-RU"/>
        </w:rPr>
      </w:pPr>
      <w:r w:rsidRPr="00301F64">
        <w:rPr>
          <w:rFonts w:ascii="Times New Roman" w:hAnsi="Times New Roman"/>
          <w:bCs/>
          <w:sz w:val="28"/>
          <w:szCs w:val="28"/>
          <w:lang w:eastAsia="ru-RU"/>
        </w:rPr>
        <w:t xml:space="preserve">ORCID </w:t>
      </w:r>
      <w:bookmarkStart w:id="1" w:name="__DdeLink__765_3469845513"/>
      <w:r w:rsidRPr="00301F64">
        <w:rPr>
          <w:rFonts w:ascii="Times New Roman" w:hAnsi="Times New Roman"/>
          <w:sz w:val="28"/>
          <w:szCs w:val="28"/>
        </w:rPr>
        <w:t>https://orcid.org/0000-00015257-1559</w:t>
      </w:r>
      <w:bookmarkEnd w:id="1"/>
      <w:r w:rsidRPr="00301F64">
        <w:rPr>
          <w:rFonts w:ascii="Times New Roman" w:hAnsi="Times New Roman"/>
          <w:sz w:val="28"/>
          <w:szCs w:val="28"/>
        </w:rPr>
        <w:t>,</w:t>
      </w:r>
    </w:p>
    <w:p w14:paraId="646DB7ED" w14:textId="77777777" w:rsidR="008D4103" w:rsidRPr="00301F64" w:rsidRDefault="008D4103" w:rsidP="008D4103">
      <w:pPr>
        <w:spacing w:after="0" w:line="360" w:lineRule="auto"/>
        <w:rPr>
          <w:rFonts w:ascii="Times New Roman" w:hAnsi="Times New Roman"/>
          <w:bCs/>
          <w:sz w:val="24"/>
          <w:szCs w:val="24"/>
          <w:lang w:eastAsia="ru-RU"/>
        </w:rPr>
      </w:pPr>
      <w:r w:rsidRPr="00301F64">
        <w:rPr>
          <w:rFonts w:ascii="Times New Roman" w:hAnsi="Times New Roman"/>
          <w:bCs/>
          <w:sz w:val="28"/>
          <w:szCs w:val="28"/>
          <w:lang w:eastAsia="ru-RU"/>
        </w:rPr>
        <w:t>головна бібліотекарка,</w:t>
      </w:r>
    </w:p>
    <w:p w14:paraId="6035F03D" w14:textId="77777777" w:rsidR="008D4103" w:rsidRPr="00301F64" w:rsidRDefault="008D4103" w:rsidP="008D4103">
      <w:pPr>
        <w:spacing w:after="0" w:line="360" w:lineRule="auto"/>
        <w:rPr>
          <w:rFonts w:ascii="Times New Roman" w:hAnsi="Times New Roman"/>
          <w:bCs/>
          <w:sz w:val="24"/>
          <w:szCs w:val="24"/>
          <w:lang w:eastAsia="ru-RU"/>
        </w:rPr>
      </w:pPr>
      <w:r w:rsidRPr="00301F64">
        <w:rPr>
          <w:rFonts w:ascii="Times New Roman" w:hAnsi="Times New Roman"/>
          <w:bCs/>
          <w:sz w:val="28"/>
          <w:szCs w:val="28"/>
          <w:lang w:eastAsia="ru-RU"/>
        </w:rPr>
        <w:t>науково-дослідний відділ,</w:t>
      </w:r>
    </w:p>
    <w:p w14:paraId="104E38A4" w14:textId="77777777" w:rsidR="008D4103" w:rsidRPr="00301F64" w:rsidRDefault="008D4103" w:rsidP="008D4103">
      <w:pPr>
        <w:spacing w:after="0" w:line="360" w:lineRule="auto"/>
        <w:rPr>
          <w:rFonts w:ascii="Times New Roman" w:hAnsi="Times New Roman"/>
          <w:bCs/>
          <w:sz w:val="24"/>
          <w:szCs w:val="24"/>
          <w:lang w:eastAsia="ru-RU"/>
        </w:rPr>
      </w:pPr>
      <w:r w:rsidRPr="00301F64">
        <w:rPr>
          <w:rFonts w:ascii="Times New Roman" w:hAnsi="Times New Roman"/>
          <w:bCs/>
          <w:sz w:val="28"/>
          <w:szCs w:val="28"/>
          <w:lang w:eastAsia="ru-RU"/>
        </w:rPr>
        <w:t>Національна бібліотека України імені Ярослава Мудрого,</w:t>
      </w:r>
    </w:p>
    <w:p w14:paraId="23DFB54F" w14:textId="77777777" w:rsidR="008D4103" w:rsidRPr="00301F64" w:rsidRDefault="008D4103" w:rsidP="008D4103">
      <w:pPr>
        <w:spacing w:after="0" w:line="360" w:lineRule="auto"/>
        <w:rPr>
          <w:rFonts w:ascii="Times New Roman" w:hAnsi="Times New Roman"/>
          <w:bCs/>
          <w:sz w:val="24"/>
          <w:szCs w:val="24"/>
          <w:lang w:eastAsia="ru-RU"/>
        </w:rPr>
      </w:pPr>
      <w:r w:rsidRPr="00301F64">
        <w:rPr>
          <w:rFonts w:ascii="Times New Roman" w:hAnsi="Times New Roman"/>
          <w:bCs/>
          <w:sz w:val="28"/>
          <w:szCs w:val="28"/>
          <w:lang w:eastAsia="ru-RU"/>
        </w:rPr>
        <w:t xml:space="preserve">Київ, Україна </w:t>
      </w:r>
    </w:p>
    <w:p w14:paraId="583B6759" w14:textId="77777777" w:rsidR="008D4103" w:rsidRPr="00301F64" w:rsidRDefault="008D4103" w:rsidP="008D4103">
      <w:pPr>
        <w:spacing w:after="0" w:line="360" w:lineRule="auto"/>
        <w:rPr>
          <w:rFonts w:ascii="Times New Roman" w:hAnsi="Times New Roman"/>
          <w:bCs/>
          <w:sz w:val="24"/>
          <w:szCs w:val="24"/>
          <w:lang w:eastAsia="ru-RU"/>
        </w:rPr>
      </w:pPr>
      <w:r w:rsidRPr="00301F64">
        <w:rPr>
          <w:rFonts w:ascii="Times New Roman" w:hAnsi="Times New Roman"/>
          <w:bCs/>
          <w:sz w:val="28"/>
          <w:szCs w:val="28"/>
          <w:lang w:eastAsia="ru-RU"/>
        </w:rPr>
        <w:t>e-</w:t>
      </w:r>
      <w:proofErr w:type="spellStart"/>
      <w:r w:rsidRPr="00301F64">
        <w:rPr>
          <w:rFonts w:ascii="Times New Roman" w:hAnsi="Times New Roman"/>
          <w:bCs/>
          <w:sz w:val="28"/>
          <w:szCs w:val="28"/>
          <w:lang w:eastAsia="ru-RU"/>
        </w:rPr>
        <w:t>mail</w:t>
      </w:r>
      <w:proofErr w:type="spellEnd"/>
      <w:r w:rsidRPr="00301F64">
        <w:rPr>
          <w:rFonts w:ascii="Times New Roman" w:hAnsi="Times New Roman"/>
          <w:bCs/>
          <w:sz w:val="28"/>
          <w:szCs w:val="28"/>
          <w:lang w:eastAsia="ru-RU"/>
        </w:rPr>
        <w:t>: jula1977@bigmir.net</w:t>
      </w:r>
    </w:p>
    <w:p w14:paraId="79F89E64" w14:textId="77777777" w:rsidR="008D4103" w:rsidRPr="00301F64" w:rsidRDefault="008D4103" w:rsidP="008D4103">
      <w:pPr>
        <w:spacing w:after="0" w:line="360" w:lineRule="auto"/>
        <w:rPr>
          <w:rFonts w:ascii="Times New Roman" w:hAnsi="Times New Roman"/>
          <w:caps/>
          <w:sz w:val="28"/>
          <w:szCs w:val="28"/>
        </w:rPr>
      </w:pPr>
    </w:p>
    <w:p w14:paraId="51E15318" w14:textId="0B7322D7" w:rsidR="008D4103" w:rsidRPr="00301F64" w:rsidRDefault="008D4103" w:rsidP="008D4103">
      <w:pPr>
        <w:spacing w:after="0" w:line="360" w:lineRule="auto"/>
        <w:jc w:val="center"/>
        <w:rPr>
          <w:rFonts w:ascii="Times New Roman" w:hAnsi="Times New Roman"/>
        </w:rPr>
      </w:pPr>
      <w:bookmarkStart w:id="2" w:name="_Hlk174530830"/>
      <w:r w:rsidRPr="00301F64">
        <w:rPr>
          <w:rFonts w:ascii="Times New Roman" w:hAnsi="Times New Roman"/>
          <w:b/>
          <w:caps/>
          <w:sz w:val="28"/>
          <w:szCs w:val="28"/>
        </w:rPr>
        <w:t xml:space="preserve">БІБЛІОТЕЧНА КОЛЕКЦІЯ ВОЛОДИМИРА ТЕОДОРОВИЧА ПОЛЄКА </w:t>
      </w:r>
      <w:r w:rsidR="00301F64" w:rsidRPr="00301F64">
        <w:rPr>
          <w:rFonts w:ascii="Times New Roman" w:hAnsi="Times New Roman"/>
          <w:b/>
          <w:caps/>
          <w:sz w:val="28"/>
          <w:szCs w:val="28"/>
        </w:rPr>
        <w:t>У </w:t>
      </w:r>
      <w:r w:rsidRPr="00301F64">
        <w:rPr>
          <w:rFonts w:ascii="Times New Roman" w:hAnsi="Times New Roman"/>
          <w:b/>
          <w:caps/>
          <w:sz w:val="28"/>
          <w:szCs w:val="28"/>
        </w:rPr>
        <w:t>СУЧАСНОМУ ІНФОРМАЦІЙНО-БІБЛІОТЕЧНОМУ ПРОСТОРІ</w:t>
      </w:r>
    </w:p>
    <w:bookmarkEnd w:id="2"/>
    <w:p w14:paraId="4C3DA7CB" w14:textId="77777777" w:rsidR="008D4103" w:rsidRPr="00301F64" w:rsidRDefault="008D4103" w:rsidP="008D4103">
      <w:pPr>
        <w:spacing w:after="0" w:line="360" w:lineRule="auto"/>
        <w:jc w:val="center"/>
        <w:rPr>
          <w:rFonts w:ascii="Times New Roman" w:hAnsi="Times New Roman"/>
          <w:b/>
          <w:caps/>
          <w:sz w:val="28"/>
          <w:szCs w:val="28"/>
        </w:rPr>
      </w:pPr>
    </w:p>
    <w:p w14:paraId="745AFC0C" w14:textId="77777777" w:rsidR="008D4103" w:rsidRPr="00301F64" w:rsidRDefault="008D4103" w:rsidP="008D4103">
      <w:pPr>
        <w:spacing w:after="0" w:line="360" w:lineRule="auto"/>
        <w:jc w:val="both"/>
        <w:rPr>
          <w:rFonts w:ascii="Times New Roman" w:hAnsi="Times New Roman"/>
        </w:rPr>
      </w:pPr>
      <w:r w:rsidRPr="00301F64">
        <w:rPr>
          <w:rFonts w:ascii="Times New Roman" w:hAnsi="Times New Roman"/>
          <w:sz w:val="28"/>
          <w:szCs w:val="28"/>
          <w:lang w:eastAsia="ru-RU"/>
        </w:rPr>
        <w:t xml:space="preserve">Представлено </w:t>
      </w:r>
      <w:r w:rsidRPr="00301F64">
        <w:rPr>
          <w:rFonts w:ascii="Times New Roman" w:hAnsi="Times New Roman"/>
          <w:sz w:val="28"/>
          <w:szCs w:val="28"/>
        </w:rPr>
        <w:t xml:space="preserve">життєвий і творчий шлях </w:t>
      </w:r>
      <w:r w:rsidRPr="00301F64">
        <w:rPr>
          <w:rFonts w:ascii="Times New Roman" w:hAnsi="Times New Roman"/>
          <w:sz w:val="28"/>
          <w:szCs w:val="28"/>
          <w:lang w:eastAsia="ru-RU"/>
        </w:rPr>
        <w:t xml:space="preserve">українського педагога, бібліографа, краєзнавця, літературознавця, мовознавця Володимира Теодоровича </w:t>
      </w:r>
      <w:proofErr w:type="spellStart"/>
      <w:r w:rsidRPr="00301F64">
        <w:rPr>
          <w:rFonts w:ascii="Times New Roman" w:hAnsi="Times New Roman"/>
          <w:sz w:val="28"/>
          <w:szCs w:val="28"/>
          <w:lang w:eastAsia="ru-RU"/>
        </w:rPr>
        <w:t>Полєка</w:t>
      </w:r>
      <w:proofErr w:type="spellEnd"/>
      <w:r w:rsidRPr="00301F64">
        <w:rPr>
          <w:rFonts w:ascii="Times New Roman" w:hAnsi="Times New Roman"/>
          <w:sz w:val="28"/>
          <w:szCs w:val="28"/>
          <w:lang w:eastAsia="ru-RU"/>
        </w:rPr>
        <w:t xml:space="preserve">. </w:t>
      </w:r>
      <w:r w:rsidRPr="00301F64">
        <w:rPr>
          <w:rFonts w:ascii="Times New Roman" w:hAnsi="Times New Roman"/>
          <w:sz w:val="28"/>
          <w:szCs w:val="28"/>
        </w:rPr>
        <w:t xml:space="preserve">Проаналізовано </w:t>
      </w:r>
      <w:r w:rsidRPr="00301F64">
        <w:rPr>
          <w:rFonts w:ascii="Times New Roman" w:hAnsi="Times New Roman"/>
          <w:sz w:val="28"/>
          <w:szCs w:val="28"/>
          <w:lang w:eastAsia="ru-RU"/>
        </w:rPr>
        <w:t>стан наукового опрацювання бібліотечної колекції та особовий архів видатного популяризатора українства, що у Науковій бібліотеці Прикарпатського національного університету ім. В. Стефаника</w:t>
      </w:r>
      <w:r w:rsidRPr="00301F64">
        <w:rPr>
          <w:rFonts w:ascii="Times New Roman" w:hAnsi="Times New Roman"/>
          <w:sz w:val="28"/>
          <w:szCs w:val="28"/>
        </w:rPr>
        <w:t xml:space="preserve"> виокремлено у </w:t>
      </w:r>
      <w:r w:rsidRPr="00301F64">
        <w:rPr>
          <w:rFonts w:ascii="Times New Roman" w:hAnsi="Times New Roman"/>
          <w:sz w:val="28"/>
          <w:szCs w:val="28"/>
          <w:lang w:eastAsia="ru-RU"/>
        </w:rPr>
        <w:t xml:space="preserve">спеціалізовану читальну залу «Фонд професора В. </w:t>
      </w:r>
      <w:proofErr w:type="spellStart"/>
      <w:r w:rsidRPr="00301F64">
        <w:rPr>
          <w:rFonts w:ascii="Times New Roman" w:hAnsi="Times New Roman"/>
          <w:sz w:val="28"/>
          <w:szCs w:val="28"/>
          <w:lang w:eastAsia="ru-RU"/>
        </w:rPr>
        <w:t>Полєка</w:t>
      </w:r>
      <w:proofErr w:type="spellEnd"/>
      <w:r w:rsidRPr="00301F64">
        <w:rPr>
          <w:rFonts w:ascii="Times New Roman" w:hAnsi="Times New Roman"/>
          <w:sz w:val="28"/>
          <w:szCs w:val="28"/>
          <w:lang w:eastAsia="ru-RU"/>
        </w:rPr>
        <w:t xml:space="preserve">». </w:t>
      </w:r>
    </w:p>
    <w:p w14:paraId="61844860" w14:textId="77777777" w:rsidR="008D4103" w:rsidRPr="00301F64" w:rsidRDefault="008D4103" w:rsidP="008D4103">
      <w:pPr>
        <w:spacing w:after="0" w:line="360" w:lineRule="auto"/>
        <w:jc w:val="both"/>
        <w:rPr>
          <w:rFonts w:ascii="Times New Roman" w:hAnsi="Times New Roman"/>
          <w:sz w:val="24"/>
          <w:szCs w:val="24"/>
          <w:lang w:eastAsia="ru-RU"/>
        </w:rPr>
      </w:pPr>
      <w:r w:rsidRPr="00301F64">
        <w:rPr>
          <w:rFonts w:ascii="Times New Roman" w:hAnsi="Times New Roman"/>
          <w:i/>
          <w:sz w:val="28"/>
          <w:szCs w:val="28"/>
          <w:lang w:eastAsia="ru-RU"/>
        </w:rPr>
        <w:t xml:space="preserve">Ключові слова: </w:t>
      </w:r>
      <w:r w:rsidRPr="00301F64">
        <w:rPr>
          <w:rFonts w:ascii="Times New Roman" w:hAnsi="Times New Roman"/>
          <w:sz w:val="28"/>
          <w:szCs w:val="28"/>
          <w:lang w:eastAsia="ru-RU"/>
        </w:rPr>
        <w:t xml:space="preserve">Володимир Теодорович </w:t>
      </w:r>
      <w:proofErr w:type="spellStart"/>
      <w:r w:rsidRPr="00301F64">
        <w:rPr>
          <w:rFonts w:ascii="Times New Roman" w:hAnsi="Times New Roman"/>
          <w:sz w:val="28"/>
          <w:szCs w:val="28"/>
          <w:lang w:eastAsia="ru-RU"/>
        </w:rPr>
        <w:t>Полєк</w:t>
      </w:r>
      <w:proofErr w:type="spellEnd"/>
      <w:r w:rsidRPr="00301F64">
        <w:rPr>
          <w:rFonts w:ascii="Times New Roman" w:hAnsi="Times New Roman"/>
          <w:sz w:val="28"/>
          <w:szCs w:val="28"/>
          <w:lang w:eastAsia="ru-RU"/>
        </w:rPr>
        <w:t xml:space="preserve">, бібліотечна колекція, бібліограф, краєзнавець, інформаційний простір. </w:t>
      </w:r>
    </w:p>
    <w:p w14:paraId="2AD979FF" w14:textId="77777777" w:rsidR="008D4103" w:rsidRPr="00301F64" w:rsidRDefault="008D4103" w:rsidP="008D4103">
      <w:pPr>
        <w:spacing w:after="0" w:line="360" w:lineRule="auto"/>
        <w:ind w:firstLine="720"/>
        <w:jc w:val="both"/>
        <w:rPr>
          <w:rFonts w:ascii="Times New Roman" w:hAnsi="Times New Roman"/>
          <w:sz w:val="28"/>
          <w:szCs w:val="28"/>
        </w:rPr>
      </w:pPr>
    </w:p>
    <w:p w14:paraId="7429ED6C"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Серед бібліографів ХХ ст., чия подвижницька праця мала визначальний вплив на становлення української бібліографії зокрема та розбудову національної науки і культури загалом варто назвати педагога, краєзнавця, літературознавця, мовознавця, історика професора Прикарпатського національного університету імені Василя Стефаника </w:t>
      </w:r>
      <w:bookmarkStart w:id="3" w:name="_Hlk174104631"/>
      <w:r w:rsidRPr="00301F64">
        <w:rPr>
          <w:rFonts w:ascii="Times New Roman" w:hAnsi="Times New Roman"/>
          <w:sz w:val="28"/>
          <w:szCs w:val="28"/>
        </w:rPr>
        <w:t xml:space="preserve">Володимира Теодоровича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w:t>
      </w:r>
      <w:bookmarkEnd w:id="3"/>
      <w:r w:rsidRPr="00301F64">
        <w:rPr>
          <w:rFonts w:ascii="Times New Roman" w:hAnsi="Times New Roman"/>
          <w:sz w:val="28"/>
          <w:szCs w:val="28"/>
        </w:rPr>
        <w:t>(27.09.1924 – 19.07.1999).</w:t>
      </w:r>
    </w:p>
    <w:p w14:paraId="07863482"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Пошанування книги В. Т. </w:t>
      </w:r>
      <w:proofErr w:type="spellStart"/>
      <w:r w:rsidRPr="00301F64">
        <w:rPr>
          <w:rFonts w:ascii="Times New Roman" w:hAnsi="Times New Roman"/>
          <w:sz w:val="28"/>
          <w:szCs w:val="28"/>
        </w:rPr>
        <w:t>Полєком</w:t>
      </w:r>
      <w:proofErr w:type="spellEnd"/>
      <w:r w:rsidRPr="00301F64">
        <w:rPr>
          <w:rFonts w:ascii="Times New Roman" w:hAnsi="Times New Roman"/>
          <w:sz w:val="28"/>
          <w:szCs w:val="28"/>
        </w:rPr>
        <w:t xml:space="preserve"> сформувалося ще на зорі трудової діяльності в «Українській книгарні» Мирослава </w:t>
      </w:r>
      <w:proofErr w:type="spellStart"/>
      <w:r w:rsidRPr="00301F64">
        <w:rPr>
          <w:rFonts w:ascii="Times New Roman" w:hAnsi="Times New Roman"/>
          <w:sz w:val="28"/>
          <w:szCs w:val="28"/>
        </w:rPr>
        <w:t>Самоверського</w:t>
      </w:r>
      <w:proofErr w:type="spellEnd"/>
      <w:r w:rsidRPr="00301F64">
        <w:rPr>
          <w:rFonts w:ascii="Times New Roman" w:hAnsi="Times New Roman"/>
          <w:sz w:val="28"/>
          <w:szCs w:val="28"/>
        </w:rPr>
        <w:t xml:space="preserve"> (1941–1944). </w:t>
      </w:r>
      <w:r w:rsidRPr="00301F64">
        <w:rPr>
          <w:rFonts w:ascii="Times New Roman" w:hAnsi="Times New Roman"/>
          <w:sz w:val="28"/>
          <w:szCs w:val="28"/>
        </w:rPr>
        <w:lastRenderedPageBreak/>
        <w:t>Навчання у Празькій вечірній гімназії (1945–1950) та Львівському державному університеті імені І. Я. Франка (сьогодні Львівський національний університет імені Івана Франка, 1952–1958 рр., спеціальність «Українська мова і література») остаточно виховали підходи до культурно-наукових рефлексій вченого-україніста в умовах радянського режиму.</w:t>
      </w:r>
    </w:p>
    <w:p w14:paraId="429924D6" w14:textId="77777777" w:rsidR="008D4103" w:rsidRPr="00301F64" w:rsidRDefault="008D4103" w:rsidP="008D4103">
      <w:pPr>
        <w:spacing w:after="0" w:line="360" w:lineRule="auto"/>
        <w:ind w:firstLine="720"/>
        <w:jc w:val="both"/>
        <w:rPr>
          <w:rFonts w:ascii="Times New Roman" w:hAnsi="Times New Roman"/>
          <w:sz w:val="28"/>
          <w:szCs w:val="28"/>
        </w:rPr>
      </w:pPr>
      <w:r w:rsidRPr="00301F64">
        <w:rPr>
          <w:rFonts w:ascii="Times New Roman" w:hAnsi="Times New Roman"/>
          <w:sz w:val="28"/>
          <w:szCs w:val="28"/>
        </w:rPr>
        <w:t xml:space="preserve">З 1955 р. і до останнього дня В. Т.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працював в Івано-Франківському державному педагогічному інституті імені Василя Стефаника (нині ДВНЗ «Прикарпатський національний університет імені Василя Стефаника»). Розпочинав у бібліотеці університету (започаткована 1944 р.) на посаді бібліографа (1955–1963), далі – старшого бібліографа (1963–1974). За його ініціативи в 1974 р. було створено відділ бібліографії. Також саме завдяки старанням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у бібліотеці розпочалося формування «Фонду рідкісної книги» (сьогодні налічує понад 5 тис. од. </w:t>
      </w:r>
      <w:proofErr w:type="spellStart"/>
      <w:r w:rsidRPr="00301F64">
        <w:rPr>
          <w:rFonts w:ascii="Times New Roman" w:hAnsi="Times New Roman"/>
          <w:sz w:val="28"/>
          <w:szCs w:val="28"/>
        </w:rPr>
        <w:t>зб</w:t>
      </w:r>
      <w:proofErr w:type="spellEnd"/>
      <w:r w:rsidRPr="00301F64">
        <w:rPr>
          <w:rFonts w:ascii="Times New Roman" w:hAnsi="Times New Roman"/>
          <w:sz w:val="28"/>
          <w:szCs w:val="28"/>
        </w:rPr>
        <w:t xml:space="preserve">.). З 1967 р. він викладав бібліографію у рамках дисципліни «Вступ до спеціальності». Одночасно через виявлені ознаки «українського націоналізму» цензура знищила весь наклад його книги «Літературне Прикарпаття». З 1972 р. на кафедрі української літератури обіймав посади асистента, а після захисту кандидатської дисертації, присвяченої творчості І. П. Котляревського у зв’язках української і зарубіжної літератур (1974), в Інституті літератури імені Т. Г. Шевченка АН УРСР – старшого викладача (1975–1976), доцента (1976–1995), професора (1995–1999). </w:t>
      </w:r>
    </w:p>
    <w:p w14:paraId="0826F5C5"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По смерті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його учні та колеги акцентували увагу на багатогранній діяльності визнаного дослідника, чиї наукові інтереси охоплювали бібліографію, історію </w:t>
      </w:r>
      <w:proofErr w:type="spellStart"/>
      <w:r w:rsidRPr="00301F64">
        <w:rPr>
          <w:rFonts w:ascii="Times New Roman" w:hAnsi="Times New Roman"/>
          <w:sz w:val="28"/>
          <w:szCs w:val="28"/>
        </w:rPr>
        <w:t>Станіславщини</w:t>
      </w:r>
      <w:proofErr w:type="spellEnd"/>
      <w:r w:rsidRPr="00301F64">
        <w:rPr>
          <w:rFonts w:ascii="Times New Roman" w:hAnsi="Times New Roman"/>
          <w:sz w:val="28"/>
          <w:szCs w:val="28"/>
        </w:rPr>
        <w:t xml:space="preserve"> (нині Івано-Франківщина), літературознавство, українську правничу термінологію,</w:t>
      </w:r>
      <w:r w:rsidRPr="00301F64">
        <w:rPr>
          <w:rFonts w:ascii="Times New Roman" w:hAnsi="Times New Roman"/>
        </w:rPr>
        <w:t xml:space="preserve"> </w:t>
      </w:r>
      <w:r w:rsidRPr="00301F64">
        <w:rPr>
          <w:rFonts w:ascii="Times New Roman" w:hAnsi="Times New Roman"/>
          <w:sz w:val="28"/>
          <w:szCs w:val="28"/>
        </w:rPr>
        <w:t xml:space="preserve">зарубіжну критику тощо. «Він знав чужі мови і залюбки заглиблювався в іноземні публікації. Там він знаходив те, що пристрасно шукав, – відгомін українства» (Сівач духовності : збірник спогадів, статей і матеріалів, присвячених професорові Володимирові </w:t>
      </w:r>
      <w:proofErr w:type="spellStart"/>
      <w:r w:rsidRPr="00301F64">
        <w:rPr>
          <w:rFonts w:ascii="Times New Roman" w:hAnsi="Times New Roman"/>
          <w:sz w:val="28"/>
          <w:szCs w:val="28"/>
        </w:rPr>
        <w:t>Полєку</w:t>
      </w:r>
      <w:proofErr w:type="spellEnd"/>
      <w:r w:rsidRPr="00301F64">
        <w:rPr>
          <w:rFonts w:ascii="Times New Roman" w:hAnsi="Times New Roman"/>
          <w:sz w:val="28"/>
          <w:szCs w:val="28"/>
        </w:rPr>
        <w:t>. Івано-Франківськ : Плай, 2002. С. 7).</w:t>
      </w:r>
    </w:p>
    <w:p w14:paraId="59AF39BE"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lang w:eastAsia="ru-RU"/>
        </w:rPr>
        <w:t>Бібліотечну колекцію та архів родина вченого передала університету для наукового опрацювання. З 2000 р. читальна зала «Фонд професора В. Т. </w:t>
      </w:r>
      <w:proofErr w:type="spellStart"/>
      <w:r w:rsidRPr="00301F64">
        <w:rPr>
          <w:rFonts w:ascii="Times New Roman" w:hAnsi="Times New Roman"/>
          <w:sz w:val="28"/>
          <w:szCs w:val="28"/>
          <w:lang w:eastAsia="ru-RU"/>
        </w:rPr>
        <w:t>Полєка</w:t>
      </w:r>
      <w:proofErr w:type="spellEnd"/>
      <w:r w:rsidRPr="00301F64">
        <w:rPr>
          <w:rFonts w:ascii="Times New Roman" w:hAnsi="Times New Roman"/>
          <w:sz w:val="28"/>
          <w:szCs w:val="28"/>
          <w:lang w:eastAsia="ru-RU"/>
        </w:rPr>
        <w:t>»</w:t>
      </w:r>
      <w:r w:rsidRPr="00301F64">
        <w:rPr>
          <w:rFonts w:ascii="Times New Roman" w:hAnsi="Times New Roman"/>
          <w:sz w:val="28"/>
          <w:szCs w:val="28"/>
        </w:rPr>
        <w:t xml:space="preserve"> у </w:t>
      </w:r>
      <w:r w:rsidRPr="00301F64">
        <w:rPr>
          <w:rFonts w:ascii="Times New Roman" w:hAnsi="Times New Roman"/>
          <w:sz w:val="28"/>
          <w:szCs w:val="28"/>
          <w:lang w:eastAsia="ru-RU"/>
        </w:rPr>
        <w:t xml:space="preserve">Науковій бібліотеці Прикарпатського національного університету ім. В. </w:t>
      </w:r>
      <w:r w:rsidRPr="00301F64">
        <w:rPr>
          <w:rFonts w:ascii="Times New Roman" w:hAnsi="Times New Roman"/>
          <w:sz w:val="28"/>
          <w:szCs w:val="28"/>
          <w:lang w:eastAsia="ru-RU"/>
        </w:rPr>
        <w:lastRenderedPageBreak/>
        <w:t xml:space="preserve">Стефаника, котрий нараховує понад 10 тис. од. </w:t>
      </w:r>
      <w:proofErr w:type="spellStart"/>
      <w:r w:rsidRPr="00301F64">
        <w:rPr>
          <w:rFonts w:ascii="Times New Roman" w:hAnsi="Times New Roman"/>
          <w:sz w:val="28"/>
          <w:szCs w:val="28"/>
          <w:lang w:eastAsia="ru-RU"/>
        </w:rPr>
        <w:t>зб</w:t>
      </w:r>
      <w:proofErr w:type="spellEnd"/>
      <w:r w:rsidRPr="00301F64">
        <w:rPr>
          <w:rFonts w:ascii="Times New Roman" w:hAnsi="Times New Roman"/>
          <w:sz w:val="28"/>
          <w:szCs w:val="28"/>
          <w:lang w:eastAsia="ru-RU"/>
        </w:rPr>
        <w:t xml:space="preserve">. (з них 2222 прим. журнальних і 6290 книжкових видань), обслуговує користувачів. Значна кількість книг мають дарчі написи. Сформований архівних фонд (1048 папок) включає творчі матеріали та документи наукової діяльності. Особисте листування професора (694 листи) розкриває переконаність вченого у єдності української культури з загальноєвропейським культурним процесом, особисті думки стосовно сучасного стану української бібліографії та розвитку краєзнавчої науки на Прикарпатті. Тут слід згадати, що визнанням внеску </w:t>
      </w:r>
      <w:r w:rsidRPr="00301F64">
        <w:rPr>
          <w:rFonts w:ascii="Times New Roman" w:hAnsi="Times New Roman"/>
          <w:sz w:val="28"/>
          <w:szCs w:val="28"/>
        </w:rPr>
        <w:t>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в регіональне краєзнавство стало започаткування Національною спілкою краєзнавців України премії імені Володимира </w:t>
      </w:r>
      <w:proofErr w:type="spellStart"/>
      <w:r w:rsidRPr="00301F64">
        <w:rPr>
          <w:rFonts w:ascii="Times New Roman" w:hAnsi="Times New Roman"/>
          <w:sz w:val="28"/>
          <w:szCs w:val="28"/>
        </w:rPr>
        <w:t>Полєка</w:t>
      </w:r>
      <w:proofErr w:type="spellEnd"/>
      <w:r w:rsidRPr="00301F64">
        <w:rPr>
          <w:rFonts w:ascii="Times New Roman" w:hAnsi="Times New Roman"/>
        </w:rPr>
        <w:t xml:space="preserve"> (</w:t>
      </w:r>
      <w:r w:rsidRPr="00301F64">
        <w:rPr>
          <w:rFonts w:ascii="Times New Roman" w:hAnsi="Times New Roman"/>
          <w:sz w:val="28"/>
          <w:szCs w:val="28"/>
        </w:rPr>
        <w:t>https://uk.wikipedia.org/wiki/Івано-Франківська_обласна_премія_імені_Володимира_Полєка_в_галузі_краєзнавства). Адже</w:t>
      </w:r>
      <w:r w:rsidRPr="00301F64">
        <w:rPr>
          <w:rFonts w:ascii="Times New Roman" w:hAnsi="Times New Roman"/>
        </w:rPr>
        <w:t xml:space="preserve"> </w:t>
      </w:r>
      <w:r w:rsidRPr="00301F64">
        <w:rPr>
          <w:rFonts w:ascii="Times New Roman" w:hAnsi="Times New Roman"/>
          <w:sz w:val="28"/>
          <w:szCs w:val="28"/>
        </w:rPr>
        <w:t xml:space="preserve">«якої б теми гуманітарного спектру діяльності не торкнутися, Володимир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демонстрував неабияку обізнаність. По суті, сотні тем і їх проблемно-тематичних </w:t>
      </w:r>
      <w:proofErr w:type="spellStart"/>
      <w:r w:rsidRPr="00301F64">
        <w:rPr>
          <w:rFonts w:ascii="Times New Roman" w:hAnsi="Times New Roman"/>
          <w:sz w:val="28"/>
          <w:szCs w:val="28"/>
        </w:rPr>
        <w:t>відгалужень</w:t>
      </w:r>
      <w:proofErr w:type="spellEnd"/>
      <w:r w:rsidRPr="00301F64">
        <w:rPr>
          <w:rFonts w:ascii="Times New Roman" w:hAnsi="Times New Roman"/>
          <w:sz w:val="28"/>
          <w:szCs w:val="28"/>
        </w:rPr>
        <w:t xml:space="preserve">, персоналізація галузей знань – усе це було </w:t>
      </w:r>
      <w:proofErr w:type="spellStart"/>
      <w:r w:rsidRPr="00301F64">
        <w:rPr>
          <w:rFonts w:ascii="Times New Roman" w:hAnsi="Times New Roman"/>
          <w:sz w:val="28"/>
          <w:szCs w:val="28"/>
        </w:rPr>
        <w:t>професійно</w:t>
      </w:r>
      <w:proofErr w:type="spellEnd"/>
      <w:r w:rsidRPr="00301F64">
        <w:rPr>
          <w:rFonts w:ascii="Times New Roman" w:hAnsi="Times New Roman"/>
          <w:sz w:val="28"/>
          <w:szCs w:val="28"/>
        </w:rPr>
        <w:t xml:space="preserve"> </w:t>
      </w:r>
      <w:proofErr w:type="spellStart"/>
      <w:r w:rsidRPr="00301F64">
        <w:rPr>
          <w:rFonts w:ascii="Times New Roman" w:hAnsi="Times New Roman"/>
          <w:sz w:val="28"/>
          <w:szCs w:val="28"/>
        </w:rPr>
        <w:t>прокартковано</w:t>
      </w:r>
      <w:proofErr w:type="spellEnd"/>
      <w:r w:rsidRPr="00301F64">
        <w:rPr>
          <w:rFonts w:ascii="Times New Roman" w:hAnsi="Times New Roman"/>
          <w:sz w:val="28"/>
          <w:szCs w:val="28"/>
        </w:rPr>
        <w:t xml:space="preserve">», – зауважив В. </w:t>
      </w:r>
      <w:proofErr w:type="spellStart"/>
      <w:r w:rsidRPr="00301F64">
        <w:rPr>
          <w:rFonts w:ascii="Times New Roman" w:hAnsi="Times New Roman"/>
          <w:sz w:val="28"/>
          <w:szCs w:val="28"/>
        </w:rPr>
        <w:t>Качкан</w:t>
      </w:r>
      <w:proofErr w:type="spellEnd"/>
      <w:r w:rsidRPr="00301F64">
        <w:rPr>
          <w:rFonts w:ascii="Times New Roman" w:hAnsi="Times New Roman"/>
          <w:sz w:val="28"/>
          <w:szCs w:val="28"/>
        </w:rPr>
        <w:t xml:space="preserve"> (Сівач духовності : збірник спогадів, статей і матеріалів, присвячених професорові Володимирові </w:t>
      </w:r>
      <w:proofErr w:type="spellStart"/>
      <w:r w:rsidRPr="00301F64">
        <w:rPr>
          <w:rFonts w:ascii="Times New Roman" w:hAnsi="Times New Roman"/>
          <w:sz w:val="28"/>
          <w:szCs w:val="28"/>
        </w:rPr>
        <w:t>Полєку</w:t>
      </w:r>
      <w:proofErr w:type="spellEnd"/>
      <w:r w:rsidRPr="00301F64">
        <w:rPr>
          <w:rFonts w:ascii="Times New Roman" w:hAnsi="Times New Roman"/>
          <w:sz w:val="28"/>
          <w:szCs w:val="28"/>
        </w:rPr>
        <w:t>. Івано-Франківськ : Плай, 2002. С. 26).</w:t>
      </w:r>
    </w:p>
    <w:p w14:paraId="32470A30"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До 95-ї річниці професора у серії «Вчені Прикарпатського університету» побачив світ </w:t>
      </w:r>
      <w:proofErr w:type="spellStart"/>
      <w:r w:rsidRPr="00301F64">
        <w:rPr>
          <w:rFonts w:ascii="Times New Roman" w:hAnsi="Times New Roman"/>
          <w:sz w:val="28"/>
          <w:szCs w:val="28"/>
        </w:rPr>
        <w:t>біобібліографічний</w:t>
      </w:r>
      <w:proofErr w:type="spellEnd"/>
      <w:r w:rsidRPr="00301F64">
        <w:rPr>
          <w:rFonts w:ascii="Times New Roman" w:hAnsi="Times New Roman"/>
          <w:sz w:val="28"/>
          <w:szCs w:val="28"/>
        </w:rPr>
        <w:t xml:space="preserve"> покажчик «Володимир Теодорович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(1924–1999)» (Івано-Франківськ, 2019, 72 с.). Всеукраїнський бібліотечний «Бібліографічний рейтинг – 2019» (Національна бібліотека України імені В. І. Вернадського) нагородив укладачку видання О. </w:t>
      </w:r>
      <w:proofErr w:type="spellStart"/>
      <w:r w:rsidRPr="00301F64">
        <w:rPr>
          <w:rFonts w:ascii="Times New Roman" w:hAnsi="Times New Roman"/>
          <w:sz w:val="28"/>
          <w:szCs w:val="28"/>
        </w:rPr>
        <w:t>Блинчук</w:t>
      </w:r>
      <w:proofErr w:type="spellEnd"/>
      <w:r w:rsidRPr="00301F64">
        <w:rPr>
          <w:rFonts w:ascii="Times New Roman" w:hAnsi="Times New Roman"/>
          <w:sz w:val="28"/>
          <w:szCs w:val="28"/>
        </w:rPr>
        <w:t xml:space="preserve"> дипломом учасника топ-10 у номінації «Персональний покажчик». Тоді ж на сайті бібліотеки університету створено розділ «Фотогалерея про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w:t>
      </w:r>
      <w:hyperlink r:id="rId4">
        <w:r w:rsidRPr="00301F64">
          <w:rPr>
            <w:rStyle w:val="a3"/>
            <w:rFonts w:ascii="Times New Roman" w:eastAsiaTheme="majorEastAsia" w:hAnsi="Times New Roman"/>
            <w:sz w:val="28"/>
            <w:szCs w:val="28"/>
          </w:rPr>
          <w:t>http://lib.pnu.edu.ua/polek-foto.php</w:t>
        </w:r>
      </w:hyperlink>
      <w:r w:rsidRPr="00301F64">
        <w:rPr>
          <w:rFonts w:ascii="Times New Roman" w:hAnsi="Times New Roman"/>
          <w:sz w:val="28"/>
          <w:szCs w:val="28"/>
        </w:rPr>
        <w:t xml:space="preserve">), де також вміщено світлини праць, листів, каталожних скриньок фонду професора. </w:t>
      </w:r>
    </w:p>
    <w:p w14:paraId="6A5E96F2"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Сьогодні продовжується активна робота з наукового опрацювання документів іменного фонду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та опублікування їх в інформаційному просторі, зокрема світ побачили п’ять бібліографічних покажчиків, кожен з яких – у відкритому доступі 24/7 (http://lib.pnu.edu.ua/polek-100.php): «Івано-Франківськ. Місто, яке гріє теплом» (В.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«Композитор, поет </w:t>
      </w:r>
      <w:r w:rsidRPr="00301F64">
        <w:rPr>
          <w:rFonts w:ascii="Times New Roman" w:hAnsi="Times New Roman"/>
          <w:sz w:val="28"/>
          <w:szCs w:val="28"/>
        </w:rPr>
        <w:lastRenderedPageBreak/>
        <w:t xml:space="preserve">і перекладач: життя та творча діяльність (до 100-річчя з дня народження А. Й. Кос-Анатольського)», «Архівні матеріали професора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присвячені творчості Лесі Українки (на матеріалах фонду «Бібліотека професора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«Творчі взаємини сім’ї </w:t>
      </w:r>
      <w:proofErr w:type="spellStart"/>
      <w:r w:rsidRPr="00301F64">
        <w:rPr>
          <w:rFonts w:ascii="Times New Roman" w:hAnsi="Times New Roman"/>
          <w:sz w:val="28"/>
          <w:szCs w:val="28"/>
        </w:rPr>
        <w:t>Погребенників</w:t>
      </w:r>
      <w:proofErr w:type="spellEnd"/>
      <w:r w:rsidRPr="00301F64">
        <w:rPr>
          <w:rFonts w:ascii="Times New Roman" w:hAnsi="Times New Roman"/>
          <w:sz w:val="28"/>
          <w:szCs w:val="28"/>
        </w:rPr>
        <w:t xml:space="preserve"> з професором В. Т. </w:t>
      </w:r>
      <w:proofErr w:type="spellStart"/>
      <w:r w:rsidRPr="00301F64">
        <w:rPr>
          <w:rFonts w:ascii="Times New Roman" w:hAnsi="Times New Roman"/>
          <w:sz w:val="28"/>
          <w:szCs w:val="28"/>
        </w:rPr>
        <w:t>Полєком</w:t>
      </w:r>
      <w:proofErr w:type="spellEnd"/>
      <w:r w:rsidRPr="00301F64">
        <w:rPr>
          <w:rFonts w:ascii="Times New Roman" w:hAnsi="Times New Roman"/>
          <w:sz w:val="28"/>
          <w:szCs w:val="28"/>
        </w:rPr>
        <w:t xml:space="preserve"> (за матеріалами листування)» та «Архівні матеріали професора В. Т.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присвячені творчості Івана Франка».</w:t>
      </w:r>
    </w:p>
    <w:p w14:paraId="49D1B501"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До 100-річчя ученого-україніста працівниками Наукової бібліотеки університету створено відеоролик «</w:t>
      </w:r>
      <w:bookmarkStart w:id="4" w:name="_Hlk174188251"/>
      <w:r w:rsidRPr="00301F64">
        <w:rPr>
          <w:rFonts w:ascii="Times New Roman" w:hAnsi="Times New Roman"/>
          <w:sz w:val="28"/>
          <w:szCs w:val="28"/>
        </w:rPr>
        <w:t xml:space="preserve">Професор Володимир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w:t>
      </w:r>
      <w:bookmarkEnd w:id="4"/>
      <w:r w:rsidRPr="00301F64">
        <w:rPr>
          <w:rFonts w:ascii="Times New Roman" w:hAnsi="Times New Roman"/>
          <w:sz w:val="28"/>
          <w:szCs w:val="28"/>
        </w:rPr>
        <w:t>(1924–1999)» (</w:t>
      </w:r>
      <w:hyperlink r:id="rId5">
        <w:r w:rsidRPr="00301F64">
          <w:rPr>
            <w:rStyle w:val="a3"/>
            <w:rFonts w:ascii="Times New Roman" w:eastAsiaTheme="majorEastAsia" w:hAnsi="Times New Roman"/>
            <w:sz w:val="28"/>
            <w:szCs w:val="28"/>
          </w:rPr>
          <w:t>https://www.youtube.com/watch?v=A9PdW2aaEaY&amp;list=PL4TCS-LH7fTlQm_Uo3Ku8CwwqjBuQ0p9B&amp;index=1</w:t>
        </w:r>
      </w:hyperlink>
      <w:r w:rsidRPr="00301F64">
        <w:rPr>
          <w:rFonts w:ascii="Times New Roman" w:hAnsi="Times New Roman"/>
          <w:sz w:val="28"/>
          <w:szCs w:val="28"/>
        </w:rPr>
        <w:t xml:space="preserve">), який вміщує короткі біографічні відомості життя та творчого шляху знаного </w:t>
      </w:r>
      <w:proofErr w:type="spellStart"/>
      <w:r w:rsidRPr="00301F64">
        <w:rPr>
          <w:rFonts w:ascii="Times New Roman" w:hAnsi="Times New Roman"/>
          <w:sz w:val="28"/>
          <w:szCs w:val="28"/>
        </w:rPr>
        <w:t>франківчанина</w:t>
      </w:r>
      <w:proofErr w:type="spellEnd"/>
      <w:r w:rsidRPr="00301F64">
        <w:rPr>
          <w:rFonts w:ascii="Times New Roman" w:hAnsi="Times New Roman"/>
          <w:sz w:val="28"/>
          <w:szCs w:val="28"/>
        </w:rPr>
        <w:t xml:space="preserve">. </w:t>
      </w:r>
      <w:proofErr w:type="spellStart"/>
      <w:r w:rsidRPr="00301F64">
        <w:rPr>
          <w:rFonts w:ascii="Times New Roman" w:hAnsi="Times New Roman"/>
          <w:sz w:val="28"/>
          <w:szCs w:val="28"/>
        </w:rPr>
        <w:t>Вебліографічний</w:t>
      </w:r>
      <w:proofErr w:type="spellEnd"/>
      <w:r w:rsidRPr="00301F64">
        <w:rPr>
          <w:rFonts w:ascii="Times New Roman" w:hAnsi="Times New Roman"/>
          <w:sz w:val="28"/>
          <w:szCs w:val="28"/>
        </w:rPr>
        <w:t xml:space="preserve"> покажчик «Духовні висоти Володимира </w:t>
      </w:r>
      <w:proofErr w:type="spellStart"/>
      <w:r w:rsidRPr="00301F64">
        <w:rPr>
          <w:rFonts w:ascii="Times New Roman" w:hAnsi="Times New Roman"/>
          <w:sz w:val="28"/>
          <w:szCs w:val="28"/>
        </w:rPr>
        <w:t>Полєка</w:t>
      </w:r>
      <w:proofErr w:type="spellEnd"/>
      <w:r w:rsidRPr="00301F64">
        <w:rPr>
          <w:rFonts w:ascii="Times New Roman" w:hAnsi="Times New Roman"/>
          <w:sz w:val="28"/>
          <w:szCs w:val="28"/>
        </w:rPr>
        <w:t xml:space="preserve">: до 100-ліття українського бібліографа, професора» (Івано-Франківськ, 2024. 16 с. URL: </w:t>
      </w:r>
      <w:hyperlink r:id="rId6">
        <w:r w:rsidRPr="00301F64">
          <w:rPr>
            <w:rStyle w:val="a3"/>
            <w:rFonts w:ascii="Times New Roman" w:eastAsiaTheme="majorEastAsia" w:hAnsi="Times New Roman"/>
            <w:sz w:val="28"/>
            <w:szCs w:val="28"/>
          </w:rPr>
          <w:t>https://www.calameo.com/read/0028207918288ad3ac901</w:t>
        </w:r>
      </w:hyperlink>
      <w:r w:rsidRPr="00301F64">
        <w:rPr>
          <w:rFonts w:ascii="Times New Roman" w:hAnsi="Times New Roman"/>
          <w:sz w:val="28"/>
          <w:szCs w:val="28"/>
        </w:rPr>
        <w:t>) вміщує інформацію про інтернет-джерела, які стосуються творчого доробку відомого бібліографа.</w:t>
      </w:r>
    </w:p>
    <w:p w14:paraId="0D19C135" w14:textId="77777777" w:rsidR="008D4103" w:rsidRPr="00301F64" w:rsidRDefault="008D4103" w:rsidP="008D4103">
      <w:pPr>
        <w:spacing w:after="0" w:line="360" w:lineRule="auto"/>
        <w:ind w:firstLine="720"/>
        <w:jc w:val="both"/>
        <w:rPr>
          <w:rFonts w:ascii="Times New Roman" w:hAnsi="Times New Roman"/>
        </w:rPr>
      </w:pPr>
      <w:r w:rsidRPr="00301F64">
        <w:rPr>
          <w:rFonts w:ascii="Times New Roman" w:hAnsi="Times New Roman"/>
          <w:sz w:val="28"/>
          <w:szCs w:val="28"/>
        </w:rPr>
        <w:t xml:space="preserve">Автор понад 1600 праць, які були опубліковані в Канаді і Польщі, Болгарії і Росії, Володимир Теодорович </w:t>
      </w:r>
      <w:proofErr w:type="spellStart"/>
      <w:r w:rsidRPr="00301F64">
        <w:rPr>
          <w:rFonts w:ascii="Times New Roman" w:hAnsi="Times New Roman"/>
          <w:sz w:val="28"/>
          <w:szCs w:val="28"/>
        </w:rPr>
        <w:t>Полєк</w:t>
      </w:r>
      <w:proofErr w:type="spellEnd"/>
      <w:r w:rsidRPr="00301F64">
        <w:rPr>
          <w:rFonts w:ascii="Times New Roman" w:hAnsi="Times New Roman"/>
          <w:sz w:val="28"/>
          <w:szCs w:val="28"/>
        </w:rPr>
        <w:t xml:space="preserve"> входить до славної плеяди українських учених ХХ ст., які зробили неоціненний внесок в українську історію, освіту та культуру. </w:t>
      </w:r>
      <w:bookmarkStart w:id="5" w:name="_Hlk174637544"/>
      <w:r w:rsidRPr="00301F64">
        <w:rPr>
          <w:rFonts w:ascii="Times New Roman" w:hAnsi="Times New Roman"/>
          <w:sz w:val="28"/>
          <w:szCs w:val="28"/>
        </w:rPr>
        <w:t xml:space="preserve">Як наголосив В. </w:t>
      </w:r>
      <w:proofErr w:type="spellStart"/>
      <w:r w:rsidRPr="00301F64">
        <w:rPr>
          <w:rFonts w:ascii="Times New Roman" w:hAnsi="Times New Roman"/>
          <w:sz w:val="28"/>
          <w:szCs w:val="28"/>
        </w:rPr>
        <w:t>Качкан</w:t>
      </w:r>
      <w:proofErr w:type="spellEnd"/>
      <w:r w:rsidRPr="00301F64">
        <w:rPr>
          <w:rFonts w:ascii="Times New Roman" w:hAnsi="Times New Roman"/>
          <w:sz w:val="28"/>
          <w:szCs w:val="28"/>
        </w:rPr>
        <w:t xml:space="preserve">, </w:t>
      </w:r>
      <w:bookmarkEnd w:id="5"/>
      <w:r w:rsidRPr="00301F64">
        <w:rPr>
          <w:rFonts w:ascii="Times New Roman" w:hAnsi="Times New Roman"/>
          <w:sz w:val="28"/>
          <w:szCs w:val="28"/>
        </w:rPr>
        <w:t xml:space="preserve">«великі люди, значні постаті, сповнені прагнень, переобтяжені інтелектом-прогнозами» залишили численні нереалізовані </w:t>
      </w:r>
      <w:proofErr w:type="spellStart"/>
      <w:r w:rsidRPr="00301F64">
        <w:rPr>
          <w:rFonts w:ascii="Times New Roman" w:hAnsi="Times New Roman"/>
          <w:sz w:val="28"/>
          <w:szCs w:val="28"/>
        </w:rPr>
        <w:t>проєкти</w:t>
      </w:r>
      <w:proofErr w:type="spellEnd"/>
      <w:r w:rsidRPr="00301F64">
        <w:rPr>
          <w:rFonts w:ascii="Times New Roman" w:hAnsi="Times New Roman"/>
          <w:sz w:val="28"/>
          <w:szCs w:val="28"/>
        </w:rPr>
        <w:t xml:space="preserve"> </w:t>
      </w:r>
      <w:bookmarkStart w:id="6" w:name="_Hlk174637601"/>
      <w:r w:rsidRPr="00301F64">
        <w:rPr>
          <w:rFonts w:ascii="Times New Roman" w:hAnsi="Times New Roman"/>
          <w:sz w:val="28"/>
          <w:szCs w:val="28"/>
        </w:rPr>
        <w:t xml:space="preserve">(Сівач духовності : збірник спогадів, статей і матеріалів, присвячених професорові Володимирові </w:t>
      </w:r>
      <w:proofErr w:type="spellStart"/>
      <w:r w:rsidRPr="00301F64">
        <w:rPr>
          <w:rFonts w:ascii="Times New Roman" w:hAnsi="Times New Roman"/>
          <w:sz w:val="28"/>
          <w:szCs w:val="28"/>
        </w:rPr>
        <w:t>Полєку</w:t>
      </w:r>
      <w:proofErr w:type="spellEnd"/>
      <w:r w:rsidRPr="00301F64">
        <w:rPr>
          <w:rFonts w:ascii="Times New Roman" w:hAnsi="Times New Roman"/>
          <w:sz w:val="28"/>
          <w:szCs w:val="28"/>
        </w:rPr>
        <w:t xml:space="preserve">. Івано-Франківськ : Плай, 2002. С. 22). </w:t>
      </w:r>
      <w:bookmarkEnd w:id="6"/>
      <w:r w:rsidRPr="00301F64">
        <w:rPr>
          <w:rFonts w:ascii="Times New Roman" w:hAnsi="Times New Roman"/>
          <w:sz w:val="28"/>
          <w:szCs w:val="28"/>
        </w:rPr>
        <w:t>Тому нагальне завдання сучасних дослідників – ввести у науковий обіг нові документальні факти функціонування національної науки в умовах тоталітарного режиму, відкрити забуті імена українських учених минулого та збагатити глобальний інформаційний простір надбаннями українства.</w:t>
      </w:r>
    </w:p>
    <w:p w14:paraId="3015B990" w14:textId="77777777" w:rsidR="008D4103" w:rsidRPr="00301F64" w:rsidRDefault="008D4103" w:rsidP="008D4103">
      <w:pPr>
        <w:spacing w:after="0" w:line="360" w:lineRule="auto"/>
        <w:ind w:firstLine="720"/>
        <w:jc w:val="both"/>
        <w:rPr>
          <w:rFonts w:ascii="Times New Roman" w:hAnsi="Times New Roman"/>
          <w:bCs/>
          <w:sz w:val="28"/>
          <w:szCs w:val="28"/>
          <w:lang w:eastAsia="ru-RU"/>
        </w:rPr>
      </w:pPr>
    </w:p>
    <w:p w14:paraId="4C7CA2B4" w14:textId="77777777" w:rsidR="008D4103" w:rsidRPr="00301F64" w:rsidRDefault="008D4103" w:rsidP="008D4103">
      <w:pPr>
        <w:spacing w:after="0" w:line="360" w:lineRule="auto"/>
        <w:jc w:val="both"/>
        <w:rPr>
          <w:rFonts w:ascii="Times New Roman" w:hAnsi="Times New Roman"/>
        </w:rPr>
      </w:pPr>
      <w:r w:rsidRPr="00301F64">
        <w:rPr>
          <w:rFonts w:ascii="Times New Roman" w:hAnsi="Times New Roman"/>
          <w:bCs/>
          <w:sz w:val="28"/>
          <w:szCs w:val="28"/>
          <w:lang w:eastAsia="ru-RU"/>
        </w:rPr>
        <w:t>UDC 090.1:930.253(477)</w:t>
      </w:r>
      <w:proofErr w:type="spellStart"/>
      <w:r w:rsidRPr="00301F64">
        <w:rPr>
          <w:rFonts w:ascii="Times New Roman" w:hAnsi="Times New Roman"/>
          <w:bCs/>
          <w:sz w:val="28"/>
          <w:szCs w:val="28"/>
          <w:lang w:eastAsia="ru-RU"/>
        </w:rPr>
        <w:t>Полєк</w:t>
      </w:r>
      <w:proofErr w:type="spellEnd"/>
    </w:p>
    <w:p w14:paraId="647AA19D" w14:textId="77777777" w:rsidR="008D4103" w:rsidRPr="00301F64" w:rsidRDefault="008D4103" w:rsidP="008D4103">
      <w:pPr>
        <w:spacing w:after="0" w:line="360" w:lineRule="auto"/>
        <w:rPr>
          <w:rFonts w:ascii="Times New Roman" w:hAnsi="Times New Roman"/>
          <w:b/>
          <w:sz w:val="24"/>
          <w:szCs w:val="24"/>
          <w:lang w:eastAsia="ru-RU"/>
        </w:rPr>
      </w:pPr>
      <w:proofErr w:type="spellStart"/>
      <w:r w:rsidRPr="00301F64">
        <w:rPr>
          <w:rFonts w:ascii="Times New Roman" w:hAnsi="Times New Roman"/>
          <w:b/>
          <w:sz w:val="28"/>
          <w:szCs w:val="28"/>
          <w:lang w:eastAsia="ru-RU"/>
        </w:rPr>
        <w:t>Yulia</w:t>
      </w:r>
      <w:proofErr w:type="spellEnd"/>
      <w:r w:rsidRPr="00301F64">
        <w:rPr>
          <w:rFonts w:ascii="Times New Roman" w:hAnsi="Times New Roman"/>
          <w:b/>
          <w:sz w:val="28"/>
          <w:szCs w:val="28"/>
          <w:lang w:eastAsia="ru-RU"/>
        </w:rPr>
        <w:t xml:space="preserve"> </w:t>
      </w:r>
      <w:proofErr w:type="spellStart"/>
      <w:r w:rsidRPr="00301F64">
        <w:rPr>
          <w:rFonts w:ascii="Times New Roman" w:hAnsi="Times New Roman"/>
          <w:b/>
          <w:sz w:val="28"/>
          <w:szCs w:val="28"/>
          <w:lang w:eastAsia="ru-RU"/>
        </w:rPr>
        <w:t>Novalska</w:t>
      </w:r>
      <w:proofErr w:type="spellEnd"/>
      <w:r w:rsidRPr="00301F64">
        <w:rPr>
          <w:rFonts w:ascii="Times New Roman" w:hAnsi="Times New Roman"/>
          <w:b/>
          <w:sz w:val="28"/>
          <w:szCs w:val="28"/>
          <w:lang w:eastAsia="ru-RU"/>
        </w:rPr>
        <w:t>,</w:t>
      </w:r>
    </w:p>
    <w:p w14:paraId="4F96F626" w14:textId="77777777" w:rsidR="008D4103" w:rsidRPr="00301F64" w:rsidRDefault="008D4103" w:rsidP="008D4103">
      <w:pPr>
        <w:spacing w:after="0" w:line="360" w:lineRule="auto"/>
        <w:rPr>
          <w:rFonts w:ascii="Times New Roman" w:hAnsi="Times New Roman"/>
          <w:b/>
          <w:bCs/>
          <w:sz w:val="24"/>
          <w:szCs w:val="24"/>
          <w:lang w:eastAsia="ru-RU"/>
        </w:rPr>
      </w:pPr>
      <w:r w:rsidRPr="00301F64">
        <w:rPr>
          <w:rFonts w:ascii="Times New Roman" w:hAnsi="Times New Roman"/>
          <w:bCs/>
          <w:sz w:val="28"/>
          <w:szCs w:val="28"/>
          <w:lang w:eastAsia="ru-RU"/>
        </w:rPr>
        <w:t xml:space="preserve">ORCID </w:t>
      </w:r>
      <w:r w:rsidRPr="00301F64">
        <w:rPr>
          <w:rFonts w:ascii="Times New Roman" w:hAnsi="Times New Roman"/>
          <w:sz w:val="28"/>
          <w:szCs w:val="28"/>
        </w:rPr>
        <w:t>https://orcid.org/0000-00015257-1559,</w:t>
      </w:r>
    </w:p>
    <w:p w14:paraId="6D6E0225" w14:textId="77777777" w:rsidR="008D4103" w:rsidRPr="00301F64" w:rsidRDefault="008D4103" w:rsidP="008D4103">
      <w:pPr>
        <w:spacing w:after="0" w:line="360" w:lineRule="auto"/>
        <w:rPr>
          <w:rFonts w:ascii="Times New Roman" w:hAnsi="Times New Roman"/>
          <w:sz w:val="24"/>
          <w:szCs w:val="24"/>
          <w:lang w:eastAsia="ru-RU"/>
        </w:rPr>
      </w:pPr>
      <w:proofErr w:type="spellStart"/>
      <w:r w:rsidRPr="00301F64">
        <w:rPr>
          <w:rFonts w:ascii="Times New Roman" w:hAnsi="Times New Roman"/>
          <w:sz w:val="28"/>
          <w:szCs w:val="28"/>
          <w:lang w:eastAsia="ru-RU"/>
        </w:rPr>
        <w:t>Chief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Librarian</w:t>
      </w:r>
      <w:proofErr w:type="spellEnd"/>
      <w:r w:rsidRPr="00301F64">
        <w:rPr>
          <w:rFonts w:ascii="Times New Roman" w:hAnsi="Times New Roman"/>
          <w:sz w:val="28"/>
          <w:szCs w:val="28"/>
          <w:lang w:eastAsia="ru-RU"/>
        </w:rPr>
        <w:t>,</w:t>
      </w:r>
    </w:p>
    <w:p w14:paraId="30552653" w14:textId="77777777" w:rsidR="008D4103" w:rsidRPr="00301F64" w:rsidRDefault="008D4103" w:rsidP="008D4103">
      <w:pPr>
        <w:spacing w:after="0" w:line="360" w:lineRule="auto"/>
        <w:rPr>
          <w:rFonts w:ascii="Times New Roman" w:hAnsi="Times New Roman"/>
          <w:sz w:val="24"/>
          <w:szCs w:val="24"/>
          <w:lang w:eastAsia="ru-RU"/>
        </w:rPr>
      </w:pPr>
      <w:proofErr w:type="spellStart"/>
      <w:r w:rsidRPr="00301F64">
        <w:rPr>
          <w:rFonts w:ascii="Times New Roman" w:hAnsi="Times New Roman"/>
          <w:sz w:val="28"/>
          <w:szCs w:val="28"/>
          <w:lang w:eastAsia="ru-RU"/>
        </w:rPr>
        <w:lastRenderedPageBreak/>
        <w:t>Research</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Department</w:t>
      </w:r>
      <w:proofErr w:type="spellEnd"/>
      <w:r w:rsidRPr="00301F64">
        <w:rPr>
          <w:rFonts w:ascii="Times New Roman" w:hAnsi="Times New Roman"/>
          <w:sz w:val="28"/>
          <w:szCs w:val="28"/>
          <w:lang w:eastAsia="ru-RU"/>
        </w:rPr>
        <w:t>,</w:t>
      </w:r>
    </w:p>
    <w:p w14:paraId="4DAC12BF" w14:textId="77777777" w:rsidR="008D4103" w:rsidRPr="00301F64" w:rsidRDefault="008D4103" w:rsidP="008D4103">
      <w:pPr>
        <w:spacing w:after="0" w:line="360" w:lineRule="auto"/>
        <w:rPr>
          <w:rFonts w:ascii="Times New Roman" w:hAnsi="Times New Roman"/>
          <w:sz w:val="24"/>
          <w:szCs w:val="24"/>
          <w:lang w:eastAsia="ru-RU"/>
        </w:rPr>
      </w:pPr>
      <w:proofErr w:type="spellStart"/>
      <w:r w:rsidRPr="00301F64">
        <w:rPr>
          <w:rFonts w:ascii="Times New Roman" w:hAnsi="Times New Roman"/>
          <w:sz w:val="28"/>
          <w:szCs w:val="28"/>
          <w:lang w:eastAsia="ru-RU"/>
        </w:rPr>
        <w:t>Yaroslav</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Mudryi</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National</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Library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Ukraine</w:t>
      </w:r>
      <w:proofErr w:type="spellEnd"/>
      <w:r w:rsidRPr="00301F64">
        <w:rPr>
          <w:rFonts w:ascii="Times New Roman" w:hAnsi="Times New Roman"/>
          <w:sz w:val="28"/>
          <w:szCs w:val="28"/>
          <w:lang w:eastAsia="ru-RU"/>
        </w:rPr>
        <w:t>,</w:t>
      </w:r>
    </w:p>
    <w:p w14:paraId="5D5805FF" w14:textId="77777777" w:rsidR="008D4103" w:rsidRPr="00301F64" w:rsidRDefault="008D4103" w:rsidP="008D4103">
      <w:pPr>
        <w:spacing w:after="0" w:line="360" w:lineRule="auto"/>
        <w:rPr>
          <w:rFonts w:ascii="Times New Roman" w:hAnsi="Times New Roman"/>
          <w:sz w:val="24"/>
          <w:szCs w:val="24"/>
          <w:lang w:eastAsia="ru-RU"/>
        </w:rPr>
      </w:pPr>
      <w:proofErr w:type="spellStart"/>
      <w:r w:rsidRPr="00301F64">
        <w:rPr>
          <w:rFonts w:ascii="Times New Roman" w:hAnsi="Times New Roman"/>
          <w:sz w:val="28"/>
          <w:szCs w:val="28"/>
          <w:lang w:eastAsia="ru-RU"/>
        </w:rPr>
        <w:t>Kyiv</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Ukraine</w:t>
      </w:r>
      <w:proofErr w:type="spellEnd"/>
    </w:p>
    <w:p w14:paraId="14EAF4F6" w14:textId="77777777" w:rsidR="008D4103" w:rsidRPr="00301F64" w:rsidRDefault="008D4103" w:rsidP="008D4103">
      <w:pPr>
        <w:spacing w:after="0" w:line="360" w:lineRule="auto"/>
        <w:rPr>
          <w:rFonts w:ascii="Times New Roman" w:hAnsi="Times New Roman"/>
          <w:b/>
          <w:bCs/>
          <w:sz w:val="24"/>
          <w:szCs w:val="24"/>
          <w:lang w:eastAsia="ru-RU"/>
        </w:rPr>
      </w:pPr>
      <w:r w:rsidRPr="00301F64">
        <w:rPr>
          <w:rFonts w:ascii="Times New Roman" w:hAnsi="Times New Roman"/>
          <w:sz w:val="28"/>
          <w:szCs w:val="28"/>
          <w:lang w:eastAsia="ru-RU"/>
        </w:rPr>
        <w:t>e-</w:t>
      </w:r>
      <w:proofErr w:type="spellStart"/>
      <w:r w:rsidRPr="00301F64">
        <w:rPr>
          <w:rFonts w:ascii="Times New Roman" w:hAnsi="Times New Roman"/>
          <w:sz w:val="28"/>
          <w:szCs w:val="28"/>
          <w:lang w:eastAsia="ru-RU"/>
        </w:rPr>
        <w:t>mail</w:t>
      </w:r>
      <w:proofErr w:type="spellEnd"/>
      <w:r w:rsidRPr="00301F64">
        <w:rPr>
          <w:rFonts w:ascii="Times New Roman" w:hAnsi="Times New Roman"/>
          <w:sz w:val="28"/>
          <w:szCs w:val="28"/>
          <w:lang w:eastAsia="ru-RU"/>
        </w:rPr>
        <w:t>: jula1977@bigmir.net</w:t>
      </w:r>
    </w:p>
    <w:p w14:paraId="14C4355F" w14:textId="77777777" w:rsidR="008D4103" w:rsidRPr="00301F64" w:rsidRDefault="008D4103" w:rsidP="008D4103">
      <w:pPr>
        <w:spacing w:after="0" w:line="360" w:lineRule="auto"/>
        <w:jc w:val="center"/>
        <w:rPr>
          <w:rFonts w:ascii="Times New Roman" w:hAnsi="Times New Roman"/>
          <w:b/>
          <w:sz w:val="24"/>
          <w:szCs w:val="24"/>
          <w:lang w:eastAsia="ru-RU"/>
        </w:rPr>
      </w:pPr>
      <w:r w:rsidRPr="00301F64">
        <w:rPr>
          <w:rFonts w:ascii="Times New Roman" w:hAnsi="Times New Roman"/>
          <w:b/>
          <w:sz w:val="28"/>
          <w:szCs w:val="28"/>
          <w:lang w:eastAsia="ru-RU"/>
        </w:rPr>
        <w:t>THE LIBRARY COLLECTION OF VOLODYMYR TEODOROVYCH POLEK IN THE MODERN INFORMATION-LIBRARY SPACE</w:t>
      </w:r>
    </w:p>
    <w:p w14:paraId="4640333C" w14:textId="77777777" w:rsidR="008D4103" w:rsidRPr="00301F64" w:rsidRDefault="008D4103" w:rsidP="008D4103">
      <w:pPr>
        <w:spacing w:after="0" w:line="360" w:lineRule="auto"/>
        <w:jc w:val="both"/>
        <w:rPr>
          <w:rFonts w:ascii="Times New Roman" w:hAnsi="Times New Roman"/>
          <w:sz w:val="24"/>
          <w:szCs w:val="24"/>
          <w:lang w:eastAsia="ru-RU"/>
        </w:rPr>
      </w:pP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life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and</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creative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path</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Ukrainian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pedagogue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bibliographer</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local</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historian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literary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critic</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linguist</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Volodymyr</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Teodorovych</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Polek</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is</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presented</w:t>
      </w:r>
      <w:proofErr w:type="spellEnd"/>
      <w:r w:rsidRPr="00301F64">
        <w:rPr>
          <w:rFonts w:ascii="Times New Roman" w:hAnsi="Times New Roman"/>
          <w:sz w:val="28"/>
          <w:szCs w:val="28"/>
          <w:lang w:eastAsia="ru-RU"/>
        </w:rPr>
        <w:t xml:space="preserve">. </w:t>
      </w:r>
      <w:bookmarkStart w:id="7" w:name="__DdeLink__93_4118497006"/>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state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scientific</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processing</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library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collection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and</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personal</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archive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outstanding</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popularizer</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Ukrainianism</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which</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is</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in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Scientific</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Library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of</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V. </w:t>
      </w:r>
      <w:proofErr w:type="spellStart"/>
      <w:r w:rsidRPr="00301F64">
        <w:rPr>
          <w:rFonts w:ascii="Times New Roman" w:hAnsi="Times New Roman"/>
          <w:sz w:val="28"/>
          <w:szCs w:val="28"/>
          <w:lang w:eastAsia="ru-RU"/>
        </w:rPr>
        <w:t>Stefanyk</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Precarpathian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National</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University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was</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allocated</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to</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the</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specialized</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reading</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room</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Professor</w:t>
      </w:r>
      <w:proofErr w:type="spellEnd"/>
      <w:r w:rsidRPr="00301F64">
        <w:rPr>
          <w:rFonts w:ascii="Times New Roman" w:hAnsi="Times New Roman"/>
          <w:sz w:val="28"/>
          <w:szCs w:val="28"/>
          <w:lang w:eastAsia="ru-RU"/>
        </w:rPr>
        <w:t xml:space="preserve"> V. </w:t>
      </w:r>
      <w:proofErr w:type="spellStart"/>
      <w:r w:rsidRPr="00301F64">
        <w:rPr>
          <w:rFonts w:ascii="Times New Roman" w:hAnsi="Times New Roman"/>
          <w:sz w:val="28"/>
          <w:szCs w:val="28"/>
          <w:lang w:eastAsia="ru-RU"/>
        </w:rPr>
        <w:t>Polek</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Foundation</w:t>
      </w:r>
      <w:proofErr w:type="spellEnd"/>
      <w:r w:rsidRPr="00301F64">
        <w:rPr>
          <w:rFonts w:ascii="Times New Roman" w:hAnsi="Times New Roman"/>
          <w:sz w:val="28"/>
          <w:szCs w:val="28"/>
          <w:lang w:eastAsia="ru-RU"/>
        </w:rPr>
        <w:t>".</w:t>
      </w:r>
      <w:bookmarkEnd w:id="7"/>
    </w:p>
    <w:p w14:paraId="27FA67B4" w14:textId="77777777" w:rsidR="008D4103" w:rsidRPr="008B5CF1" w:rsidRDefault="008D4103" w:rsidP="008D4103">
      <w:pPr>
        <w:spacing w:after="0" w:line="360" w:lineRule="auto"/>
        <w:jc w:val="both"/>
        <w:rPr>
          <w:rFonts w:ascii="Times New Roman" w:hAnsi="Times New Roman"/>
          <w:sz w:val="24"/>
          <w:szCs w:val="24"/>
          <w:lang w:eastAsia="ru-RU"/>
        </w:rPr>
      </w:pPr>
      <w:proofErr w:type="spellStart"/>
      <w:r w:rsidRPr="00301F64">
        <w:rPr>
          <w:rFonts w:ascii="Times New Roman" w:hAnsi="Times New Roman"/>
          <w:i/>
          <w:iCs/>
          <w:sz w:val="28"/>
          <w:szCs w:val="28"/>
          <w:lang w:eastAsia="ru-RU"/>
        </w:rPr>
        <w:t>Keywords</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Volodymyr</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Teodorovych</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Polek</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library</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collection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bibliographer</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local</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historian</w:t>
      </w:r>
      <w:proofErr w:type="spellEnd"/>
      <w:r w:rsidRPr="00301F64">
        <w:rPr>
          <w:rFonts w:ascii="Times New Roman" w:hAnsi="Times New Roman"/>
          <w:sz w:val="28"/>
          <w:szCs w:val="28"/>
          <w:lang w:eastAsia="ru-RU"/>
        </w:rPr>
        <w:t>,</w:t>
      </w:r>
      <w:r w:rsidRPr="00301F64">
        <w:rPr>
          <w:rFonts w:ascii="Times New Roman" w:hAnsi="Times New Roman"/>
          <w:sz w:val="28"/>
          <w:szCs w:val="28"/>
        </w:rPr>
        <w:t xml:space="preserve"> </w:t>
      </w:r>
      <w:proofErr w:type="spellStart"/>
      <w:r w:rsidRPr="00301F64">
        <w:rPr>
          <w:rFonts w:ascii="Times New Roman" w:hAnsi="Times New Roman"/>
          <w:sz w:val="28"/>
          <w:szCs w:val="28"/>
          <w:lang w:eastAsia="ru-RU"/>
        </w:rPr>
        <w:t>information</w:t>
      </w:r>
      <w:proofErr w:type="spellEnd"/>
      <w:r w:rsidRPr="00301F64">
        <w:rPr>
          <w:rFonts w:ascii="Times New Roman" w:hAnsi="Times New Roman"/>
          <w:sz w:val="28"/>
          <w:szCs w:val="28"/>
          <w:lang w:eastAsia="ru-RU"/>
        </w:rPr>
        <w:t xml:space="preserve"> </w:t>
      </w:r>
      <w:proofErr w:type="spellStart"/>
      <w:r w:rsidRPr="00301F64">
        <w:rPr>
          <w:rFonts w:ascii="Times New Roman" w:hAnsi="Times New Roman"/>
          <w:sz w:val="28"/>
          <w:szCs w:val="28"/>
          <w:lang w:eastAsia="ru-RU"/>
        </w:rPr>
        <w:t>space</w:t>
      </w:r>
      <w:proofErr w:type="spellEnd"/>
      <w:r w:rsidRPr="00301F64">
        <w:rPr>
          <w:rFonts w:ascii="Times New Roman" w:hAnsi="Times New Roman"/>
          <w:sz w:val="28"/>
          <w:szCs w:val="28"/>
          <w:lang w:eastAsia="ru-RU"/>
        </w:rPr>
        <w:t>.</w:t>
      </w:r>
    </w:p>
    <w:p w14:paraId="4C69353D" w14:textId="77777777" w:rsidR="008D4103" w:rsidRPr="008B5CF1" w:rsidRDefault="008D4103" w:rsidP="008D4103">
      <w:pPr>
        <w:spacing w:after="0" w:line="360" w:lineRule="auto"/>
        <w:jc w:val="both"/>
        <w:rPr>
          <w:rFonts w:ascii="Times New Roman" w:hAnsi="Times New Roman"/>
          <w:sz w:val="28"/>
          <w:szCs w:val="28"/>
        </w:rPr>
      </w:pPr>
      <w:bookmarkStart w:id="8" w:name="_Hlk109396144"/>
      <w:bookmarkEnd w:id="8"/>
    </w:p>
    <w:p w14:paraId="703D3505" w14:textId="77777777" w:rsidR="005D1353" w:rsidRDefault="005D1353"/>
    <w:sectPr w:rsidR="005D13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B9"/>
    <w:rsid w:val="002650B9"/>
    <w:rsid w:val="00301F64"/>
    <w:rsid w:val="005D1353"/>
    <w:rsid w:val="00713E52"/>
    <w:rsid w:val="008D4103"/>
    <w:rsid w:val="00937858"/>
    <w:rsid w:val="00E16D27"/>
    <w:rsid w:val="00F916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6B32"/>
  <w15:chartTrackingRefBased/>
  <w15:docId w15:val="{FC41D32A-786F-497D-86DE-FA60351E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10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10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lameo.com/read/0028207918288ad3ac901" TargetMode="External"/><Relationship Id="rId5" Type="http://schemas.openxmlformats.org/officeDocument/2006/relationships/hyperlink" Target="https://www.youtube.com/watch?v=A9PdW2aaEaY&amp;list=PL4TCS-LH7fTlQm_Uo3Ku8CwwqjBuQ0p9B&amp;index=1" TargetMode="External"/><Relationship Id="rId4" Type="http://schemas.openxmlformats.org/officeDocument/2006/relationships/hyperlink" Target="http://lib.pnu.edu.ua/polek-foto.php"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lll</dc:creator>
  <cp:keywords/>
  <dc:description/>
  <cp:lastModifiedBy>Tanya</cp:lastModifiedBy>
  <cp:revision>2</cp:revision>
  <dcterms:created xsi:type="dcterms:W3CDTF">2024-08-20T12:10:00Z</dcterms:created>
  <dcterms:modified xsi:type="dcterms:W3CDTF">2024-08-20T12:10:00Z</dcterms:modified>
</cp:coreProperties>
</file>