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72" w:rsidRPr="005062EB" w:rsidRDefault="00871572" w:rsidP="00EA74C5">
      <w:pPr>
        <w:pStyle w:val="a5"/>
        <w:spacing w:before="0" w:beforeAutospacing="0" w:after="0" w:afterAutospacing="0" w:line="360" w:lineRule="auto"/>
        <w:rPr>
          <w:b/>
          <w:sz w:val="28"/>
          <w:szCs w:val="28"/>
        </w:rPr>
      </w:pPr>
      <w:r w:rsidRPr="005062EB">
        <w:rPr>
          <w:b/>
          <w:sz w:val="28"/>
          <w:szCs w:val="28"/>
          <w:lang w:val="uk-UA"/>
        </w:rPr>
        <w:t xml:space="preserve">Лісова Ірина Володимирівна, </w:t>
      </w:r>
    </w:p>
    <w:p w:rsidR="00871572" w:rsidRPr="005062EB" w:rsidRDefault="00871572" w:rsidP="00EA74C5">
      <w:pPr>
        <w:pStyle w:val="a5"/>
        <w:spacing w:before="0" w:beforeAutospacing="0" w:after="0" w:afterAutospacing="0" w:line="360" w:lineRule="auto"/>
        <w:rPr>
          <w:sz w:val="28"/>
          <w:szCs w:val="28"/>
        </w:rPr>
      </w:pPr>
      <w:r w:rsidRPr="005062EB">
        <w:rPr>
          <w:sz w:val="28"/>
          <w:szCs w:val="28"/>
        </w:rPr>
        <w:t xml:space="preserve">ORCID </w:t>
      </w:r>
      <w:hyperlink r:id="rId5" w:tgtFrame="_blank" w:history="1">
        <w:r w:rsidRPr="005062EB">
          <w:rPr>
            <w:rStyle w:val="a4"/>
            <w:sz w:val="28"/>
            <w:szCs w:val="28"/>
            <w:shd w:val="clear" w:color="auto" w:fill="FFFFFF"/>
          </w:rPr>
          <w:t>https://orcid.org/0000-0002-0308-5965</w:t>
        </w:r>
      </w:hyperlink>
    </w:p>
    <w:p w:rsidR="00871572" w:rsidRPr="005062EB" w:rsidRDefault="00871572" w:rsidP="00EA74C5">
      <w:pPr>
        <w:pStyle w:val="a5"/>
        <w:spacing w:before="0" w:beforeAutospacing="0" w:after="0" w:afterAutospacing="0" w:line="360" w:lineRule="auto"/>
        <w:rPr>
          <w:sz w:val="28"/>
          <w:szCs w:val="28"/>
          <w:lang w:val="uk-UA"/>
        </w:rPr>
      </w:pPr>
      <w:r w:rsidRPr="005062EB">
        <w:rPr>
          <w:sz w:val="28"/>
          <w:szCs w:val="28"/>
          <w:lang w:val="uk-UA"/>
        </w:rPr>
        <w:t>головн</w:t>
      </w:r>
      <w:r w:rsidR="000E4D17" w:rsidRPr="005062EB">
        <w:rPr>
          <w:sz w:val="28"/>
          <w:szCs w:val="28"/>
          <w:lang w:val="uk-UA"/>
        </w:rPr>
        <w:t>а</w:t>
      </w:r>
      <w:r w:rsidRPr="005062EB">
        <w:rPr>
          <w:sz w:val="28"/>
          <w:szCs w:val="28"/>
          <w:lang w:val="uk-UA"/>
        </w:rPr>
        <w:t xml:space="preserve"> бібліотекар</w:t>
      </w:r>
      <w:r w:rsidR="000E4D17" w:rsidRPr="005062EB">
        <w:rPr>
          <w:sz w:val="28"/>
          <w:szCs w:val="28"/>
          <w:lang w:val="uk-UA"/>
        </w:rPr>
        <w:t>ка</w:t>
      </w:r>
      <w:r w:rsidRPr="005062EB">
        <w:rPr>
          <w:sz w:val="28"/>
          <w:szCs w:val="28"/>
          <w:lang w:val="uk-UA"/>
        </w:rPr>
        <w:t xml:space="preserve">, </w:t>
      </w:r>
    </w:p>
    <w:p w:rsidR="00871572" w:rsidRPr="005062EB" w:rsidRDefault="00871572" w:rsidP="00EA74C5">
      <w:pPr>
        <w:pStyle w:val="a5"/>
        <w:spacing w:before="0" w:beforeAutospacing="0" w:after="0" w:afterAutospacing="0" w:line="360" w:lineRule="auto"/>
        <w:rPr>
          <w:sz w:val="28"/>
          <w:szCs w:val="28"/>
          <w:lang w:val="uk-UA"/>
        </w:rPr>
      </w:pPr>
      <w:r w:rsidRPr="005062EB">
        <w:rPr>
          <w:sz w:val="28"/>
          <w:szCs w:val="28"/>
          <w:lang w:val="uk-UA"/>
        </w:rPr>
        <w:t>науково-дослідний відділ,</w:t>
      </w:r>
    </w:p>
    <w:p w:rsidR="00871572" w:rsidRPr="005062EB" w:rsidRDefault="00871572" w:rsidP="00EA74C5">
      <w:pPr>
        <w:pStyle w:val="a5"/>
        <w:spacing w:before="0" w:beforeAutospacing="0" w:after="0" w:afterAutospacing="0" w:line="360" w:lineRule="auto"/>
        <w:rPr>
          <w:sz w:val="28"/>
          <w:szCs w:val="28"/>
          <w:lang w:val="uk-UA"/>
        </w:rPr>
      </w:pPr>
      <w:r w:rsidRPr="005062EB">
        <w:rPr>
          <w:sz w:val="28"/>
          <w:szCs w:val="28"/>
          <w:lang w:val="uk-UA"/>
        </w:rPr>
        <w:t>Національна бібліотека України імені Ярослава Мудрого,</w:t>
      </w:r>
    </w:p>
    <w:p w:rsidR="00871572" w:rsidRPr="005062EB" w:rsidRDefault="00871572" w:rsidP="00EA74C5">
      <w:pPr>
        <w:pStyle w:val="a5"/>
        <w:spacing w:before="0" w:beforeAutospacing="0" w:after="0" w:afterAutospacing="0" w:line="360" w:lineRule="auto"/>
        <w:rPr>
          <w:sz w:val="28"/>
          <w:szCs w:val="28"/>
          <w:lang w:val="uk-UA"/>
        </w:rPr>
      </w:pPr>
      <w:r w:rsidRPr="005062EB">
        <w:rPr>
          <w:sz w:val="28"/>
          <w:szCs w:val="28"/>
          <w:lang w:val="uk-UA"/>
        </w:rPr>
        <w:t>Київ, Україна</w:t>
      </w:r>
    </w:p>
    <w:p w:rsidR="00871572" w:rsidRPr="005062EB" w:rsidRDefault="00871572" w:rsidP="00EA74C5">
      <w:pPr>
        <w:pStyle w:val="a5"/>
        <w:spacing w:before="0" w:beforeAutospacing="0" w:after="0" w:afterAutospacing="0" w:line="360" w:lineRule="auto"/>
        <w:rPr>
          <w:sz w:val="28"/>
          <w:szCs w:val="28"/>
          <w:lang w:val="uk-UA"/>
        </w:rPr>
      </w:pPr>
      <w:r w:rsidRPr="005062EB">
        <w:rPr>
          <w:sz w:val="28"/>
          <w:szCs w:val="28"/>
          <w:lang w:val="uk-UA"/>
        </w:rPr>
        <w:t>е-</w:t>
      </w:r>
      <w:r w:rsidRPr="005062EB">
        <w:rPr>
          <w:sz w:val="28"/>
          <w:szCs w:val="28"/>
        </w:rPr>
        <w:t>mail</w:t>
      </w:r>
      <w:r w:rsidRPr="005062EB">
        <w:rPr>
          <w:sz w:val="28"/>
          <w:szCs w:val="28"/>
          <w:lang w:val="uk-UA"/>
        </w:rPr>
        <w:t xml:space="preserve">: </w:t>
      </w:r>
      <w:r w:rsidRPr="005062EB">
        <w:rPr>
          <w:sz w:val="28"/>
          <w:szCs w:val="28"/>
          <w:lang w:val="en-US"/>
        </w:rPr>
        <w:t>l</w:t>
      </w:r>
      <w:r w:rsidRPr="005062EB">
        <w:rPr>
          <w:sz w:val="28"/>
          <w:szCs w:val="28"/>
          <w:lang w:val="uk-UA"/>
        </w:rPr>
        <w:t>isovairyna@ukr.net</w:t>
      </w:r>
    </w:p>
    <w:p w:rsidR="00871572" w:rsidRPr="005062EB" w:rsidRDefault="00871572" w:rsidP="00EA74C5">
      <w:pPr>
        <w:shd w:val="clear" w:color="auto" w:fill="FFFFFF"/>
        <w:spacing w:after="0" w:line="360" w:lineRule="auto"/>
        <w:rPr>
          <w:rFonts w:ascii="Times New Roman" w:eastAsia="Times New Roman" w:hAnsi="Times New Roman" w:cs="Times New Roman"/>
          <w:b/>
          <w:sz w:val="28"/>
          <w:szCs w:val="28"/>
          <w:lang w:val="uk-UA" w:eastAsia="ru-RU"/>
        </w:rPr>
      </w:pPr>
    </w:p>
    <w:p w:rsidR="000E4D17" w:rsidRPr="005062EB" w:rsidRDefault="00E04E96" w:rsidP="00EA74C5">
      <w:pPr>
        <w:shd w:val="clear" w:color="auto" w:fill="FFFFFF"/>
        <w:spacing w:after="0" w:line="360" w:lineRule="auto"/>
        <w:jc w:val="center"/>
        <w:rPr>
          <w:rFonts w:ascii="Times New Roman" w:eastAsia="Times New Roman" w:hAnsi="Times New Roman" w:cs="Times New Roman"/>
          <w:b/>
          <w:sz w:val="28"/>
          <w:szCs w:val="28"/>
          <w:lang w:val="uk-UA" w:eastAsia="ru-RU"/>
        </w:rPr>
      </w:pPr>
      <w:r w:rsidRPr="005062EB">
        <w:rPr>
          <w:rFonts w:ascii="Times New Roman" w:eastAsia="Times New Roman" w:hAnsi="Times New Roman" w:cs="Times New Roman"/>
          <w:b/>
          <w:sz w:val="28"/>
          <w:szCs w:val="28"/>
          <w:lang w:val="uk-UA" w:eastAsia="ru-RU"/>
        </w:rPr>
        <w:t xml:space="preserve">Послугизарубіжних бібліотек для переміщених осіб </w:t>
      </w:r>
    </w:p>
    <w:p w:rsidR="0000189C" w:rsidRPr="005062EB" w:rsidRDefault="000E4D17" w:rsidP="00EA74C5">
      <w:pPr>
        <w:shd w:val="clear" w:color="auto" w:fill="FFFFFF"/>
        <w:spacing w:after="0" w:line="360" w:lineRule="auto"/>
        <w:jc w:val="center"/>
        <w:rPr>
          <w:rFonts w:ascii="Times New Roman" w:eastAsia="Times New Roman" w:hAnsi="Times New Roman" w:cs="Times New Roman"/>
          <w:b/>
          <w:sz w:val="28"/>
          <w:szCs w:val="28"/>
          <w:lang w:val="uk-UA" w:eastAsia="ru-RU"/>
        </w:rPr>
      </w:pPr>
      <w:r w:rsidRPr="005062EB">
        <w:rPr>
          <w:rFonts w:ascii="Times New Roman" w:eastAsia="Times New Roman" w:hAnsi="Times New Roman" w:cs="Times New Roman"/>
          <w:b/>
          <w:sz w:val="28"/>
          <w:szCs w:val="28"/>
          <w:lang w:val="uk-UA" w:eastAsia="ru-RU"/>
        </w:rPr>
        <w:t>у</w:t>
      </w:r>
      <w:r w:rsidR="00E04E96" w:rsidRPr="005062EB">
        <w:rPr>
          <w:rFonts w:ascii="Times New Roman" w:eastAsia="Times New Roman" w:hAnsi="Times New Roman" w:cs="Times New Roman"/>
          <w:b/>
          <w:sz w:val="28"/>
          <w:szCs w:val="28"/>
          <w:lang w:val="uk-UA" w:eastAsia="ru-RU"/>
        </w:rPr>
        <w:t xml:space="preserve"> контексті </w:t>
      </w:r>
      <w:r w:rsidR="004A46CD" w:rsidRPr="005062EB">
        <w:rPr>
          <w:rFonts w:ascii="Times New Roman" w:eastAsia="Times New Roman" w:hAnsi="Times New Roman" w:cs="Times New Roman"/>
          <w:b/>
          <w:sz w:val="28"/>
          <w:szCs w:val="28"/>
          <w:lang w:val="uk-UA" w:eastAsia="ru-RU"/>
        </w:rPr>
        <w:t>сталого розвитку</w:t>
      </w:r>
    </w:p>
    <w:p w:rsidR="0091299E" w:rsidRPr="005062EB" w:rsidRDefault="0091299E" w:rsidP="00EA74C5">
      <w:pPr>
        <w:shd w:val="clear" w:color="auto" w:fill="FFFFFF"/>
        <w:spacing w:after="0" w:line="360" w:lineRule="auto"/>
        <w:jc w:val="center"/>
        <w:rPr>
          <w:rFonts w:ascii="Times New Roman" w:eastAsia="Times New Roman" w:hAnsi="Times New Roman" w:cs="Times New Roman"/>
          <w:b/>
          <w:sz w:val="28"/>
          <w:szCs w:val="28"/>
          <w:lang w:val="uk-UA" w:eastAsia="ru-RU"/>
        </w:rPr>
      </w:pPr>
    </w:p>
    <w:p w:rsidR="000955D1" w:rsidRPr="005062EB" w:rsidRDefault="009670D2" w:rsidP="00EA74C5">
      <w:pPr>
        <w:shd w:val="clear" w:color="auto" w:fill="FFFFFF"/>
        <w:spacing w:after="0" w:line="360" w:lineRule="auto"/>
        <w:jc w:val="both"/>
        <w:rPr>
          <w:rFonts w:ascii="Times New Roman" w:hAnsi="Times New Roman" w:cs="Times New Roman"/>
          <w:sz w:val="28"/>
          <w:szCs w:val="28"/>
          <w:shd w:val="clear" w:color="auto" w:fill="FFFFFF"/>
          <w:lang w:val="uk-UA"/>
        </w:rPr>
      </w:pPr>
      <w:r w:rsidRPr="005062EB">
        <w:rPr>
          <w:rFonts w:ascii="Times New Roman" w:hAnsi="Times New Roman" w:cs="Times New Roman"/>
          <w:sz w:val="28"/>
          <w:szCs w:val="28"/>
          <w:shd w:val="clear" w:color="auto" w:fill="FFFFFF"/>
          <w:lang w:val="uk-UA"/>
        </w:rPr>
        <w:t>Р</w:t>
      </w:r>
      <w:r w:rsidR="000955D1" w:rsidRPr="005062EB">
        <w:rPr>
          <w:rFonts w:ascii="Times New Roman" w:hAnsi="Times New Roman" w:cs="Times New Roman"/>
          <w:sz w:val="28"/>
          <w:szCs w:val="28"/>
          <w:shd w:val="clear" w:color="auto" w:fill="FFFFFF"/>
          <w:lang w:val="uk-UA"/>
        </w:rPr>
        <w:t>озгля</w:t>
      </w:r>
      <w:r w:rsidR="000E4D17" w:rsidRPr="005062EB">
        <w:rPr>
          <w:rFonts w:ascii="Times New Roman" w:hAnsi="Times New Roman" w:cs="Times New Roman"/>
          <w:sz w:val="28"/>
          <w:szCs w:val="28"/>
          <w:shd w:val="clear" w:color="auto" w:fill="FFFFFF"/>
          <w:lang w:val="uk-UA"/>
        </w:rPr>
        <w:t>нута</w:t>
      </w:r>
      <w:r w:rsidR="000955D1" w:rsidRPr="005062EB">
        <w:rPr>
          <w:rFonts w:ascii="Times New Roman" w:hAnsi="Times New Roman" w:cs="Times New Roman"/>
          <w:sz w:val="28"/>
          <w:szCs w:val="28"/>
          <w:shd w:val="clear" w:color="auto" w:fill="FFFFFF"/>
          <w:lang w:val="uk-UA"/>
        </w:rPr>
        <w:t xml:space="preserve"> роль бібліотек у підтримці та інтеграції </w:t>
      </w:r>
      <w:r w:rsidRPr="005062EB">
        <w:rPr>
          <w:rFonts w:ascii="Times New Roman" w:hAnsi="Times New Roman" w:cs="Times New Roman"/>
          <w:sz w:val="28"/>
          <w:szCs w:val="28"/>
          <w:shd w:val="clear" w:color="auto" w:fill="FFFFFF"/>
          <w:lang w:val="uk-UA"/>
        </w:rPr>
        <w:t xml:space="preserve">вимушено </w:t>
      </w:r>
      <w:r w:rsidR="000955D1" w:rsidRPr="005062EB">
        <w:rPr>
          <w:rFonts w:ascii="Times New Roman" w:hAnsi="Times New Roman" w:cs="Times New Roman"/>
          <w:sz w:val="28"/>
          <w:szCs w:val="28"/>
          <w:shd w:val="clear" w:color="auto" w:fill="FFFFFF"/>
          <w:lang w:val="uk-UA"/>
        </w:rPr>
        <w:t>переміщених осіб</w:t>
      </w:r>
      <w:r w:rsidRPr="005062EB">
        <w:rPr>
          <w:rFonts w:ascii="Times New Roman" w:hAnsi="Times New Roman" w:cs="Times New Roman"/>
          <w:sz w:val="28"/>
          <w:szCs w:val="28"/>
          <w:shd w:val="clear" w:color="auto" w:fill="FFFFFF"/>
          <w:lang w:val="uk-UA"/>
        </w:rPr>
        <w:t>. На основі вивчення зарубіжного досвіду</w:t>
      </w:r>
      <w:r w:rsidR="000E4D17" w:rsidRPr="005062EB">
        <w:rPr>
          <w:rFonts w:ascii="Times New Roman" w:hAnsi="Times New Roman" w:cs="Times New Roman"/>
          <w:sz w:val="28"/>
          <w:szCs w:val="28"/>
          <w:shd w:val="clear" w:color="auto" w:fill="FFFFFF"/>
          <w:lang w:val="uk-UA"/>
        </w:rPr>
        <w:t>про</w:t>
      </w:r>
      <w:r w:rsidR="000955D1" w:rsidRPr="005062EB">
        <w:rPr>
          <w:rFonts w:ascii="Times New Roman" w:hAnsi="Times New Roman" w:cs="Times New Roman"/>
          <w:sz w:val="28"/>
          <w:szCs w:val="28"/>
          <w:shd w:val="clear" w:color="auto" w:fill="FFFFFF"/>
          <w:lang w:val="uk-UA"/>
        </w:rPr>
        <w:t>аналіз</w:t>
      </w:r>
      <w:r w:rsidR="000E4D17" w:rsidRPr="005062EB">
        <w:rPr>
          <w:rFonts w:ascii="Times New Roman" w:hAnsi="Times New Roman" w:cs="Times New Roman"/>
          <w:sz w:val="28"/>
          <w:szCs w:val="28"/>
          <w:shd w:val="clear" w:color="auto" w:fill="FFFFFF"/>
          <w:lang w:val="uk-UA"/>
        </w:rPr>
        <w:t>овано</w:t>
      </w:r>
      <w:r w:rsidR="000955D1" w:rsidRPr="005062EB">
        <w:rPr>
          <w:rFonts w:ascii="Times New Roman" w:hAnsi="Times New Roman" w:cs="Times New Roman"/>
          <w:sz w:val="28"/>
          <w:szCs w:val="28"/>
          <w:shd w:val="clear" w:color="auto" w:fill="FFFFFF"/>
          <w:lang w:val="uk-UA"/>
        </w:rPr>
        <w:t xml:space="preserve">, як бібліотечні послуги сприяють подоланню наслідків травматичного досвіду, інтеграції </w:t>
      </w:r>
      <w:r w:rsidRPr="005062EB">
        <w:rPr>
          <w:rFonts w:ascii="Times New Roman" w:hAnsi="Times New Roman" w:cs="Times New Roman"/>
          <w:sz w:val="28"/>
          <w:szCs w:val="28"/>
          <w:shd w:val="clear" w:color="auto" w:fill="FFFFFF"/>
          <w:lang w:val="uk-UA"/>
        </w:rPr>
        <w:t>переміщених осіб</w:t>
      </w:r>
      <w:r w:rsidR="000E4D17" w:rsidRPr="005062EB">
        <w:rPr>
          <w:rFonts w:ascii="Times New Roman" w:hAnsi="Times New Roman" w:cs="Times New Roman"/>
          <w:sz w:val="28"/>
          <w:szCs w:val="28"/>
          <w:shd w:val="clear" w:color="auto" w:fill="FFFFFF"/>
          <w:lang w:val="uk-UA"/>
        </w:rPr>
        <w:t>у</w:t>
      </w:r>
      <w:r w:rsidR="000955D1" w:rsidRPr="005062EB">
        <w:rPr>
          <w:rFonts w:ascii="Times New Roman" w:hAnsi="Times New Roman" w:cs="Times New Roman"/>
          <w:sz w:val="28"/>
          <w:szCs w:val="28"/>
          <w:shd w:val="clear" w:color="auto" w:fill="FFFFFF"/>
          <w:lang w:val="uk-UA"/>
        </w:rPr>
        <w:t xml:space="preserve"> нові громади та їхньому особистісному розвитку. Особливу увагу приділено практичним аспектам реалізації таких програм та їхньому внеску у досягнення Цілей сталого розвитку.</w:t>
      </w:r>
    </w:p>
    <w:p w:rsidR="00D007F7" w:rsidRPr="005062EB" w:rsidRDefault="00D007F7" w:rsidP="00EA74C5">
      <w:pPr>
        <w:shd w:val="clear" w:color="auto" w:fill="FFFFFF"/>
        <w:spacing w:after="0" w:line="360" w:lineRule="auto"/>
        <w:jc w:val="both"/>
        <w:rPr>
          <w:rFonts w:ascii="Times New Roman" w:hAnsi="Times New Roman" w:cs="Times New Roman"/>
          <w:sz w:val="28"/>
          <w:szCs w:val="28"/>
          <w:shd w:val="clear" w:color="auto" w:fill="FFFFFF"/>
          <w:lang w:val="uk-UA"/>
        </w:rPr>
      </w:pPr>
      <w:r w:rsidRPr="005062EB">
        <w:rPr>
          <w:rFonts w:ascii="Times New Roman" w:hAnsi="Times New Roman" w:cs="Times New Roman"/>
          <w:i/>
          <w:sz w:val="28"/>
          <w:szCs w:val="28"/>
          <w:shd w:val="clear" w:color="auto" w:fill="FFFFFF"/>
          <w:lang w:val="uk-UA"/>
        </w:rPr>
        <w:t>Ключові слова:</w:t>
      </w:r>
      <w:r w:rsidRPr="005062EB">
        <w:rPr>
          <w:rFonts w:ascii="Times New Roman" w:hAnsi="Times New Roman" w:cs="Times New Roman"/>
          <w:sz w:val="28"/>
          <w:szCs w:val="28"/>
          <w:shd w:val="clear" w:color="auto" w:fill="FFFFFF"/>
          <w:lang w:val="uk-UA"/>
        </w:rPr>
        <w:t xml:space="preserve"> переміщені особи, бібліотеки, бібліотечне обслуговування, інтеграція, Цілі сталого розвитку.</w:t>
      </w:r>
    </w:p>
    <w:p w:rsidR="000955D1" w:rsidRPr="005062EB" w:rsidRDefault="000955D1" w:rsidP="00EA74C5">
      <w:pPr>
        <w:shd w:val="clear" w:color="auto" w:fill="FFFFFF"/>
        <w:spacing w:after="0" w:line="360" w:lineRule="auto"/>
        <w:jc w:val="both"/>
        <w:rPr>
          <w:rFonts w:ascii="Times New Roman" w:eastAsia="Times New Roman" w:hAnsi="Times New Roman" w:cs="Times New Roman"/>
          <w:sz w:val="28"/>
          <w:szCs w:val="28"/>
          <w:lang w:val="uk-UA" w:eastAsia="ru-RU"/>
        </w:rPr>
      </w:pPr>
    </w:p>
    <w:p w:rsidR="00D00E9A" w:rsidRPr="005062EB" w:rsidRDefault="000955D1" w:rsidP="005A2FB6">
      <w:pPr>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 xml:space="preserve">Сучасний світ зіткнувся з безпрецедентною кількістю викликів, серед яких значне місце посідає проблема вимушеного переселення людей. Військові конфлікти, стихійні лиха та інші кризи змушують спільноти залишати свої домівки, шукаючи прихистку та нового життя. В Україні, яка вже понад десять років переживає агресію, питання підтримки та інтеграції внутрішньо переміщених осіб набуло особливої гостроти. </w:t>
      </w:r>
    </w:p>
    <w:p w:rsidR="000955D1" w:rsidRPr="005062EB" w:rsidRDefault="000955D1" w:rsidP="005A2FB6">
      <w:pPr>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 xml:space="preserve">У цьому контексті бібліотеки виступають як динамічні простори, </w:t>
      </w:r>
      <w:r w:rsidR="000E4D17" w:rsidRPr="005062EB">
        <w:rPr>
          <w:rFonts w:ascii="Times New Roman" w:eastAsia="Times New Roman" w:hAnsi="Times New Roman" w:cs="Times New Roman"/>
          <w:sz w:val="28"/>
          <w:szCs w:val="28"/>
          <w:lang w:val="uk-UA" w:eastAsia="ru-RU"/>
        </w:rPr>
        <w:t>котрі</w:t>
      </w:r>
      <w:r w:rsidRPr="005062EB">
        <w:rPr>
          <w:rFonts w:ascii="Times New Roman" w:eastAsia="Times New Roman" w:hAnsi="Times New Roman" w:cs="Times New Roman"/>
          <w:sz w:val="28"/>
          <w:szCs w:val="28"/>
          <w:lang w:val="uk-UA" w:eastAsia="ru-RU"/>
        </w:rPr>
        <w:t xml:space="preserve"> здатні відігравати ключову роль у процесі адаптації та реінтеграції </w:t>
      </w:r>
      <w:r w:rsidR="006A6184" w:rsidRPr="005062EB">
        <w:rPr>
          <w:rFonts w:ascii="Times New Roman" w:eastAsia="Times New Roman" w:hAnsi="Times New Roman" w:cs="Times New Roman"/>
          <w:sz w:val="28"/>
          <w:szCs w:val="28"/>
          <w:lang w:val="uk-UA" w:eastAsia="ru-RU"/>
        </w:rPr>
        <w:t>вимушено переміщених осіб</w:t>
      </w:r>
      <w:r w:rsidRPr="005062EB">
        <w:rPr>
          <w:rFonts w:ascii="Times New Roman" w:eastAsia="Times New Roman" w:hAnsi="Times New Roman" w:cs="Times New Roman"/>
          <w:sz w:val="28"/>
          <w:szCs w:val="28"/>
          <w:lang w:val="uk-UA" w:eastAsia="ru-RU"/>
        </w:rPr>
        <w:t xml:space="preserve">. </w:t>
      </w:r>
      <w:r w:rsidR="006A6184" w:rsidRPr="005062EB">
        <w:rPr>
          <w:rFonts w:ascii="Times New Roman" w:eastAsia="Times New Roman" w:hAnsi="Times New Roman" w:cs="Times New Roman"/>
          <w:sz w:val="28"/>
          <w:szCs w:val="28"/>
          <w:lang w:val="uk-UA" w:eastAsia="ru-RU"/>
        </w:rPr>
        <w:t>Бібліотеки</w:t>
      </w:r>
      <w:r w:rsidRPr="005062EB">
        <w:rPr>
          <w:rFonts w:ascii="Times New Roman" w:eastAsia="Times New Roman" w:hAnsi="Times New Roman" w:cs="Times New Roman"/>
          <w:sz w:val="28"/>
          <w:szCs w:val="28"/>
          <w:lang w:val="uk-UA" w:eastAsia="ru-RU"/>
        </w:rPr>
        <w:t xml:space="preserve"> є осередками знань, культури, спілкування та підтримки, відкриваючи доступ до життєво важливої інформації, освітніх </w:t>
      </w:r>
      <w:r w:rsidRPr="005062EB">
        <w:rPr>
          <w:rFonts w:ascii="Times New Roman" w:eastAsia="Times New Roman" w:hAnsi="Times New Roman" w:cs="Times New Roman"/>
          <w:sz w:val="28"/>
          <w:szCs w:val="28"/>
          <w:lang w:val="uk-UA" w:eastAsia="ru-RU"/>
        </w:rPr>
        <w:lastRenderedPageBreak/>
        <w:t xml:space="preserve">можливостей та психосоціальної допомоги. </w:t>
      </w:r>
      <w:r w:rsidR="000E4D17" w:rsidRPr="005062EB">
        <w:rPr>
          <w:rFonts w:ascii="Times New Roman" w:eastAsia="Times New Roman" w:hAnsi="Times New Roman" w:cs="Times New Roman"/>
          <w:sz w:val="28"/>
          <w:szCs w:val="28"/>
          <w:lang w:val="uk-UA" w:eastAsia="ru-RU"/>
        </w:rPr>
        <w:t>Здійсне</w:t>
      </w:r>
      <w:r w:rsidRPr="005062EB">
        <w:rPr>
          <w:rFonts w:ascii="Times New Roman" w:eastAsia="Times New Roman" w:hAnsi="Times New Roman" w:cs="Times New Roman"/>
          <w:sz w:val="28"/>
          <w:szCs w:val="28"/>
          <w:lang w:val="uk-UA" w:eastAsia="ru-RU"/>
        </w:rPr>
        <w:t>на дослідженн</w:t>
      </w:r>
      <w:r w:rsidR="000E4D17" w:rsidRPr="005062EB">
        <w:rPr>
          <w:rFonts w:ascii="Times New Roman" w:eastAsia="Times New Roman" w:hAnsi="Times New Roman" w:cs="Times New Roman"/>
          <w:sz w:val="28"/>
          <w:szCs w:val="28"/>
          <w:lang w:val="uk-UA" w:eastAsia="ru-RU"/>
        </w:rPr>
        <w:t>я</w:t>
      </w:r>
      <w:r w:rsidR="007E340F" w:rsidRPr="005062EB">
        <w:rPr>
          <w:rFonts w:ascii="Times New Roman" w:eastAsia="Times New Roman" w:hAnsi="Times New Roman" w:cs="Times New Roman"/>
          <w:sz w:val="28"/>
          <w:szCs w:val="28"/>
          <w:lang w:val="uk-UA" w:eastAsia="ru-RU"/>
        </w:rPr>
        <w:t>розкриває</w:t>
      </w:r>
      <w:r w:rsidRPr="005062EB">
        <w:rPr>
          <w:rFonts w:ascii="Times New Roman" w:eastAsia="Times New Roman" w:hAnsi="Times New Roman" w:cs="Times New Roman"/>
          <w:sz w:val="28"/>
          <w:szCs w:val="28"/>
          <w:lang w:val="uk-UA" w:eastAsia="ru-RU"/>
        </w:rPr>
        <w:t>багатогранн</w:t>
      </w:r>
      <w:r w:rsidR="007E340F" w:rsidRPr="005062EB">
        <w:rPr>
          <w:rFonts w:ascii="Times New Roman" w:eastAsia="Times New Roman" w:hAnsi="Times New Roman" w:cs="Times New Roman"/>
          <w:sz w:val="28"/>
          <w:szCs w:val="28"/>
          <w:lang w:val="uk-UA" w:eastAsia="ru-RU"/>
        </w:rPr>
        <w:t>ий потенціал</w:t>
      </w:r>
      <w:r w:rsidRPr="005062EB">
        <w:rPr>
          <w:rFonts w:ascii="Times New Roman" w:eastAsia="Times New Roman" w:hAnsi="Times New Roman" w:cs="Times New Roman"/>
          <w:sz w:val="28"/>
          <w:szCs w:val="28"/>
          <w:lang w:val="uk-UA" w:eastAsia="ru-RU"/>
        </w:rPr>
        <w:t xml:space="preserve"> бібліотечного обслуговування</w:t>
      </w:r>
      <w:r w:rsidR="006A6184" w:rsidRPr="005062EB">
        <w:rPr>
          <w:rFonts w:ascii="Times New Roman" w:eastAsia="Times New Roman" w:hAnsi="Times New Roman" w:cs="Times New Roman"/>
          <w:sz w:val="28"/>
          <w:szCs w:val="28"/>
          <w:lang w:val="uk-UA" w:eastAsia="ru-RU"/>
        </w:rPr>
        <w:t xml:space="preserve"> переміщених осіб</w:t>
      </w:r>
      <w:r w:rsidRPr="005062EB">
        <w:rPr>
          <w:rFonts w:ascii="Times New Roman" w:eastAsia="Times New Roman" w:hAnsi="Times New Roman" w:cs="Times New Roman"/>
          <w:sz w:val="28"/>
          <w:szCs w:val="28"/>
          <w:lang w:val="uk-UA" w:eastAsia="ru-RU"/>
        </w:rPr>
        <w:t xml:space="preserve"> висвітлюючи його значення як інструменту для подолання наслідків вимушеного переселення та сприяння сталому розвитку громад.</w:t>
      </w:r>
    </w:p>
    <w:p w:rsidR="00944416" w:rsidRPr="005062EB" w:rsidRDefault="00944416"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 xml:space="preserve">Бібліотеки прагнуть забезпечити рівний доступ до інформації та послуг для всіх, незалежно від статусу чи походження. Це включає створення </w:t>
      </w:r>
      <w:r w:rsidR="00E04E96" w:rsidRPr="005062EB">
        <w:rPr>
          <w:rFonts w:ascii="Times New Roman" w:eastAsia="Times New Roman" w:hAnsi="Times New Roman" w:cs="Times New Roman"/>
          <w:sz w:val="28"/>
          <w:szCs w:val="28"/>
          <w:lang w:val="uk-UA" w:eastAsia="ru-RU"/>
        </w:rPr>
        <w:t>доброзичливого</w:t>
      </w:r>
      <w:r w:rsidRPr="005062EB">
        <w:rPr>
          <w:rFonts w:ascii="Times New Roman" w:eastAsia="Times New Roman" w:hAnsi="Times New Roman" w:cs="Times New Roman"/>
          <w:sz w:val="28"/>
          <w:szCs w:val="28"/>
          <w:lang w:val="uk-UA" w:eastAsia="ru-RU"/>
        </w:rPr>
        <w:t xml:space="preserve"> та безпечного середовища.Важливо розуміти потенційну травму, пережиту переміщеними особами, поважати їхні культурні, мовні та релігійні особливості.</w:t>
      </w:r>
    </w:p>
    <w:p w:rsidR="00944416" w:rsidRPr="005062EB" w:rsidRDefault="00944416"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Ефективне обслуговування досягається через тісну співпрацю з місцевими органами влади, громадськими організаціями, соціальними службами, освітніми установами та іншими зацікавленими сторонами.</w:t>
      </w:r>
    </w:p>
    <w:p w:rsidR="00944416" w:rsidRPr="005062EB" w:rsidRDefault="00944416"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 xml:space="preserve">Бібліотечні послуги мають бути гнучкими та швидко адаптуватися до мінливих потреб переміщених осіб, які можуть мати </w:t>
      </w:r>
      <w:r w:rsidR="006A6184" w:rsidRPr="005062EB">
        <w:rPr>
          <w:rFonts w:ascii="Times New Roman" w:eastAsia="Times New Roman" w:hAnsi="Times New Roman" w:cs="Times New Roman"/>
          <w:sz w:val="28"/>
          <w:szCs w:val="28"/>
          <w:lang w:val="uk-UA" w:eastAsia="ru-RU"/>
        </w:rPr>
        <w:t>різний вік, рівень освіти, мовну підготовку</w:t>
      </w:r>
      <w:r w:rsidRPr="005062EB">
        <w:rPr>
          <w:rFonts w:ascii="Times New Roman" w:eastAsia="Times New Roman" w:hAnsi="Times New Roman" w:cs="Times New Roman"/>
          <w:sz w:val="28"/>
          <w:szCs w:val="28"/>
          <w:lang w:val="uk-UA" w:eastAsia="ru-RU"/>
        </w:rPr>
        <w:t xml:space="preserve"> та життєвий досвід.</w:t>
      </w:r>
    </w:p>
    <w:p w:rsidR="00D00E9A" w:rsidRPr="005062EB" w:rsidRDefault="00D00E9A"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Бібліотечне обслуговування переміщених осіб тісно пов</w:t>
      </w:r>
      <w:r w:rsidR="007E340F" w:rsidRPr="005062EB">
        <w:rPr>
          <w:rFonts w:ascii="Times New Roman" w:eastAsia="Times New Roman" w:hAnsi="Times New Roman" w:cs="Times New Roman"/>
          <w:sz w:val="28"/>
          <w:szCs w:val="28"/>
          <w:lang w:val="uk-UA" w:eastAsia="ru-RU"/>
        </w:rPr>
        <w:t>’</w:t>
      </w:r>
      <w:r w:rsidRPr="005062EB">
        <w:rPr>
          <w:rFonts w:ascii="Times New Roman" w:eastAsia="Times New Roman" w:hAnsi="Times New Roman" w:cs="Times New Roman"/>
          <w:sz w:val="28"/>
          <w:szCs w:val="28"/>
          <w:lang w:val="uk-UA" w:eastAsia="ru-RU"/>
        </w:rPr>
        <w:t>язане з Ц</w:t>
      </w:r>
      <w:r w:rsidR="00E04E96" w:rsidRPr="005062EB">
        <w:rPr>
          <w:rFonts w:ascii="Times New Roman" w:eastAsia="Times New Roman" w:hAnsi="Times New Roman" w:cs="Times New Roman"/>
          <w:sz w:val="28"/>
          <w:szCs w:val="28"/>
          <w:lang w:val="uk-UA" w:eastAsia="ru-RU"/>
        </w:rPr>
        <w:t>ілями сталого розвитку (</w:t>
      </w:r>
      <w:r w:rsidR="007E340F" w:rsidRPr="005062EB">
        <w:rPr>
          <w:rFonts w:ascii="Times New Roman" w:eastAsia="Times New Roman" w:hAnsi="Times New Roman" w:cs="Times New Roman"/>
          <w:sz w:val="28"/>
          <w:szCs w:val="28"/>
          <w:lang w:val="uk-UA" w:eastAsia="ru-RU"/>
        </w:rPr>
        <w:t>далі</w:t>
      </w:r>
      <w:r w:rsidR="00E04E96" w:rsidRPr="005062EB">
        <w:rPr>
          <w:rFonts w:ascii="Times New Roman" w:eastAsia="Times New Roman" w:hAnsi="Times New Roman" w:cs="Times New Roman"/>
          <w:sz w:val="28"/>
          <w:szCs w:val="28"/>
          <w:lang w:val="uk-UA" w:eastAsia="ru-RU"/>
        </w:rPr>
        <w:t>ЦСР)</w:t>
      </w:r>
      <w:r w:rsidRPr="005062EB">
        <w:rPr>
          <w:rFonts w:ascii="Times New Roman" w:eastAsia="Times New Roman" w:hAnsi="Times New Roman" w:cs="Times New Roman"/>
          <w:sz w:val="28"/>
          <w:szCs w:val="28"/>
          <w:lang w:val="uk-UA" w:eastAsia="ru-RU"/>
        </w:rPr>
        <w:t xml:space="preserve">, оскільки бібліотеки є ключовими центрами доступу до інформації, освіти, культури та громадської активності. </w:t>
      </w:r>
      <w:r w:rsidR="00B40D2E" w:rsidRPr="005062EB">
        <w:rPr>
          <w:rFonts w:ascii="Times New Roman" w:eastAsia="Times New Roman" w:hAnsi="Times New Roman" w:cs="Times New Roman"/>
          <w:sz w:val="28"/>
          <w:szCs w:val="28"/>
          <w:lang w:val="uk-UA" w:eastAsia="ru-RU"/>
        </w:rPr>
        <w:t xml:space="preserve">Вивчаючи зарубіжний досвід роботи бібліотек з переміщеними особами, можемо виділити декілька аспектів ролі бібліотек </w:t>
      </w:r>
      <w:r w:rsidRPr="005062EB">
        <w:rPr>
          <w:rFonts w:ascii="Times New Roman" w:eastAsia="Times New Roman" w:hAnsi="Times New Roman" w:cs="Times New Roman"/>
          <w:sz w:val="28"/>
          <w:szCs w:val="28"/>
          <w:lang w:val="uk-UA" w:eastAsia="ru-RU"/>
        </w:rPr>
        <w:t>у підтримці та інтеграції переміщених осіб, сприяючи досягненню ЦСР.</w:t>
      </w:r>
    </w:p>
    <w:p w:rsidR="00D00E9A" w:rsidRPr="005062EB" w:rsidRDefault="00D00E9A"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b/>
          <w:i/>
          <w:sz w:val="28"/>
          <w:szCs w:val="28"/>
          <w:lang w:val="uk-UA" w:eastAsia="ru-RU"/>
        </w:rPr>
        <w:t>ЦСР 1: Подолання бідності та ЦСР 8: Гідн</w:t>
      </w:r>
      <w:r w:rsidR="00B40D2E" w:rsidRPr="005062EB">
        <w:rPr>
          <w:rFonts w:ascii="Times New Roman" w:eastAsia="Times New Roman" w:hAnsi="Times New Roman" w:cs="Times New Roman"/>
          <w:b/>
          <w:i/>
          <w:sz w:val="28"/>
          <w:szCs w:val="28"/>
          <w:lang w:val="uk-UA" w:eastAsia="ru-RU"/>
        </w:rPr>
        <w:t>а праця та економічне зростання</w:t>
      </w:r>
      <w:r w:rsidR="00907298" w:rsidRPr="005062EB">
        <w:rPr>
          <w:rFonts w:ascii="Times New Roman" w:eastAsia="Times New Roman" w:hAnsi="Times New Roman" w:cs="Times New Roman"/>
          <w:b/>
          <w:i/>
          <w:sz w:val="28"/>
          <w:szCs w:val="28"/>
          <w:lang w:val="uk-UA" w:eastAsia="ru-RU"/>
        </w:rPr>
        <w:t>.</w:t>
      </w:r>
      <w:r w:rsidRPr="005062EB">
        <w:rPr>
          <w:rFonts w:ascii="Times New Roman" w:eastAsia="Times New Roman" w:hAnsi="Times New Roman" w:cs="Times New Roman"/>
          <w:sz w:val="28"/>
          <w:szCs w:val="28"/>
          <w:lang w:val="uk-UA" w:eastAsia="ru-RU"/>
        </w:rPr>
        <w:t>Бібліотеки пропону</w:t>
      </w:r>
      <w:r w:rsidR="00E04E96" w:rsidRPr="005062EB">
        <w:rPr>
          <w:rFonts w:ascii="Times New Roman" w:eastAsia="Times New Roman" w:hAnsi="Times New Roman" w:cs="Times New Roman"/>
          <w:sz w:val="28"/>
          <w:szCs w:val="28"/>
          <w:lang w:val="uk-UA" w:eastAsia="ru-RU"/>
        </w:rPr>
        <w:t>ють</w:t>
      </w:r>
      <w:r w:rsidRPr="005062EB">
        <w:rPr>
          <w:rFonts w:ascii="Times New Roman" w:eastAsia="Times New Roman" w:hAnsi="Times New Roman" w:cs="Times New Roman"/>
          <w:sz w:val="28"/>
          <w:szCs w:val="28"/>
          <w:lang w:val="uk-UA" w:eastAsia="ru-RU"/>
        </w:rPr>
        <w:t xml:space="preserve"> доступ до</w:t>
      </w:r>
      <w:r w:rsidR="006A6184" w:rsidRPr="005062EB">
        <w:rPr>
          <w:rFonts w:ascii="Times New Roman" w:eastAsia="Times New Roman" w:hAnsi="Times New Roman" w:cs="Times New Roman"/>
          <w:sz w:val="28"/>
          <w:szCs w:val="28"/>
          <w:lang w:val="uk-UA" w:eastAsia="ru-RU"/>
        </w:rPr>
        <w:t xml:space="preserve"> ресурсів з працевлаштування,нада</w:t>
      </w:r>
      <w:r w:rsidR="00E04E96" w:rsidRPr="005062EB">
        <w:rPr>
          <w:rFonts w:ascii="Times New Roman" w:eastAsia="Times New Roman" w:hAnsi="Times New Roman" w:cs="Times New Roman"/>
          <w:sz w:val="28"/>
          <w:szCs w:val="28"/>
          <w:lang w:val="uk-UA" w:eastAsia="ru-RU"/>
        </w:rPr>
        <w:t>ють</w:t>
      </w:r>
      <w:r w:rsidRPr="005062EB">
        <w:rPr>
          <w:rFonts w:ascii="Times New Roman" w:eastAsia="Times New Roman" w:hAnsi="Times New Roman" w:cs="Times New Roman"/>
          <w:sz w:val="28"/>
          <w:szCs w:val="28"/>
          <w:lang w:val="uk-UA" w:eastAsia="ru-RU"/>
        </w:rPr>
        <w:t xml:space="preserve">інформацію про курси перекваліфікації, </w:t>
      </w:r>
      <w:r w:rsidR="006A6184" w:rsidRPr="005062EB">
        <w:rPr>
          <w:rFonts w:ascii="Times New Roman" w:eastAsia="Times New Roman" w:hAnsi="Times New Roman" w:cs="Times New Roman"/>
          <w:sz w:val="28"/>
          <w:szCs w:val="28"/>
          <w:lang w:val="uk-UA" w:eastAsia="ru-RU"/>
        </w:rPr>
        <w:t>допомага</w:t>
      </w:r>
      <w:r w:rsidR="00E04E96" w:rsidRPr="005062EB">
        <w:rPr>
          <w:rFonts w:ascii="Times New Roman" w:eastAsia="Times New Roman" w:hAnsi="Times New Roman" w:cs="Times New Roman"/>
          <w:sz w:val="28"/>
          <w:szCs w:val="28"/>
          <w:lang w:val="uk-UA" w:eastAsia="ru-RU"/>
        </w:rPr>
        <w:t>ють</w:t>
      </w:r>
      <w:r w:rsidR="006A6184" w:rsidRPr="005062EB">
        <w:rPr>
          <w:rFonts w:ascii="Times New Roman" w:eastAsia="Times New Roman" w:hAnsi="Times New Roman" w:cs="Times New Roman"/>
          <w:sz w:val="28"/>
          <w:szCs w:val="28"/>
          <w:lang w:val="uk-UA" w:eastAsia="ru-RU"/>
        </w:rPr>
        <w:t xml:space="preserve"> у складанні резюме та</w:t>
      </w:r>
      <w:r w:rsidRPr="005062EB">
        <w:rPr>
          <w:rFonts w:ascii="Times New Roman" w:eastAsia="Times New Roman" w:hAnsi="Times New Roman" w:cs="Times New Roman"/>
          <w:sz w:val="28"/>
          <w:szCs w:val="28"/>
          <w:lang w:val="uk-UA" w:eastAsia="ru-RU"/>
        </w:rPr>
        <w:t xml:space="preserve"> підготов</w:t>
      </w:r>
      <w:r w:rsidR="006A6184" w:rsidRPr="005062EB">
        <w:rPr>
          <w:rFonts w:ascii="Times New Roman" w:eastAsia="Times New Roman" w:hAnsi="Times New Roman" w:cs="Times New Roman"/>
          <w:sz w:val="28"/>
          <w:szCs w:val="28"/>
          <w:lang w:val="uk-UA" w:eastAsia="ru-RU"/>
        </w:rPr>
        <w:t>ці</w:t>
      </w:r>
      <w:r w:rsidRPr="005062EB">
        <w:rPr>
          <w:rFonts w:ascii="Times New Roman" w:eastAsia="Times New Roman" w:hAnsi="Times New Roman" w:cs="Times New Roman"/>
          <w:sz w:val="28"/>
          <w:szCs w:val="28"/>
          <w:lang w:val="uk-UA" w:eastAsia="ru-RU"/>
        </w:rPr>
        <w:t xml:space="preserve"> до співбесід.</w:t>
      </w:r>
      <w:r w:rsidR="006A6184" w:rsidRPr="005062EB">
        <w:rPr>
          <w:rFonts w:ascii="Times New Roman" w:eastAsia="Times New Roman" w:hAnsi="Times New Roman" w:cs="Times New Roman"/>
          <w:sz w:val="28"/>
          <w:szCs w:val="28"/>
          <w:lang w:val="uk-UA" w:eastAsia="ru-RU"/>
        </w:rPr>
        <w:t>Бібліотеки здійсню</w:t>
      </w:r>
      <w:r w:rsidR="00CB7D0C" w:rsidRPr="005062EB">
        <w:rPr>
          <w:rFonts w:ascii="Times New Roman" w:eastAsia="Times New Roman" w:hAnsi="Times New Roman" w:cs="Times New Roman"/>
          <w:sz w:val="28"/>
          <w:szCs w:val="28"/>
          <w:lang w:val="uk-UA" w:eastAsia="ru-RU"/>
        </w:rPr>
        <w:t>ють</w:t>
      </w:r>
      <w:r w:rsidR="006A6184" w:rsidRPr="005062EB">
        <w:rPr>
          <w:rFonts w:ascii="Times New Roman" w:eastAsia="Times New Roman" w:hAnsi="Times New Roman" w:cs="Times New Roman"/>
          <w:sz w:val="28"/>
          <w:szCs w:val="28"/>
          <w:lang w:val="uk-UA" w:eastAsia="ru-RU"/>
        </w:rPr>
        <w:t xml:space="preserve"> навчання цифровим навичкам,організову</w:t>
      </w:r>
      <w:r w:rsidR="00CB7D0C" w:rsidRPr="005062EB">
        <w:rPr>
          <w:rFonts w:ascii="Times New Roman" w:eastAsia="Times New Roman" w:hAnsi="Times New Roman" w:cs="Times New Roman"/>
          <w:sz w:val="28"/>
          <w:szCs w:val="28"/>
          <w:lang w:val="uk-UA" w:eastAsia="ru-RU"/>
        </w:rPr>
        <w:t>ють</w:t>
      </w:r>
      <w:r w:rsidR="006A6184" w:rsidRPr="005062EB">
        <w:rPr>
          <w:rFonts w:ascii="Times New Roman" w:eastAsia="Times New Roman" w:hAnsi="Times New Roman" w:cs="Times New Roman"/>
          <w:sz w:val="28"/>
          <w:szCs w:val="28"/>
          <w:lang w:val="uk-UA" w:eastAsia="ru-RU"/>
        </w:rPr>
        <w:t xml:space="preserve"> курси </w:t>
      </w:r>
      <w:r w:rsidRPr="005062EB">
        <w:rPr>
          <w:rFonts w:ascii="Times New Roman" w:eastAsia="Times New Roman" w:hAnsi="Times New Roman" w:cs="Times New Roman"/>
          <w:sz w:val="28"/>
          <w:szCs w:val="28"/>
          <w:lang w:val="uk-UA" w:eastAsia="ru-RU"/>
        </w:rPr>
        <w:t>комп</w:t>
      </w:r>
      <w:r w:rsidR="007E340F" w:rsidRPr="005062EB">
        <w:rPr>
          <w:rFonts w:ascii="Times New Roman" w:eastAsia="Times New Roman" w:hAnsi="Times New Roman" w:cs="Times New Roman"/>
          <w:sz w:val="28"/>
          <w:szCs w:val="28"/>
          <w:lang w:val="uk-UA" w:eastAsia="ru-RU"/>
        </w:rPr>
        <w:t>’</w:t>
      </w:r>
      <w:r w:rsidRPr="005062EB">
        <w:rPr>
          <w:rFonts w:ascii="Times New Roman" w:eastAsia="Times New Roman" w:hAnsi="Times New Roman" w:cs="Times New Roman"/>
          <w:sz w:val="28"/>
          <w:szCs w:val="28"/>
          <w:lang w:val="uk-UA" w:eastAsia="ru-RU"/>
        </w:rPr>
        <w:t xml:space="preserve">ютерної грамотності, </w:t>
      </w:r>
      <w:r w:rsidR="006A6184" w:rsidRPr="005062EB">
        <w:rPr>
          <w:rFonts w:ascii="Times New Roman" w:eastAsia="Times New Roman" w:hAnsi="Times New Roman" w:cs="Times New Roman"/>
          <w:sz w:val="28"/>
          <w:szCs w:val="28"/>
          <w:lang w:val="uk-UA" w:eastAsia="ru-RU"/>
        </w:rPr>
        <w:t>нада</w:t>
      </w:r>
      <w:r w:rsidR="00CB7D0C" w:rsidRPr="005062EB">
        <w:rPr>
          <w:rFonts w:ascii="Times New Roman" w:eastAsia="Times New Roman" w:hAnsi="Times New Roman" w:cs="Times New Roman"/>
          <w:sz w:val="28"/>
          <w:szCs w:val="28"/>
          <w:lang w:val="uk-UA" w:eastAsia="ru-RU"/>
        </w:rPr>
        <w:t>ють</w:t>
      </w:r>
      <w:r w:rsidR="006A6184" w:rsidRPr="005062EB">
        <w:rPr>
          <w:rFonts w:ascii="Times New Roman" w:eastAsia="Times New Roman" w:hAnsi="Times New Roman" w:cs="Times New Roman"/>
          <w:sz w:val="28"/>
          <w:szCs w:val="28"/>
          <w:lang w:val="uk-UA" w:eastAsia="ru-RU"/>
        </w:rPr>
        <w:t xml:space="preserve"> допомогу з </w:t>
      </w:r>
      <w:r w:rsidRPr="005062EB">
        <w:rPr>
          <w:rFonts w:ascii="Times New Roman" w:eastAsia="Times New Roman" w:hAnsi="Times New Roman" w:cs="Times New Roman"/>
          <w:sz w:val="28"/>
          <w:szCs w:val="28"/>
          <w:lang w:val="uk-UA" w:eastAsia="ru-RU"/>
        </w:rPr>
        <w:t>використання онлайн-ресурсів для пошуку роботи.</w:t>
      </w:r>
      <w:r w:rsidR="00FA78CA" w:rsidRPr="005062EB">
        <w:rPr>
          <w:rFonts w:ascii="Times New Roman" w:eastAsia="Times New Roman" w:hAnsi="Times New Roman" w:cs="Times New Roman"/>
          <w:sz w:val="28"/>
          <w:szCs w:val="28"/>
          <w:lang w:val="uk-UA" w:eastAsia="ru-RU"/>
        </w:rPr>
        <w:t>Бібліотеки н</w:t>
      </w:r>
      <w:r w:rsidRPr="005062EB">
        <w:rPr>
          <w:rFonts w:ascii="Times New Roman" w:eastAsia="Times New Roman" w:hAnsi="Times New Roman" w:cs="Times New Roman"/>
          <w:sz w:val="28"/>
          <w:szCs w:val="28"/>
          <w:lang w:val="uk-UA" w:eastAsia="ru-RU"/>
        </w:rPr>
        <w:t>ада</w:t>
      </w:r>
      <w:r w:rsidR="00CB7D0C" w:rsidRPr="005062EB">
        <w:rPr>
          <w:rFonts w:ascii="Times New Roman" w:eastAsia="Times New Roman" w:hAnsi="Times New Roman" w:cs="Times New Roman"/>
          <w:sz w:val="28"/>
          <w:szCs w:val="28"/>
          <w:lang w:val="uk-UA" w:eastAsia="ru-RU"/>
        </w:rPr>
        <w:t>ють</w:t>
      </w:r>
      <w:r w:rsidR="00FA78CA" w:rsidRPr="005062EB">
        <w:rPr>
          <w:rFonts w:ascii="Times New Roman" w:eastAsia="Times New Roman" w:hAnsi="Times New Roman" w:cs="Times New Roman"/>
          <w:sz w:val="28"/>
          <w:szCs w:val="28"/>
          <w:lang w:val="uk-UA" w:eastAsia="ru-RU"/>
        </w:rPr>
        <w:t xml:space="preserve"> інформацію</w:t>
      </w:r>
      <w:r w:rsidRPr="005062EB">
        <w:rPr>
          <w:rFonts w:ascii="Times New Roman" w:eastAsia="Times New Roman" w:hAnsi="Times New Roman" w:cs="Times New Roman"/>
          <w:sz w:val="28"/>
          <w:szCs w:val="28"/>
          <w:lang w:val="uk-UA" w:eastAsia="ru-RU"/>
        </w:rPr>
        <w:t xml:space="preserve"> про відкриття власної справи, бізнес-планування, доступ до онлайн-платформ для розвитку бізнесу.</w:t>
      </w:r>
    </w:p>
    <w:p w:rsidR="00D00E9A" w:rsidRPr="005062EB" w:rsidRDefault="00D00E9A"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b/>
          <w:i/>
          <w:sz w:val="28"/>
          <w:szCs w:val="28"/>
          <w:lang w:val="uk-UA" w:eastAsia="ru-RU"/>
        </w:rPr>
        <w:lastRenderedPageBreak/>
        <w:t>ЦСР 3: Міцне здоров</w:t>
      </w:r>
      <w:r w:rsidR="007E340F" w:rsidRPr="005062EB">
        <w:rPr>
          <w:rFonts w:ascii="Times New Roman" w:eastAsia="Times New Roman" w:hAnsi="Times New Roman" w:cs="Times New Roman"/>
          <w:i/>
          <w:sz w:val="28"/>
          <w:szCs w:val="28"/>
          <w:lang w:val="uk-UA" w:eastAsia="ru-RU"/>
        </w:rPr>
        <w:t>’</w:t>
      </w:r>
      <w:r w:rsidRPr="005062EB">
        <w:rPr>
          <w:rFonts w:ascii="Times New Roman" w:eastAsia="Times New Roman" w:hAnsi="Times New Roman" w:cs="Times New Roman"/>
          <w:b/>
          <w:i/>
          <w:sz w:val="28"/>
          <w:szCs w:val="28"/>
          <w:lang w:val="uk-UA" w:eastAsia="ru-RU"/>
        </w:rPr>
        <w:t xml:space="preserve">я та </w:t>
      </w:r>
      <w:r w:rsidR="00B40D2E" w:rsidRPr="005062EB">
        <w:rPr>
          <w:rFonts w:ascii="Times New Roman" w:eastAsia="Times New Roman" w:hAnsi="Times New Roman" w:cs="Times New Roman"/>
          <w:b/>
          <w:i/>
          <w:sz w:val="28"/>
          <w:szCs w:val="28"/>
          <w:lang w:val="uk-UA" w:eastAsia="ru-RU"/>
        </w:rPr>
        <w:t>добробут</w:t>
      </w:r>
      <w:r w:rsidR="00907298" w:rsidRPr="005062EB">
        <w:rPr>
          <w:rFonts w:ascii="Times New Roman" w:eastAsia="Times New Roman" w:hAnsi="Times New Roman" w:cs="Times New Roman"/>
          <w:b/>
          <w:i/>
          <w:sz w:val="28"/>
          <w:szCs w:val="28"/>
          <w:lang w:val="uk-UA" w:eastAsia="ru-RU"/>
        </w:rPr>
        <w:t>.</w:t>
      </w:r>
      <w:r w:rsidR="00FA78CA" w:rsidRPr="005062EB">
        <w:rPr>
          <w:rFonts w:ascii="Times New Roman" w:eastAsia="Times New Roman" w:hAnsi="Times New Roman" w:cs="Times New Roman"/>
          <w:sz w:val="28"/>
          <w:szCs w:val="28"/>
          <w:lang w:val="uk-UA" w:eastAsia="ru-RU"/>
        </w:rPr>
        <w:t>Бібліотеки надають психологічну підтримку, організовують</w:t>
      </w:r>
      <w:r w:rsidRPr="005062EB">
        <w:rPr>
          <w:rFonts w:ascii="Times New Roman" w:eastAsia="Times New Roman" w:hAnsi="Times New Roman" w:cs="Times New Roman"/>
          <w:sz w:val="28"/>
          <w:szCs w:val="28"/>
          <w:lang w:val="uk-UA" w:eastAsia="ru-RU"/>
        </w:rPr>
        <w:t xml:space="preserve"> груп</w:t>
      </w:r>
      <w:r w:rsidR="00FA78CA" w:rsidRPr="005062EB">
        <w:rPr>
          <w:rFonts w:ascii="Times New Roman" w:eastAsia="Times New Roman" w:hAnsi="Times New Roman" w:cs="Times New Roman"/>
          <w:sz w:val="28"/>
          <w:szCs w:val="28"/>
          <w:lang w:val="uk-UA" w:eastAsia="ru-RU"/>
        </w:rPr>
        <w:t xml:space="preserve">и для </w:t>
      </w:r>
      <w:r w:rsidRPr="005062EB">
        <w:rPr>
          <w:rFonts w:ascii="Times New Roman" w:eastAsia="Times New Roman" w:hAnsi="Times New Roman" w:cs="Times New Roman"/>
          <w:sz w:val="28"/>
          <w:szCs w:val="28"/>
          <w:lang w:val="uk-UA" w:eastAsia="ru-RU"/>
        </w:rPr>
        <w:t xml:space="preserve">проведення терапевтичних занять, </w:t>
      </w:r>
      <w:r w:rsidR="00FA78CA" w:rsidRPr="005062EB">
        <w:rPr>
          <w:rFonts w:ascii="Times New Roman" w:eastAsia="Times New Roman" w:hAnsi="Times New Roman" w:cs="Times New Roman"/>
          <w:sz w:val="28"/>
          <w:szCs w:val="28"/>
          <w:lang w:val="uk-UA" w:eastAsia="ru-RU"/>
        </w:rPr>
        <w:t>пропонуютьлітературу відповідного змісту. Надають</w:t>
      </w:r>
      <w:r w:rsidRPr="005062EB">
        <w:rPr>
          <w:rFonts w:ascii="Times New Roman" w:eastAsia="Times New Roman" w:hAnsi="Times New Roman" w:cs="Times New Roman"/>
          <w:sz w:val="28"/>
          <w:szCs w:val="28"/>
          <w:lang w:val="uk-UA" w:eastAsia="ru-RU"/>
        </w:rPr>
        <w:t xml:space="preserve"> доступ до інформації про медичні послуги, профілактику захворювань, здоровий спосіб життя.</w:t>
      </w:r>
      <w:r w:rsidR="00FA78CA" w:rsidRPr="005062EB">
        <w:rPr>
          <w:rFonts w:ascii="Times New Roman" w:eastAsia="Times New Roman" w:hAnsi="Times New Roman" w:cs="Times New Roman"/>
          <w:sz w:val="28"/>
          <w:szCs w:val="28"/>
          <w:lang w:val="uk-UA" w:eastAsia="ru-RU"/>
        </w:rPr>
        <w:t>У бібліотеках створюють комфортні та безпечні</w:t>
      </w:r>
      <w:r w:rsidRPr="005062EB">
        <w:rPr>
          <w:rFonts w:ascii="Times New Roman" w:eastAsia="Times New Roman" w:hAnsi="Times New Roman" w:cs="Times New Roman"/>
          <w:sz w:val="28"/>
          <w:szCs w:val="28"/>
          <w:lang w:val="uk-UA" w:eastAsia="ru-RU"/>
        </w:rPr>
        <w:t xml:space="preserve"> зон</w:t>
      </w:r>
      <w:r w:rsidR="00FA78CA" w:rsidRPr="005062EB">
        <w:rPr>
          <w:rFonts w:ascii="Times New Roman" w:eastAsia="Times New Roman" w:hAnsi="Times New Roman" w:cs="Times New Roman"/>
          <w:sz w:val="28"/>
          <w:szCs w:val="28"/>
          <w:lang w:val="uk-UA" w:eastAsia="ru-RU"/>
        </w:rPr>
        <w:t>и</w:t>
      </w:r>
      <w:r w:rsidRPr="005062EB">
        <w:rPr>
          <w:rFonts w:ascii="Times New Roman" w:eastAsia="Times New Roman" w:hAnsi="Times New Roman" w:cs="Times New Roman"/>
          <w:sz w:val="28"/>
          <w:szCs w:val="28"/>
          <w:lang w:val="uk-UA" w:eastAsia="ru-RU"/>
        </w:rPr>
        <w:t xml:space="preserve"> для відпочинку, читання, спілкування, що сприяє зменшенню стресу.</w:t>
      </w:r>
    </w:p>
    <w:p w:rsidR="00FA78CA" w:rsidRPr="005062EB" w:rsidRDefault="00B40D2E"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b/>
          <w:i/>
          <w:sz w:val="28"/>
          <w:szCs w:val="28"/>
          <w:lang w:val="uk-UA" w:eastAsia="ru-RU"/>
        </w:rPr>
        <w:t>ЦСР 4: Якісна освіта</w:t>
      </w:r>
      <w:r w:rsidR="00907298" w:rsidRPr="005062EB">
        <w:rPr>
          <w:rFonts w:ascii="Times New Roman" w:eastAsia="Times New Roman" w:hAnsi="Times New Roman" w:cs="Times New Roman"/>
          <w:b/>
          <w:i/>
          <w:sz w:val="28"/>
          <w:szCs w:val="28"/>
          <w:lang w:val="uk-UA" w:eastAsia="ru-RU"/>
        </w:rPr>
        <w:t>.</w:t>
      </w:r>
      <w:r w:rsidR="00FA78CA" w:rsidRPr="005062EB">
        <w:rPr>
          <w:rFonts w:ascii="Times New Roman" w:eastAsia="Times New Roman" w:hAnsi="Times New Roman" w:cs="Times New Roman"/>
          <w:sz w:val="28"/>
          <w:szCs w:val="28"/>
          <w:lang w:val="uk-UA" w:eastAsia="ru-RU"/>
        </w:rPr>
        <w:t>Бібліотеки надають д</w:t>
      </w:r>
      <w:r w:rsidR="00D00E9A" w:rsidRPr="005062EB">
        <w:rPr>
          <w:rFonts w:ascii="Times New Roman" w:eastAsia="Times New Roman" w:hAnsi="Times New Roman" w:cs="Times New Roman"/>
          <w:sz w:val="28"/>
          <w:szCs w:val="28"/>
          <w:lang w:val="uk-UA" w:eastAsia="ru-RU"/>
        </w:rPr>
        <w:t>оступ до освітніх ресурсів</w:t>
      </w:r>
      <w:r w:rsidR="00FA78CA" w:rsidRPr="005062EB">
        <w:rPr>
          <w:rFonts w:ascii="Times New Roman" w:eastAsia="Times New Roman" w:hAnsi="Times New Roman" w:cs="Times New Roman"/>
          <w:sz w:val="28"/>
          <w:szCs w:val="28"/>
          <w:lang w:val="uk-UA" w:eastAsia="ru-RU"/>
        </w:rPr>
        <w:t xml:space="preserve">, </w:t>
      </w:r>
      <w:r w:rsidR="00D00E9A" w:rsidRPr="005062EB">
        <w:rPr>
          <w:rFonts w:ascii="Times New Roman" w:eastAsia="Times New Roman" w:hAnsi="Times New Roman" w:cs="Times New Roman"/>
          <w:sz w:val="28"/>
          <w:szCs w:val="28"/>
          <w:lang w:val="uk-UA" w:eastAsia="ru-RU"/>
        </w:rPr>
        <w:t>книг, підручників, онлайн-курсів, ресурсів для самоосвіти для дітей та дорослих.</w:t>
      </w:r>
      <w:r w:rsidR="00FA78CA" w:rsidRPr="005062EB">
        <w:rPr>
          <w:rFonts w:ascii="Times New Roman" w:eastAsia="Times New Roman" w:hAnsi="Times New Roman" w:cs="Times New Roman"/>
          <w:sz w:val="28"/>
          <w:szCs w:val="28"/>
          <w:lang w:val="uk-UA" w:eastAsia="ru-RU"/>
        </w:rPr>
        <w:t>Бібліотекарі організовують різноманітні гуртки, майстер-класи</w:t>
      </w:r>
      <w:r w:rsidR="00D00E9A" w:rsidRPr="005062EB">
        <w:rPr>
          <w:rFonts w:ascii="Times New Roman" w:eastAsia="Times New Roman" w:hAnsi="Times New Roman" w:cs="Times New Roman"/>
          <w:sz w:val="28"/>
          <w:szCs w:val="28"/>
          <w:lang w:val="uk-UA" w:eastAsia="ru-RU"/>
        </w:rPr>
        <w:t xml:space="preserve">, </w:t>
      </w:r>
      <w:r w:rsidR="00FA78CA" w:rsidRPr="005062EB">
        <w:rPr>
          <w:rFonts w:ascii="Times New Roman" w:eastAsia="Times New Roman" w:hAnsi="Times New Roman" w:cs="Times New Roman"/>
          <w:sz w:val="28"/>
          <w:szCs w:val="28"/>
          <w:lang w:val="uk-UA" w:eastAsia="ru-RU"/>
        </w:rPr>
        <w:t xml:space="preserve">надають </w:t>
      </w:r>
      <w:r w:rsidR="00D00E9A" w:rsidRPr="005062EB">
        <w:rPr>
          <w:rFonts w:ascii="Times New Roman" w:eastAsia="Times New Roman" w:hAnsi="Times New Roman" w:cs="Times New Roman"/>
          <w:sz w:val="28"/>
          <w:szCs w:val="28"/>
          <w:lang w:val="uk-UA" w:eastAsia="ru-RU"/>
        </w:rPr>
        <w:t>допомог</w:t>
      </w:r>
      <w:r w:rsidR="00FA78CA" w:rsidRPr="005062EB">
        <w:rPr>
          <w:rFonts w:ascii="Times New Roman" w:eastAsia="Times New Roman" w:hAnsi="Times New Roman" w:cs="Times New Roman"/>
          <w:sz w:val="28"/>
          <w:szCs w:val="28"/>
          <w:lang w:val="uk-UA" w:eastAsia="ru-RU"/>
        </w:rPr>
        <w:t>у у виконанні  домашніх</w:t>
      </w:r>
      <w:r w:rsidR="00D00E9A" w:rsidRPr="005062EB">
        <w:rPr>
          <w:rFonts w:ascii="Times New Roman" w:eastAsia="Times New Roman" w:hAnsi="Times New Roman" w:cs="Times New Roman"/>
          <w:sz w:val="28"/>
          <w:szCs w:val="28"/>
          <w:lang w:val="uk-UA" w:eastAsia="ru-RU"/>
        </w:rPr>
        <w:t xml:space="preserve"> завдан</w:t>
      </w:r>
      <w:r w:rsidR="00FA78CA" w:rsidRPr="005062EB">
        <w:rPr>
          <w:rFonts w:ascii="Times New Roman" w:eastAsia="Times New Roman" w:hAnsi="Times New Roman" w:cs="Times New Roman"/>
          <w:sz w:val="28"/>
          <w:szCs w:val="28"/>
          <w:lang w:val="uk-UA" w:eastAsia="ru-RU"/>
        </w:rPr>
        <w:t>ь</w:t>
      </w:r>
      <w:r w:rsidR="00D00E9A" w:rsidRPr="005062EB">
        <w:rPr>
          <w:rFonts w:ascii="Times New Roman" w:eastAsia="Times New Roman" w:hAnsi="Times New Roman" w:cs="Times New Roman"/>
          <w:sz w:val="28"/>
          <w:szCs w:val="28"/>
          <w:lang w:val="uk-UA" w:eastAsia="ru-RU"/>
        </w:rPr>
        <w:t>,</w:t>
      </w:r>
      <w:r w:rsidR="00FA78CA" w:rsidRPr="005062EB">
        <w:rPr>
          <w:rFonts w:ascii="Times New Roman" w:eastAsia="Times New Roman" w:hAnsi="Times New Roman" w:cs="Times New Roman"/>
          <w:sz w:val="28"/>
          <w:szCs w:val="28"/>
          <w:lang w:val="uk-UA" w:eastAsia="ru-RU"/>
        </w:rPr>
        <w:t xml:space="preserve"> в адаптації</w:t>
      </w:r>
      <w:r w:rsidR="00D00E9A" w:rsidRPr="005062EB">
        <w:rPr>
          <w:rFonts w:ascii="Times New Roman" w:eastAsia="Times New Roman" w:hAnsi="Times New Roman" w:cs="Times New Roman"/>
          <w:sz w:val="28"/>
          <w:szCs w:val="28"/>
          <w:lang w:val="uk-UA" w:eastAsia="ru-RU"/>
        </w:rPr>
        <w:t xml:space="preserve"> до нової освітньої системи.</w:t>
      </w:r>
      <w:r w:rsidR="00FA78CA" w:rsidRPr="005062EB">
        <w:rPr>
          <w:rFonts w:ascii="Times New Roman" w:eastAsia="Times New Roman" w:hAnsi="Times New Roman" w:cs="Times New Roman"/>
          <w:sz w:val="28"/>
          <w:szCs w:val="28"/>
          <w:lang w:val="uk-UA" w:eastAsia="ru-RU"/>
        </w:rPr>
        <w:t>Бібліотеки пропонують курси вивчення мови країни перебування для дорослих та дітей, організовують мовні клуби та розмовні групи, надають матеріали для вивчення мови (підручники, аудіо- та відеоресурси).</w:t>
      </w:r>
    </w:p>
    <w:p w:rsidR="00D00E9A" w:rsidRPr="005062EB" w:rsidRDefault="00B40D2E"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b/>
          <w:i/>
          <w:sz w:val="28"/>
          <w:szCs w:val="28"/>
          <w:lang w:val="uk-UA" w:eastAsia="ru-RU"/>
        </w:rPr>
        <w:t>ЦСР 5: Гендерна рівність</w:t>
      </w:r>
      <w:r w:rsidR="00907298" w:rsidRPr="005062EB">
        <w:rPr>
          <w:rFonts w:ascii="Times New Roman" w:eastAsia="Times New Roman" w:hAnsi="Times New Roman" w:cs="Times New Roman"/>
          <w:b/>
          <w:i/>
          <w:sz w:val="28"/>
          <w:szCs w:val="28"/>
          <w:lang w:val="uk-UA" w:eastAsia="ru-RU"/>
        </w:rPr>
        <w:t>.</w:t>
      </w:r>
      <w:r w:rsidR="00DD3C29" w:rsidRPr="005062EB">
        <w:rPr>
          <w:rFonts w:ascii="Times New Roman" w:eastAsia="Times New Roman" w:hAnsi="Times New Roman" w:cs="Times New Roman"/>
          <w:sz w:val="28"/>
          <w:szCs w:val="28"/>
          <w:lang w:val="uk-UA" w:eastAsia="ru-RU"/>
        </w:rPr>
        <w:t>Бібліотеки проводять заходи</w:t>
      </w:r>
      <w:r w:rsidR="00D00E9A" w:rsidRPr="005062EB">
        <w:rPr>
          <w:rFonts w:ascii="Times New Roman" w:eastAsia="Times New Roman" w:hAnsi="Times New Roman" w:cs="Times New Roman"/>
          <w:sz w:val="28"/>
          <w:szCs w:val="28"/>
          <w:lang w:val="uk-UA" w:eastAsia="ru-RU"/>
        </w:rPr>
        <w:t>, спрямован</w:t>
      </w:r>
      <w:r w:rsidR="00DD3C29" w:rsidRPr="005062EB">
        <w:rPr>
          <w:rFonts w:ascii="Times New Roman" w:eastAsia="Times New Roman" w:hAnsi="Times New Roman" w:cs="Times New Roman"/>
          <w:sz w:val="28"/>
          <w:szCs w:val="28"/>
          <w:lang w:val="uk-UA" w:eastAsia="ru-RU"/>
        </w:rPr>
        <w:t>і</w:t>
      </w:r>
      <w:r w:rsidR="00D00E9A" w:rsidRPr="005062EB">
        <w:rPr>
          <w:rFonts w:ascii="Times New Roman" w:eastAsia="Times New Roman" w:hAnsi="Times New Roman" w:cs="Times New Roman"/>
          <w:sz w:val="28"/>
          <w:szCs w:val="28"/>
          <w:lang w:val="uk-UA" w:eastAsia="ru-RU"/>
        </w:rPr>
        <w:t xml:space="preserve"> на підвищення обізнаності про гендерну рівність, розши</w:t>
      </w:r>
      <w:r w:rsidR="00DD3C29" w:rsidRPr="005062EB">
        <w:rPr>
          <w:rFonts w:ascii="Times New Roman" w:eastAsia="Times New Roman" w:hAnsi="Times New Roman" w:cs="Times New Roman"/>
          <w:sz w:val="28"/>
          <w:szCs w:val="28"/>
          <w:lang w:val="uk-UA" w:eastAsia="ru-RU"/>
        </w:rPr>
        <w:t>рення прав та можливостей жінок, надають інформацію та ресурси, що стосуються працевлаштування, освіти, захисту від насильства для жінок, які є вимушено переміщеними особами.</w:t>
      </w:r>
    </w:p>
    <w:p w:rsidR="00D00E9A" w:rsidRPr="005062EB" w:rsidRDefault="00B40D2E"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b/>
          <w:i/>
          <w:sz w:val="28"/>
          <w:szCs w:val="28"/>
          <w:lang w:val="uk-UA" w:eastAsia="ru-RU"/>
        </w:rPr>
        <w:t>ЦСР 10: Зменшення нерівності</w:t>
      </w:r>
      <w:r w:rsidR="00907298" w:rsidRPr="005062EB">
        <w:rPr>
          <w:rFonts w:ascii="Times New Roman" w:eastAsia="Times New Roman" w:hAnsi="Times New Roman" w:cs="Times New Roman"/>
          <w:b/>
          <w:i/>
          <w:sz w:val="28"/>
          <w:szCs w:val="28"/>
          <w:lang w:val="uk-UA" w:eastAsia="ru-RU"/>
        </w:rPr>
        <w:t>.</w:t>
      </w:r>
      <w:r w:rsidR="00D00E9A" w:rsidRPr="005062EB">
        <w:rPr>
          <w:rFonts w:ascii="Times New Roman" w:eastAsia="Times New Roman" w:hAnsi="Times New Roman" w:cs="Times New Roman"/>
          <w:sz w:val="28"/>
          <w:szCs w:val="28"/>
          <w:lang w:val="uk-UA" w:eastAsia="ru-RU"/>
        </w:rPr>
        <w:t>Бібліотеки, як відкриті та інклюзивні простори, надають рівний доступ до інформації та послуг для всіх, незалежно від статусу, соціального положення, віку чи національності.</w:t>
      </w:r>
      <w:r w:rsidR="00DD3C29" w:rsidRPr="005062EB">
        <w:rPr>
          <w:rFonts w:ascii="Times New Roman" w:eastAsia="Times New Roman" w:hAnsi="Times New Roman" w:cs="Times New Roman"/>
          <w:sz w:val="28"/>
          <w:szCs w:val="28"/>
          <w:lang w:val="uk-UA" w:eastAsia="ru-RU"/>
        </w:rPr>
        <w:t>У бібліотеках організовують заходи</w:t>
      </w:r>
      <w:r w:rsidR="00D00E9A" w:rsidRPr="005062EB">
        <w:rPr>
          <w:rFonts w:ascii="Times New Roman" w:eastAsia="Times New Roman" w:hAnsi="Times New Roman" w:cs="Times New Roman"/>
          <w:sz w:val="28"/>
          <w:szCs w:val="28"/>
          <w:lang w:val="uk-UA" w:eastAsia="ru-RU"/>
        </w:rPr>
        <w:t xml:space="preserve">, що сприяють інтеграції </w:t>
      </w:r>
      <w:r w:rsidR="00DD3C29" w:rsidRPr="005062EB">
        <w:rPr>
          <w:rFonts w:ascii="Times New Roman" w:eastAsia="Times New Roman" w:hAnsi="Times New Roman" w:cs="Times New Roman"/>
          <w:sz w:val="28"/>
          <w:szCs w:val="28"/>
          <w:lang w:val="uk-UA" w:eastAsia="ru-RU"/>
        </w:rPr>
        <w:t>переміщених осіб</w:t>
      </w:r>
      <w:r w:rsidR="00D00E9A" w:rsidRPr="005062EB">
        <w:rPr>
          <w:rFonts w:ascii="Times New Roman" w:eastAsia="Times New Roman" w:hAnsi="Times New Roman" w:cs="Times New Roman"/>
          <w:sz w:val="28"/>
          <w:szCs w:val="28"/>
          <w:lang w:val="uk-UA" w:eastAsia="ru-RU"/>
        </w:rPr>
        <w:t xml:space="preserve"> у приймаючі громади, налагодженню зв</w:t>
      </w:r>
      <w:r w:rsidR="007E340F" w:rsidRPr="005062EB">
        <w:rPr>
          <w:rFonts w:ascii="Times New Roman" w:eastAsia="Times New Roman" w:hAnsi="Times New Roman" w:cs="Times New Roman"/>
          <w:sz w:val="28"/>
          <w:szCs w:val="28"/>
          <w:lang w:val="uk-UA" w:eastAsia="ru-RU"/>
        </w:rPr>
        <w:t>’</w:t>
      </w:r>
      <w:r w:rsidR="00D00E9A" w:rsidRPr="005062EB">
        <w:rPr>
          <w:rFonts w:ascii="Times New Roman" w:eastAsia="Times New Roman" w:hAnsi="Times New Roman" w:cs="Times New Roman"/>
          <w:sz w:val="28"/>
          <w:szCs w:val="28"/>
          <w:lang w:val="uk-UA" w:eastAsia="ru-RU"/>
        </w:rPr>
        <w:t>язків та взаєморозумінню.</w:t>
      </w:r>
      <w:r w:rsidR="00DD3C29" w:rsidRPr="005062EB">
        <w:rPr>
          <w:rFonts w:ascii="Times New Roman" w:eastAsia="Times New Roman" w:hAnsi="Times New Roman" w:cs="Times New Roman"/>
          <w:sz w:val="28"/>
          <w:szCs w:val="28"/>
          <w:lang w:val="uk-UA" w:eastAsia="ru-RU"/>
        </w:rPr>
        <w:t>Бібліотеки н</w:t>
      </w:r>
      <w:r w:rsidR="00D00E9A" w:rsidRPr="005062EB">
        <w:rPr>
          <w:rFonts w:ascii="Times New Roman" w:eastAsia="Times New Roman" w:hAnsi="Times New Roman" w:cs="Times New Roman"/>
          <w:sz w:val="28"/>
          <w:szCs w:val="28"/>
          <w:lang w:val="uk-UA" w:eastAsia="ru-RU"/>
        </w:rPr>
        <w:t>ада</w:t>
      </w:r>
      <w:r w:rsidR="00DD3C29" w:rsidRPr="005062EB">
        <w:rPr>
          <w:rFonts w:ascii="Times New Roman" w:eastAsia="Times New Roman" w:hAnsi="Times New Roman" w:cs="Times New Roman"/>
          <w:sz w:val="28"/>
          <w:szCs w:val="28"/>
          <w:lang w:val="uk-UA" w:eastAsia="ru-RU"/>
        </w:rPr>
        <w:t>ютьдостовірну інформацію</w:t>
      </w:r>
      <w:r w:rsidR="00D00E9A" w:rsidRPr="005062EB">
        <w:rPr>
          <w:rFonts w:ascii="Times New Roman" w:eastAsia="Times New Roman" w:hAnsi="Times New Roman" w:cs="Times New Roman"/>
          <w:sz w:val="28"/>
          <w:szCs w:val="28"/>
          <w:lang w:val="uk-UA" w:eastAsia="ru-RU"/>
        </w:rPr>
        <w:t xml:space="preserve"> про </w:t>
      </w:r>
      <w:r w:rsidR="00DD3C29" w:rsidRPr="005062EB">
        <w:rPr>
          <w:rFonts w:ascii="Times New Roman" w:eastAsia="Times New Roman" w:hAnsi="Times New Roman" w:cs="Times New Roman"/>
          <w:sz w:val="28"/>
          <w:szCs w:val="28"/>
          <w:lang w:val="uk-UA" w:eastAsia="ru-RU"/>
        </w:rPr>
        <w:t>права та обов</w:t>
      </w:r>
      <w:r w:rsidR="00907298" w:rsidRPr="005062EB">
        <w:rPr>
          <w:rFonts w:ascii="Times New Roman" w:eastAsia="Times New Roman" w:hAnsi="Times New Roman" w:cs="Times New Roman"/>
          <w:sz w:val="28"/>
          <w:szCs w:val="28"/>
          <w:lang w:val="uk-UA" w:eastAsia="ru-RU"/>
        </w:rPr>
        <w:t>’</w:t>
      </w:r>
      <w:r w:rsidR="00DD3C29" w:rsidRPr="005062EB">
        <w:rPr>
          <w:rFonts w:ascii="Times New Roman" w:eastAsia="Times New Roman" w:hAnsi="Times New Roman" w:cs="Times New Roman"/>
          <w:sz w:val="28"/>
          <w:szCs w:val="28"/>
          <w:lang w:val="uk-UA" w:eastAsia="ru-RU"/>
        </w:rPr>
        <w:t>язки переміщених осіб (легалізація, соціальні виплати, медичне обслуговування, працевлаштування тощо).</w:t>
      </w:r>
    </w:p>
    <w:p w:rsidR="00D00E9A" w:rsidRPr="005062EB" w:rsidRDefault="00D00E9A"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b/>
          <w:i/>
          <w:sz w:val="28"/>
          <w:szCs w:val="28"/>
          <w:lang w:val="uk-UA" w:eastAsia="ru-RU"/>
        </w:rPr>
        <w:t>ЦСР 17: Парт</w:t>
      </w:r>
      <w:r w:rsidR="00B40D2E" w:rsidRPr="005062EB">
        <w:rPr>
          <w:rFonts w:ascii="Times New Roman" w:eastAsia="Times New Roman" w:hAnsi="Times New Roman" w:cs="Times New Roman"/>
          <w:b/>
          <w:i/>
          <w:sz w:val="28"/>
          <w:szCs w:val="28"/>
          <w:lang w:val="uk-UA" w:eastAsia="ru-RU"/>
        </w:rPr>
        <w:t>нерство заради сталого розвитку</w:t>
      </w:r>
      <w:r w:rsidR="00907298" w:rsidRPr="005062EB">
        <w:rPr>
          <w:rFonts w:ascii="Times New Roman" w:eastAsia="Times New Roman" w:hAnsi="Times New Roman" w:cs="Times New Roman"/>
          <w:b/>
          <w:i/>
          <w:sz w:val="28"/>
          <w:szCs w:val="28"/>
          <w:lang w:val="uk-UA" w:eastAsia="ru-RU"/>
        </w:rPr>
        <w:t>.</w:t>
      </w:r>
      <w:r w:rsidRPr="005062EB">
        <w:rPr>
          <w:rFonts w:ascii="Times New Roman" w:eastAsia="Times New Roman" w:hAnsi="Times New Roman" w:cs="Times New Roman"/>
          <w:sz w:val="28"/>
          <w:szCs w:val="28"/>
          <w:lang w:val="uk-UA" w:eastAsia="ru-RU"/>
        </w:rPr>
        <w:t>Бібліотеки активно співпрацю</w:t>
      </w:r>
      <w:r w:rsidR="00CB7D0C" w:rsidRPr="005062EB">
        <w:rPr>
          <w:rFonts w:ascii="Times New Roman" w:eastAsia="Times New Roman" w:hAnsi="Times New Roman" w:cs="Times New Roman"/>
          <w:sz w:val="28"/>
          <w:szCs w:val="28"/>
          <w:lang w:val="uk-UA" w:eastAsia="ru-RU"/>
        </w:rPr>
        <w:t>ють</w:t>
      </w:r>
      <w:r w:rsidRPr="005062EB">
        <w:rPr>
          <w:rFonts w:ascii="Times New Roman" w:eastAsia="Times New Roman" w:hAnsi="Times New Roman" w:cs="Times New Roman"/>
          <w:sz w:val="28"/>
          <w:szCs w:val="28"/>
          <w:lang w:val="uk-UA" w:eastAsia="ru-RU"/>
        </w:rPr>
        <w:t xml:space="preserve"> з громадськими організаціями, місцевими органами влади, </w:t>
      </w:r>
      <w:r w:rsidRPr="005062EB">
        <w:rPr>
          <w:rFonts w:ascii="Times New Roman" w:eastAsia="Times New Roman" w:hAnsi="Times New Roman" w:cs="Times New Roman"/>
          <w:sz w:val="28"/>
          <w:szCs w:val="28"/>
          <w:lang w:val="uk-UA" w:eastAsia="ru-RU"/>
        </w:rPr>
        <w:lastRenderedPageBreak/>
        <w:t xml:space="preserve">міжнародними фондами, волонтерами для надання комплексних послуг </w:t>
      </w:r>
      <w:r w:rsidR="00871572" w:rsidRPr="005062EB">
        <w:rPr>
          <w:rFonts w:ascii="Times New Roman" w:eastAsia="Times New Roman" w:hAnsi="Times New Roman" w:cs="Times New Roman"/>
          <w:sz w:val="28"/>
          <w:szCs w:val="28"/>
          <w:lang w:val="uk-UA" w:eastAsia="ru-RU"/>
        </w:rPr>
        <w:t>переміщеним особам</w:t>
      </w:r>
      <w:r w:rsidRPr="005062EB">
        <w:rPr>
          <w:rFonts w:ascii="Times New Roman" w:eastAsia="Times New Roman" w:hAnsi="Times New Roman" w:cs="Times New Roman"/>
          <w:sz w:val="28"/>
          <w:szCs w:val="28"/>
          <w:lang w:val="uk-UA" w:eastAsia="ru-RU"/>
        </w:rPr>
        <w:t>.</w:t>
      </w:r>
    </w:p>
    <w:p w:rsidR="00DD49E2" w:rsidRPr="005062EB" w:rsidRDefault="00DD49E2" w:rsidP="005A2FB6">
      <w:pPr>
        <w:pStyle w:val="Default"/>
        <w:spacing w:line="360" w:lineRule="auto"/>
        <w:ind w:firstLine="709"/>
        <w:jc w:val="both"/>
        <w:rPr>
          <w:sz w:val="28"/>
          <w:szCs w:val="28"/>
          <w:lang w:val="uk-UA"/>
        </w:rPr>
      </w:pPr>
      <w:r w:rsidRPr="005062EB">
        <w:rPr>
          <w:sz w:val="28"/>
          <w:szCs w:val="28"/>
          <w:lang w:val="uk-UA"/>
        </w:rPr>
        <w:t xml:space="preserve">Вивчення зарубіжного досвіду роботи з переміщеними особамивисвітлює </w:t>
      </w:r>
      <w:r w:rsidRPr="005062EB">
        <w:rPr>
          <w:color w:val="auto"/>
          <w:sz w:val="28"/>
          <w:szCs w:val="28"/>
          <w:lang w:val="uk-UA"/>
        </w:rPr>
        <w:t>різні підходи, методи та практики, які застосовуються в різних країнах для підтримки інтеграції та захисту їхніх прав, слугує розвитку міжнародної співпраці та діалогу з питань міграції та інтеграції, а також посиленню солідарності та в</w:t>
      </w:r>
      <w:r w:rsidRPr="005062EB">
        <w:rPr>
          <w:sz w:val="28"/>
          <w:szCs w:val="28"/>
          <w:lang w:val="uk-UA"/>
        </w:rPr>
        <w:t>заєморозуміння між народами.</w:t>
      </w:r>
    </w:p>
    <w:p w:rsidR="00944416" w:rsidRPr="005062EB" w:rsidRDefault="00944416"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Бібліотек</w:t>
      </w:r>
      <w:r w:rsidR="00B4108D" w:rsidRPr="005062EB">
        <w:rPr>
          <w:rFonts w:ascii="Times New Roman" w:eastAsia="Times New Roman" w:hAnsi="Times New Roman" w:cs="Times New Roman"/>
          <w:sz w:val="28"/>
          <w:szCs w:val="28"/>
          <w:lang w:val="uk-UA" w:eastAsia="ru-RU"/>
        </w:rPr>
        <w:t xml:space="preserve">и в </w:t>
      </w:r>
      <w:r w:rsidR="00CB7D0C" w:rsidRPr="005062EB">
        <w:rPr>
          <w:rFonts w:ascii="Times New Roman" w:eastAsia="Times New Roman" w:hAnsi="Times New Roman" w:cs="Times New Roman"/>
          <w:sz w:val="28"/>
          <w:szCs w:val="28"/>
          <w:lang w:val="uk-UA" w:eastAsia="ru-RU"/>
        </w:rPr>
        <w:t xml:space="preserve">Канаді, </w:t>
      </w:r>
      <w:r w:rsidR="00B4108D" w:rsidRPr="005062EB">
        <w:rPr>
          <w:rFonts w:ascii="Times New Roman" w:eastAsia="Times New Roman" w:hAnsi="Times New Roman" w:cs="Times New Roman"/>
          <w:sz w:val="28"/>
          <w:szCs w:val="28"/>
          <w:lang w:val="uk-UA" w:eastAsia="ru-RU"/>
        </w:rPr>
        <w:t>Німеччині, Швеції а</w:t>
      </w:r>
      <w:r w:rsidRPr="005062EB">
        <w:rPr>
          <w:rFonts w:ascii="Times New Roman" w:eastAsia="Times New Roman" w:hAnsi="Times New Roman" w:cs="Times New Roman"/>
          <w:sz w:val="28"/>
          <w:szCs w:val="28"/>
          <w:lang w:val="uk-UA" w:eastAsia="ru-RU"/>
        </w:rPr>
        <w:t>ктивно розробляють програми мовної та кул</w:t>
      </w:r>
      <w:r w:rsidR="00B4108D" w:rsidRPr="005062EB">
        <w:rPr>
          <w:rFonts w:ascii="Times New Roman" w:eastAsia="Times New Roman" w:hAnsi="Times New Roman" w:cs="Times New Roman"/>
          <w:sz w:val="28"/>
          <w:szCs w:val="28"/>
          <w:lang w:val="uk-UA" w:eastAsia="ru-RU"/>
        </w:rPr>
        <w:t>ьтурної інтеграції, пропонують «</w:t>
      </w:r>
      <w:r w:rsidRPr="005062EB">
        <w:rPr>
          <w:rFonts w:ascii="Times New Roman" w:eastAsia="Times New Roman" w:hAnsi="Times New Roman" w:cs="Times New Roman"/>
          <w:sz w:val="28"/>
          <w:szCs w:val="28"/>
          <w:lang w:val="uk-UA" w:eastAsia="ru-RU"/>
        </w:rPr>
        <w:t>мовні</w:t>
      </w:r>
      <w:r w:rsidR="00B4108D" w:rsidRPr="005062EB">
        <w:rPr>
          <w:rFonts w:ascii="Times New Roman" w:eastAsia="Times New Roman" w:hAnsi="Times New Roman" w:cs="Times New Roman"/>
          <w:sz w:val="28"/>
          <w:szCs w:val="28"/>
          <w:lang w:val="uk-UA" w:eastAsia="ru-RU"/>
        </w:rPr>
        <w:t xml:space="preserve"> кафе»</w:t>
      </w:r>
      <w:r w:rsidRPr="005062EB">
        <w:rPr>
          <w:rFonts w:ascii="Times New Roman" w:eastAsia="Times New Roman" w:hAnsi="Times New Roman" w:cs="Times New Roman"/>
          <w:sz w:val="28"/>
          <w:szCs w:val="28"/>
          <w:lang w:val="uk-UA" w:eastAsia="ru-RU"/>
        </w:rPr>
        <w:t xml:space="preserve">, курси </w:t>
      </w:r>
      <w:r w:rsidR="00B4108D" w:rsidRPr="005062EB">
        <w:rPr>
          <w:rFonts w:ascii="Times New Roman" w:eastAsia="Times New Roman" w:hAnsi="Times New Roman" w:cs="Times New Roman"/>
          <w:sz w:val="28"/>
          <w:szCs w:val="28"/>
          <w:lang w:val="uk-UA" w:eastAsia="ru-RU"/>
        </w:rPr>
        <w:t>вивчення</w:t>
      </w:r>
      <w:r w:rsidRPr="005062EB">
        <w:rPr>
          <w:rFonts w:ascii="Times New Roman" w:eastAsia="Times New Roman" w:hAnsi="Times New Roman" w:cs="Times New Roman"/>
          <w:sz w:val="28"/>
          <w:szCs w:val="28"/>
          <w:lang w:val="uk-UA" w:eastAsia="ru-RU"/>
        </w:rPr>
        <w:t xml:space="preserve"> мови, інформаційні сесії для </w:t>
      </w:r>
      <w:r w:rsidR="00B4108D" w:rsidRPr="005062EB">
        <w:rPr>
          <w:rFonts w:ascii="Times New Roman" w:eastAsia="Times New Roman" w:hAnsi="Times New Roman" w:cs="Times New Roman"/>
          <w:sz w:val="28"/>
          <w:szCs w:val="28"/>
          <w:lang w:val="uk-UA" w:eastAsia="ru-RU"/>
        </w:rPr>
        <w:t>переміщених осіб</w:t>
      </w:r>
      <w:r w:rsidRPr="005062EB">
        <w:rPr>
          <w:rFonts w:ascii="Times New Roman" w:eastAsia="Times New Roman" w:hAnsi="Times New Roman" w:cs="Times New Roman"/>
          <w:sz w:val="28"/>
          <w:szCs w:val="28"/>
          <w:lang w:val="uk-UA" w:eastAsia="ru-RU"/>
        </w:rPr>
        <w:t xml:space="preserve">.Бібліотеки у </w:t>
      </w:r>
      <w:r w:rsidR="00B4108D" w:rsidRPr="005062EB">
        <w:rPr>
          <w:rFonts w:ascii="Times New Roman" w:eastAsia="Times New Roman" w:hAnsi="Times New Roman" w:cs="Times New Roman"/>
          <w:sz w:val="28"/>
          <w:szCs w:val="28"/>
          <w:lang w:val="uk-UA" w:eastAsia="ru-RU"/>
        </w:rPr>
        <w:t xml:space="preserve">Великій Британії та </w:t>
      </w:r>
      <w:r w:rsidRPr="005062EB">
        <w:rPr>
          <w:rFonts w:ascii="Times New Roman" w:eastAsia="Times New Roman" w:hAnsi="Times New Roman" w:cs="Times New Roman"/>
          <w:sz w:val="28"/>
          <w:szCs w:val="28"/>
          <w:lang w:val="uk-UA" w:eastAsia="ru-RU"/>
        </w:rPr>
        <w:t xml:space="preserve">США </w:t>
      </w:r>
      <w:r w:rsidR="00B4108D" w:rsidRPr="005062EB">
        <w:rPr>
          <w:rFonts w:ascii="Times New Roman" w:eastAsia="Times New Roman" w:hAnsi="Times New Roman" w:cs="Times New Roman"/>
          <w:sz w:val="28"/>
          <w:szCs w:val="28"/>
          <w:lang w:val="uk-UA" w:eastAsia="ru-RU"/>
        </w:rPr>
        <w:t>з</w:t>
      </w:r>
      <w:r w:rsidRPr="005062EB">
        <w:rPr>
          <w:rFonts w:ascii="Times New Roman" w:eastAsia="Times New Roman" w:hAnsi="Times New Roman" w:cs="Times New Roman"/>
          <w:sz w:val="28"/>
          <w:szCs w:val="28"/>
          <w:lang w:val="uk-UA" w:eastAsia="ru-RU"/>
        </w:rPr>
        <w:t>осереджують</w:t>
      </w:r>
      <w:r w:rsidR="00B4108D" w:rsidRPr="005062EB">
        <w:rPr>
          <w:rFonts w:ascii="Times New Roman" w:eastAsia="Times New Roman" w:hAnsi="Times New Roman" w:cs="Times New Roman"/>
          <w:sz w:val="28"/>
          <w:szCs w:val="28"/>
          <w:lang w:val="uk-UA" w:eastAsia="ru-RU"/>
        </w:rPr>
        <w:t xml:space="preserve"> увагу</w:t>
      </w:r>
      <w:r w:rsidRPr="005062EB">
        <w:rPr>
          <w:rFonts w:ascii="Times New Roman" w:eastAsia="Times New Roman" w:hAnsi="Times New Roman" w:cs="Times New Roman"/>
          <w:sz w:val="28"/>
          <w:szCs w:val="28"/>
          <w:lang w:val="uk-UA" w:eastAsia="ru-RU"/>
        </w:rPr>
        <w:t xml:space="preserve"> на наданні інформації про громадянство, працевлаштування, освітні можливості, а також на підтримці дитячих програм для сімей переміщених осіб.</w:t>
      </w:r>
      <w:r w:rsidR="00B4108D" w:rsidRPr="005062EB">
        <w:rPr>
          <w:rFonts w:ascii="Times New Roman" w:eastAsia="Times New Roman" w:hAnsi="Times New Roman" w:cs="Times New Roman"/>
          <w:sz w:val="28"/>
          <w:szCs w:val="28"/>
          <w:lang w:val="uk-UA" w:eastAsia="ru-RU"/>
        </w:rPr>
        <w:t>В Італії та Іспанії бібліотеки акцентують увагу на підтримці освіти дітей та наданні інформації про доступ до медичних послуг.</w:t>
      </w:r>
      <w:r w:rsidR="00CB7D0C" w:rsidRPr="005062EB">
        <w:rPr>
          <w:rFonts w:ascii="Times New Roman" w:eastAsia="Times New Roman" w:hAnsi="Times New Roman" w:cs="Times New Roman"/>
          <w:sz w:val="28"/>
          <w:szCs w:val="28"/>
          <w:lang w:val="uk-UA" w:eastAsia="ru-RU"/>
        </w:rPr>
        <w:t>У Норвегії та Фінляндії</w:t>
      </w:r>
      <w:r w:rsidRPr="005062EB">
        <w:rPr>
          <w:rFonts w:ascii="Times New Roman" w:eastAsia="Times New Roman" w:hAnsi="Times New Roman" w:cs="Times New Roman"/>
          <w:sz w:val="28"/>
          <w:szCs w:val="28"/>
          <w:lang w:val="uk-UA" w:eastAsia="ru-RU"/>
        </w:rPr>
        <w:t xml:space="preserve">бібліотеки </w:t>
      </w:r>
      <w:r w:rsidR="00CB7D0C" w:rsidRPr="005062EB">
        <w:rPr>
          <w:rFonts w:ascii="Times New Roman" w:eastAsia="Times New Roman" w:hAnsi="Times New Roman" w:cs="Times New Roman"/>
          <w:sz w:val="28"/>
          <w:szCs w:val="28"/>
          <w:lang w:val="uk-UA" w:eastAsia="ru-RU"/>
        </w:rPr>
        <w:t xml:space="preserve">використовують здебільшого </w:t>
      </w:r>
      <w:r w:rsidRPr="005062EB">
        <w:rPr>
          <w:rFonts w:ascii="Times New Roman" w:eastAsia="Times New Roman" w:hAnsi="Times New Roman" w:cs="Times New Roman"/>
          <w:sz w:val="28"/>
          <w:szCs w:val="28"/>
          <w:lang w:val="uk-UA" w:eastAsia="ru-RU"/>
        </w:rPr>
        <w:t xml:space="preserve">як центри для спілкування та інтеграції, організовуючи зустрічі </w:t>
      </w:r>
      <w:r w:rsidR="00CB7D0C" w:rsidRPr="005062EB">
        <w:rPr>
          <w:rFonts w:ascii="Times New Roman" w:eastAsia="Times New Roman" w:hAnsi="Times New Roman" w:cs="Times New Roman"/>
          <w:sz w:val="28"/>
          <w:szCs w:val="28"/>
          <w:lang w:val="uk-UA" w:eastAsia="ru-RU"/>
        </w:rPr>
        <w:t xml:space="preserve">переміщених осіб з </w:t>
      </w:r>
      <w:r w:rsidRPr="005062EB">
        <w:rPr>
          <w:rFonts w:ascii="Times New Roman" w:eastAsia="Times New Roman" w:hAnsi="Times New Roman" w:cs="Times New Roman"/>
          <w:sz w:val="28"/>
          <w:szCs w:val="28"/>
          <w:lang w:val="uk-UA" w:eastAsia="ru-RU"/>
        </w:rPr>
        <w:t xml:space="preserve">місцевими </w:t>
      </w:r>
      <w:r w:rsidR="00CB7D0C" w:rsidRPr="005062EB">
        <w:rPr>
          <w:rFonts w:ascii="Times New Roman" w:eastAsia="Times New Roman" w:hAnsi="Times New Roman" w:cs="Times New Roman"/>
          <w:sz w:val="28"/>
          <w:szCs w:val="28"/>
          <w:lang w:val="uk-UA" w:eastAsia="ru-RU"/>
        </w:rPr>
        <w:t>жителями</w:t>
      </w:r>
      <w:r w:rsidRPr="005062EB">
        <w:rPr>
          <w:rFonts w:ascii="Times New Roman" w:eastAsia="Times New Roman" w:hAnsi="Times New Roman" w:cs="Times New Roman"/>
          <w:sz w:val="28"/>
          <w:szCs w:val="28"/>
          <w:lang w:val="uk-UA" w:eastAsia="ru-RU"/>
        </w:rPr>
        <w:t>.</w:t>
      </w:r>
    </w:p>
    <w:p w:rsidR="008C1B89" w:rsidRPr="005062EB" w:rsidRDefault="008C1B89"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Бібліотечно-інформаційне обслуговування ви</w:t>
      </w:r>
      <w:r w:rsidR="007E340F" w:rsidRPr="005062EB">
        <w:rPr>
          <w:rFonts w:ascii="Times New Roman" w:eastAsia="Times New Roman" w:hAnsi="Times New Roman" w:cs="Times New Roman"/>
          <w:sz w:val="28"/>
          <w:szCs w:val="28"/>
          <w:lang w:val="uk-UA" w:eastAsia="ru-RU"/>
        </w:rPr>
        <w:t>мушено переміщених осіб є невід’</w:t>
      </w:r>
      <w:r w:rsidRPr="005062EB">
        <w:rPr>
          <w:rFonts w:ascii="Times New Roman" w:eastAsia="Times New Roman" w:hAnsi="Times New Roman" w:cs="Times New Roman"/>
          <w:sz w:val="28"/>
          <w:szCs w:val="28"/>
          <w:lang w:val="uk-UA" w:eastAsia="ru-RU"/>
        </w:rPr>
        <w:t>ємн</w:t>
      </w:r>
      <w:r w:rsidR="007E340F" w:rsidRPr="005062EB">
        <w:rPr>
          <w:rFonts w:ascii="Times New Roman" w:eastAsia="Times New Roman" w:hAnsi="Times New Roman" w:cs="Times New Roman"/>
          <w:sz w:val="28"/>
          <w:szCs w:val="28"/>
          <w:lang w:val="uk-UA" w:eastAsia="ru-RU"/>
        </w:rPr>
        <w:t>им</w:t>
      </w:r>
      <w:r w:rsidRPr="005062EB">
        <w:rPr>
          <w:rFonts w:ascii="Times New Roman" w:eastAsia="Times New Roman" w:hAnsi="Times New Roman" w:cs="Times New Roman"/>
          <w:sz w:val="28"/>
          <w:szCs w:val="28"/>
          <w:lang w:val="uk-UA" w:eastAsia="ru-RU"/>
        </w:rPr>
        <w:t xml:space="preserve"> склад</w:t>
      </w:r>
      <w:r w:rsidR="007E340F" w:rsidRPr="005062EB">
        <w:rPr>
          <w:rFonts w:ascii="Times New Roman" w:eastAsia="Times New Roman" w:hAnsi="Times New Roman" w:cs="Times New Roman"/>
          <w:sz w:val="28"/>
          <w:szCs w:val="28"/>
          <w:lang w:val="uk-UA" w:eastAsia="ru-RU"/>
        </w:rPr>
        <w:t>ником</w:t>
      </w:r>
      <w:r w:rsidRPr="005062EB">
        <w:rPr>
          <w:rFonts w:ascii="Times New Roman" w:eastAsia="Times New Roman" w:hAnsi="Times New Roman" w:cs="Times New Roman"/>
          <w:sz w:val="28"/>
          <w:szCs w:val="28"/>
          <w:lang w:val="uk-UA" w:eastAsia="ru-RU"/>
        </w:rPr>
        <w:t xml:space="preserve"> системної підтримки та інтеграції. Як </w:t>
      </w:r>
      <w:r w:rsidR="00907298" w:rsidRPr="005062EB">
        <w:rPr>
          <w:rFonts w:ascii="Times New Roman" w:eastAsia="Times New Roman" w:hAnsi="Times New Roman" w:cs="Times New Roman"/>
          <w:sz w:val="28"/>
          <w:szCs w:val="28"/>
          <w:lang w:val="uk-UA" w:eastAsia="ru-RU"/>
        </w:rPr>
        <w:t>засвідч</w:t>
      </w:r>
      <w:r w:rsidRPr="005062EB">
        <w:rPr>
          <w:rFonts w:ascii="Times New Roman" w:eastAsia="Times New Roman" w:hAnsi="Times New Roman" w:cs="Times New Roman"/>
          <w:sz w:val="28"/>
          <w:szCs w:val="28"/>
          <w:lang w:val="uk-UA" w:eastAsia="ru-RU"/>
        </w:rPr>
        <w:t xml:space="preserve">ує зарубіжний досвід, бібліотеки відіграють суттєву роль </w:t>
      </w:r>
      <w:r w:rsidR="00907298" w:rsidRPr="005062EB">
        <w:rPr>
          <w:rFonts w:ascii="Times New Roman" w:eastAsia="Times New Roman" w:hAnsi="Times New Roman" w:cs="Times New Roman"/>
          <w:sz w:val="28"/>
          <w:szCs w:val="28"/>
          <w:lang w:val="uk-UA" w:eastAsia="ru-RU"/>
        </w:rPr>
        <w:t>у</w:t>
      </w:r>
      <w:r w:rsidRPr="005062EB">
        <w:rPr>
          <w:rFonts w:ascii="Times New Roman" w:eastAsia="Times New Roman" w:hAnsi="Times New Roman" w:cs="Times New Roman"/>
          <w:sz w:val="28"/>
          <w:szCs w:val="28"/>
          <w:lang w:val="uk-UA" w:eastAsia="ru-RU"/>
        </w:rPr>
        <w:t xml:space="preserve"> цьому процесі, перетворюючись на важливі центри адаптації, навчання та соціалізації. Вони не лише забезпечують доступ до інформації та освітніх ресурсів, а й створюють безпечні та інклюзивні простори, де переселені особи можуть отримати психологічну підтримку, знайти однодумців та відновити відчуття приналежності до громади.</w:t>
      </w:r>
    </w:p>
    <w:p w:rsidR="00FF17F8" w:rsidRPr="005062EB" w:rsidRDefault="008C1B89" w:rsidP="005A2FB6">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062EB">
        <w:rPr>
          <w:rFonts w:ascii="Times New Roman" w:eastAsia="Times New Roman" w:hAnsi="Times New Roman" w:cs="Times New Roman"/>
          <w:sz w:val="28"/>
          <w:szCs w:val="28"/>
          <w:lang w:val="uk-UA" w:eastAsia="ru-RU"/>
        </w:rPr>
        <w:t xml:space="preserve">Розглядаючи бібліотечне </w:t>
      </w:r>
      <w:r w:rsidR="00B4108D" w:rsidRPr="005062EB">
        <w:rPr>
          <w:rFonts w:ascii="Times New Roman" w:eastAsia="Times New Roman" w:hAnsi="Times New Roman" w:cs="Times New Roman"/>
          <w:sz w:val="28"/>
          <w:szCs w:val="28"/>
          <w:lang w:val="uk-UA" w:eastAsia="ru-RU"/>
        </w:rPr>
        <w:t xml:space="preserve">обслуговування </w:t>
      </w:r>
      <w:r w:rsidRPr="005062EB">
        <w:rPr>
          <w:rFonts w:ascii="Times New Roman" w:eastAsia="Times New Roman" w:hAnsi="Times New Roman" w:cs="Times New Roman"/>
          <w:sz w:val="28"/>
          <w:szCs w:val="28"/>
          <w:lang w:val="uk-UA" w:eastAsia="ru-RU"/>
        </w:rPr>
        <w:t xml:space="preserve">переміщених осіб </w:t>
      </w:r>
      <w:r w:rsidR="007E340F" w:rsidRPr="005062EB">
        <w:rPr>
          <w:rFonts w:ascii="Times New Roman" w:eastAsia="Times New Roman" w:hAnsi="Times New Roman" w:cs="Times New Roman"/>
          <w:sz w:val="28"/>
          <w:szCs w:val="28"/>
          <w:lang w:val="uk-UA" w:eastAsia="ru-RU"/>
        </w:rPr>
        <w:t>у</w:t>
      </w:r>
      <w:r w:rsidRPr="005062EB">
        <w:rPr>
          <w:rFonts w:ascii="Times New Roman" w:eastAsia="Times New Roman" w:hAnsi="Times New Roman" w:cs="Times New Roman"/>
          <w:sz w:val="28"/>
          <w:szCs w:val="28"/>
          <w:lang w:val="uk-UA" w:eastAsia="ru-RU"/>
        </w:rPr>
        <w:t xml:space="preserve"> контексті </w:t>
      </w:r>
      <w:r w:rsidR="00B4108D" w:rsidRPr="005062EB">
        <w:rPr>
          <w:rFonts w:ascii="Times New Roman" w:eastAsia="Times New Roman" w:hAnsi="Times New Roman" w:cs="Times New Roman"/>
          <w:sz w:val="28"/>
          <w:szCs w:val="28"/>
          <w:lang w:val="uk-UA" w:eastAsia="ru-RU"/>
        </w:rPr>
        <w:t xml:space="preserve">Цілей сталого розвитку, </w:t>
      </w:r>
      <w:r w:rsidRPr="005062EB">
        <w:rPr>
          <w:rFonts w:ascii="Times New Roman" w:eastAsia="Times New Roman" w:hAnsi="Times New Roman" w:cs="Times New Roman"/>
          <w:sz w:val="28"/>
          <w:szCs w:val="28"/>
          <w:lang w:val="uk-UA" w:eastAsia="ru-RU"/>
        </w:rPr>
        <w:t xml:space="preserve">можна </w:t>
      </w:r>
      <w:r w:rsidR="00B40D2E" w:rsidRPr="005062EB">
        <w:rPr>
          <w:rFonts w:ascii="Times New Roman" w:eastAsia="Times New Roman" w:hAnsi="Times New Roman" w:cs="Times New Roman"/>
          <w:sz w:val="28"/>
          <w:szCs w:val="28"/>
          <w:lang w:val="uk-UA" w:eastAsia="ru-RU"/>
        </w:rPr>
        <w:t>дійти висновку</w:t>
      </w:r>
      <w:r w:rsidRPr="005062EB">
        <w:rPr>
          <w:rFonts w:ascii="Times New Roman" w:eastAsia="Times New Roman" w:hAnsi="Times New Roman" w:cs="Times New Roman"/>
          <w:sz w:val="28"/>
          <w:szCs w:val="28"/>
          <w:lang w:val="uk-UA" w:eastAsia="ru-RU"/>
        </w:rPr>
        <w:t xml:space="preserve">, що </w:t>
      </w:r>
      <w:r w:rsidR="00B4108D" w:rsidRPr="005062EB">
        <w:rPr>
          <w:rFonts w:ascii="Times New Roman" w:eastAsia="Times New Roman" w:hAnsi="Times New Roman" w:cs="Times New Roman"/>
          <w:sz w:val="28"/>
          <w:szCs w:val="28"/>
          <w:lang w:val="uk-UA" w:eastAsia="ru-RU"/>
        </w:rPr>
        <w:t xml:space="preserve">бібліотеки не </w:t>
      </w:r>
      <w:r w:rsidRPr="005062EB">
        <w:rPr>
          <w:rFonts w:ascii="Times New Roman" w:eastAsia="Times New Roman" w:hAnsi="Times New Roman" w:cs="Times New Roman"/>
          <w:sz w:val="28"/>
          <w:szCs w:val="28"/>
          <w:lang w:val="uk-UA" w:eastAsia="ru-RU"/>
        </w:rPr>
        <w:t>лише</w:t>
      </w:r>
      <w:r w:rsidR="00B4108D" w:rsidRPr="005062EB">
        <w:rPr>
          <w:rFonts w:ascii="Times New Roman" w:eastAsia="Times New Roman" w:hAnsi="Times New Roman" w:cs="Times New Roman"/>
          <w:sz w:val="28"/>
          <w:szCs w:val="28"/>
          <w:lang w:val="uk-UA" w:eastAsia="ru-RU"/>
        </w:rPr>
        <w:t xml:space="preserve"> надають </w:t>
      </w:r>
      <w:r w:rsidRPr="005062EB">
        <w:rPr>
          <w:rFonts w:ascii="Times New Roman" w:eastAsia="Times New Roman" w:hAnsi="Times New Roman" w:cs="Times New Roman"/>
          <w:sz w:val="28"/>
          <w:szCs w:val="28"/>
          <w:lang w:val="uk-UA" w:eastAsia="ru-RU"/>
        </w:rPr>
        <w:t xml:space="preserve">різноманітні </w:t>
      </w:r>
      <w:r w:rsidR="00B4108D" w:rsidRPr="005062EB">
        <w:rPr>
          <w:rFonts w:ascii="Times New Roman" w:eastAsia="Times New Roman" w:hAnsi="Times New Roman" w:cs="Times New Roman"/>
          <w:sz w:val="28"/>
          <w:szCs w:val="28"/>
          <w:lang w:val="uk-UA" w:eastAsia="ru-RU"/>
        </w:rPr>
        <w:t>послуги</w:t>
      </w:r>
      <w:r w:rsidRPr="005062EB">
        <w:rPr>
          <w:rFonts w:ascii="Times New Roman" w:eastAsia="Times New Roman" w:hAnsi="Times New Roman" w:cs="Times New Roman"/>
          <w:sz w:val="28"/>
          <w:szCs w:val="28"/>
          <w:lang w:val="uk-UA" w:eastAsia="ru-RU"/>
        </w:rPr>
        <w:t xml:space="preserve"> користувачам</w:t>
      </w:r>
      <w:r w:rsidR="00B4108D" w:rsidRPr="005062EB">
        <w:rPr>
          <w:rFonts w:ascii="Times New Roman" w:eastAsia="Times New Roman" w:hAnsi="Times New Roman" w:cs="Times New Roman"/>
          <w:sz w:val="28"/>
          <w:szCs w:val="28"/>
          <w:lang w:val="uk-UA" w:eastAsia="ru-RU"/>
        </w:rPr>
        <w:t>, а</w:t>
      </w:r>
      <w:r w:rsidRPr="005062EB">
        <w:rPr>
          <w:rFonts w:ascii="Times New Roman" w:eastAsia="Times New Roman" w:hAnsi="Times New Roman" w:cs="Times New Roman"/>
          <w:sz w:val="28"/>
          <w:szCs w:val="28"/>
          <w:lang w:val="uk-UA" w:eastAsia="ru-RU"/>
        </w:rPr>
        <w:t xml:space="preserve"> й</w:t>
      </w:r>
      <w:r w:rsidR="00B4108D" w:rsidRPr="005062EB">
        <w:rPr>
          <w:rFonts w:ascii="Times New Roman" w:eastAsia="Times New Roman" w:hAnsi="Times New Roman" w:cs="Times New Roman"/>
          <w:sz w:val="28"/>
          <w:szCs w:val="28"/>
          <w:lang w:val="uk-UA" w:eastAsia="ru-RU"/>
        </w:rPr>
        <w:t xml:space="preserve"> стають важливими гравцями у процесі відбудови та розвитку суспільст</w:t>
      </w:r>
      <w:bookmarkStart w:id="0" w:name="_GoBack"/>
      <w:bookmarkEnd w:id="0"/>
      <w:r w:rsidR="00B4108D" w:rsidRPr="005062EB">
        <w:rPr>
          <w:rFonts w:ascii="Times New Roman" w:eastAsia="Times New Roman" w:hAnsi="Times New Roman" w:cs="Times New Roman"/>
          <w:sz w:val="28"/>
          <w:szCs w:val="28"/>
          <w:lang w:val="uk-UA" w:eastAsia="ru-RU"/>
        </w:rPr>
        <w:t>ва, забезпечуючи</w:t>
      </w:r>
      <w:r w:rsidRPr="005062EB">
        <w:rPr>
          <w:rFonts w:ascii="Times New Roman" w:eastAsia="Times New Roman" w:hAnsi="Times New Roman" w:cs="Times New Roman"/>
          <w:sz w:val="28"/>
          <w:szCs w:val="28"/>
          <w:lang w:val="uk-UA" w:eastAsia="ru-RU"/>
        </w:rPr>
        <w:t xml:space="preserve"> гідне життя</w:t>
      </w:r>
      <w:r w:rsidR="009670D2" w:rsidRPr="005062EB">
        <w:rPr>
          <w:rFonts w:ascii="Times New Roman" w:eastAsia="Times New Roman" w:hAnsi="Times New Roman" w:cs="Times New Roman"/>
          <w:sz w:val="28"/>
          <w:szCs w:val="28"/>
          <w:lang w:val="uk-UA" w:eastAsia="ru-RU"/>
        </w:rPr>
        <w:t xml:space="preserve"> кожному</w:t>
      </w:r>
      <w:r w:rsidRPr="005062EB">
        <w:rPr>
          <w:rFonts w:ascii="Times New Roman" w:eastAsia="Times New Roman" w:hAnsi="Times New Roman" w:cs="Times New Roman"/>
          <w:sz w:val="28"/>
          <w:szCs w:val="28"/>
          <w:lang w:val="uk-UA" w:eastAsia="ru-RU"/>
        </w:rPr>
        <w:t>.</w:t>
      </w:r>
    </w:p>
    <w:p w:rsidR="00020876" w:rsidRPr="005062EB" w:rsidRDefault="00020876" w:rsidP="005A2FB6">
      <w:pPr>
        <w:autoSpaceDE w:val="0"/>
        <w:autoSpaceDN w:val="0"/>
        <w:adjustRightInd w:val="0"/>
        <w:spacing w:after="0" w:line="360" w:lineRule="auto"/>
        <w:ind w:firstLine="709"/>
        <w:rPr>
          <w:rFonts w:ascii="Times New Roman" w:hAnsi="Times New Roman" w:cs="Times New Roman"/>
          <w:spacing w:val="-5"/>
          <w:sz w:val="28"/>
          <w:szCs w:val="28"/>
          <w:lang w:val="uk-UA"/>
        </w:rPr>
      </w:pPr>
    </w:p>
    <w:p w:rsidR="00871572" w:rsidRPr="005062EB" w:rsidRDefault="00871572" w:rsidP="00EA74C5">
      <w:pPr>
        <w:autoSpaceDE w:val="0"/>
        <w:autoSpaceDN w:val="0"/>
        <w:adjustRightInd w:val="0"/>
        <w:spacing w:after="0" w:line="360" w:lineRule="auto"/>
        <w:rPr>
          <w:rFonts w:ascii="Times New Roman" w:hAnsi="Times New Roman" w:cs="Times New Roman"/>
          <w:sz w:val="28"/>
          <w:szCs w:val="28"/>
          <w:lang w:val="sv-SE"/>
        </w:rPr>
      </w:pPr>
      <w:r w:rsidRPr="005062EB">
        <w:rPr>
          <w:rFonts w:ascii="Times New Roman" w:hAnsi="Times New Roman" w:cs="Times New Roman"/>
          <w:b/>
          <w:bCs/>
          <w:sz w:val="28"/>
          <w:szCs w:val="28"/>
          <w:lang w:val="sv-SE"/>
        </w:rPr>
        <w:lastRenderedPageBreak/>
        <w:t>Iryna Lisova</w:t>
      </w:r>
      <w:r w:rsidRPr="005062EB">
        <w:rPr>
          <w:rFonts w:ascii="Times New Roman" w:hAnsi="Times New Roman" w:cs="Times New Roman"/>
          <w:sz w:val="28"/>
          <w:szCs w:val="28"/>
          <w:lang w:val="sv-SE"/>
        </w:rPr>
        <w:t>,</w:t>
      </w:r>
    </w:p>
    <w:p w:rsidR="00871572" w:rsidRPr="005062EB" w:rsidRDefault="00871572" w:rsidP="00EA74C5">
      <w:pPr>
        <w:autoSpaceDE w:val="0"/>
        <w:autoSpaceDN w:val="0"/>
        <w:adjustRightInd w:val="0"/>
        <w:spacing w:after="0" w:line="360" w:lineRule="auto"/>
        <w:rPr>
          <w:rFonts w:ascii="Times New Roman" w:hAnsi="Times New Roman" w:cs="Times New Roman"/>
          <w:sz w:val="28"/>
          <w:szCs w:val="28"/>
          <w:lang w:val="sv-SE"/>
        </w:rPr>
      </w:pPr>
      <w:r w:rsidRPr="005062EB">
        <w:rPr>
          <w:rFonts w:ascii="Times New Roman" w:hAnsi="Times New Roman" w:cs="Times New Roman"/>
          <w:sz w:val="28"/>
          <w:szCs w:val="28"/>
          <w:lang w:val="sv-SE"/>
        </w:rPr>
        <w:t>ORCID https://orcid.org/0000-0002-0308-5965,</w:t>
      </w:r>
    </w:p>
    <w:p w:rsidR="00871572" w:rsidRPr="005062EB" w:rsidRDefault="00871572" w:rsidP="00EA74C5">
      <w:pPr>
        <w:autoSpaceDE w:val="0"/>
        <w:autoSpaceDN w:val="0"/>
        <w:adjustRightInd w:val="0"/>
        <w:spacing w:after="0" w:line="360" w:lineRule="auto"/>
        <w:rPr>
          <w:rFonts w:ascii="Times New Roman" w:hAnsi="Times New Roman" w:cs="Times New Roman"/>
          <w:sz w:val="28"/>
          <w:szCs w:val="28"/>
          <w:lang w:val="en-US"/>
        </w:rPr>
      </w:pPr>
      <w:r w:rsidRPr="005062EB">
        <w:rPr>
          <w:rFonts w:ascii="Times New Roman" w:hAnsi="Times New Roman" w:cs="Times New Roman"/>
          <w:sz w:val="28"/>
          <w:szCs w:val="28"/>
          <w:lang w:val="en-US" w:eastAsia="ru-RU"/>
        </w:rPr>
        <w:t>Chief Librarian</w:t>
      </w:r>
      <w:r w:rsidRPr="005062EB">
        <w:rPr>
          <w:rFonts w:ascii="Times New Roman" w:hAnsi="Times New Roman" w:cs="Times New Roman"/>
          <w:sz w:val="28"/>
          <w:szCs w:val="28"/>
          <w:lang w:val="en-US"/>
        </w:rPr>
        <w:t>,</w:t>
      </w:r>
    </w:p>
    <w:p w:rsidR="00871572" w:rsidRPr="005062EB" w:rsidRDefault="00871572" w:rsidP="00EA74C5">
      <w:pPr>
        <w:autoSpaceDE w:val="0"/>
        <w:autoSpaceDN w:val="0"/>
        <w:adjustRightInd w:val="0"/>
        <w:spacing w:after="0" w:line="360" w:lineRule="auto"/>
        <w:rPr>
          <w:rFonts w:ascii="Times New Roman" w:hAnsi="Times New Roman" w:cs="Times New Roman"/>
          <w:sz w:val="28"/>
          <w:szCs w:val="28"/>
          <w:lang w:val="en-US"/>
        </w:rPr>
      </w:pPr>
      <w:r w:rsidRPr="005062EB">
        <w:rPr>
          <w:rFonts w:ascii="Times New Roman" w:hAnsi="Times New Roman" w:cs="Times New Roman"/>
          <w:sz w:val="28"/>
          <w:szCs w:val="28"/>
          <w:lang w:val="en-US"/>
        </w:rPr>
        <w:t>Research Department,</w:t>
      </w:r>
    </w:p>
    <w:p w:rsidR="00871572" w:rsidRPr="005062EB" w:rsidRDefault="00871572" w:rsidP="00EA74C5">
      <w:pPr>
        <w:autoSpaceDE w:val="0"/>
        <w:autoSpaceDN w:val="0"/>
        <w:adjustRightInd w:val="0"/>
        <w:spacing w:after="0" w:line="360" w:lineRule="auto"/>
        <w:rPr>
          <w:rFonts w:ascii="Times New Roman" w:hAnsi="Times New Roman" w:cs="Times New Roman"/>
          <w:sz w:val="28"/>
          <w:szCs w:val="28"/>
          <w:lang w:val="en-US"/>
        </w:rPr>
      </w:pPr>
      <w:proofErr w:type="spellStart"/>
      <w:r w:rsidRPr="005062EB">
        <w:rPr>
          <w:rFonts w:ascii="Times New Roman" w:hAnsi="Times New Roman" w:cs="Times New Roman"/>
          <w:sz w:val="28"/>
          <w:szCs w:val="28"/>
          <w:lang w:val="en-US"/>
        </w:rPr>
        <w:t>YaroslavMudryi</w:t>
      </w:r>
      <w:proofErr w:type="spellEnd"/>
      <w:r w:rsidRPr="005062EB">
        <w:rPr>
          <w:rFonts w:ascii="Times New Roman" w:hAnsi="Times New Roman" w:cs="Times New Roman"/>
          <w:sz w:val="28"/>
          <w:szCs w:val="28"/>
          <w:lang w:val="en-US"/>
        </w:rPr>
        <w:t xml:space="preserve"> National Library of Ukraine,</w:t>
      </w:r>
    </w:p>
    <w:p w:rsidR="00871572" w:rsidRPr="005062EB" w:rsidRDefault="00871572" w:rsidP="00EA74C5">
      <w:pPr>
        <w:autoSpaceDE w:val="0"/>
        <w:autoSpaceDN w:val="0"/>
        <w:adjustRightInd w:val="0"/>
        <w:spacing w:after="0" w:line="360" w:lineRule="auto"/>
        <w:rPr>
          <w:rFonts w:ascii="Times New Roman" w:hAnsi="Times New Roman" w:cs="Times New Roman"/>
          <w:sz w:val="28"/>
          <w:szCs w:val="28"/>
          <w:lang w:val="fr-FR"/>
        </w:rPr>
      </w:pPr>
      <w:r w:rsidRPr="005062EB">
        <w:rPr>
          <w:rFonts w:ascii="Times New Roman" w:hAnsi="Times New Roman" w:cs="Times New Roman"/>
          <w:sz w:val="28"/>
          <w:szCs w:val="28"/>
          <w:lang w:val="fr-FR"/>
        </w:rPr>
        <w:t>Kyiv, Ukraine</w:t>
      </w:r>
    </w:p>
    <w:p w:rsidR="00871572" w:rsidRPr="005062EB" w:rsidRDefault="00871572" w:rsidP="00EA74C5">
      <w:pPr>
        <w:spacing w:after="0" w:line="360" w:lineRule="auto"/>
        <w:rPr>
          <w:rFonts w:ascii="Times New Roman" w:hAnsi="Times New Roman" w:cs="Times New Roman"/>
          <w:sz w:val="28"/>
          <w:szCs w:val="28"/>
          <w:lang w:val="fr-FR"/>
        </w:rPr>
      </w:pPr>
      <w:r w:rsidRPr="005062EB">
        <w:rPr>
          <w:rFonts w:ascii="Times New Roman" w:hAnsi="Times New Roman" w:cs="Times New Roman"/>
          <w:sz w:val="28"/>
          <w:szCs w:val="28"/>
        </w:rPr>
        <w:t>е</w:t>
      </w:r>
      <w:r w:rsidRPr="005062EB">
        <w:rPr>
          <w:rFonts w:ascii="Times New Roman" w:hAnsi="Times New Roman" w:cs="Times New Roman"/>
          <w:sz w:val="28"/>
          <w:szCs w:val="28"/>
          <w:lang w:val="fr-FR"/>
        </w:rPr>
        <w:t xml:space="preserve">-mail: </w:t>
      </w:r>
      <w:r w:rsidR="00670914" w:rsidRPr="005062EB">
        <w:fldChar w:fldCharType="begin"/>
      </w:r>
      <w:r w:rsidR="00670914" w:rsidRPr="005062EB">
        <w:rPr>
          <w:lang w:val="en-US"/>
        </w:rPr>
        <w:instrText>HYPERLINK "mailto:lisovairyna@ukr.net"</w:instrText>
      </w:r>
      <w:r w:rsidR="00670914" w:rsidRPr="005062EB">
        <w:fldChar w:fldCharType="separate"/>
      </w:r>
      <w:r w:rsidRPr="005062EB">
        <w:rPr>
          <w:rStyle w:val="a4"/>
          <w:rFonts w:ascii="Times New Roman" w:hAnsi="Times New Roman" w:cs="Times New Roman"/>
          <w:sz w:val="28"/>
          <w:szCs w:val="28"/>
          <w:lang w:val="fr-FR"/>
        </w:rPr>
        <w:t>lisovairyna@ukr.net</w:t>
      </w:r>
      <w:r w:rsidR="00670914" w:rsidRPr="005062EB">
        <w:fldChar w:fldCharType="end"/>
      </w:r>
    </w:p>
    <w:p w:rsidR="00871572" w:rsidRPr="005062EB" w:rsidRDefault="00871572" w:rsidP="00EA74C5">
      <w:pPr>
        <w:shd w:val="clear" w:color="auto" w:fill="FFFFFF"/>
        <w:spacing w:after="0" w:line="360" w:lineRule="auto"/>
        <w:jc w:val="both"/>
        <w:rPr>
          <w:rFonts w:ascii="Times New Roman" w:eastAsia="Times New Roman" w:hAnsi="Times New Roman" w:cs="Times New Roman"/>
          <w:sz w:val="28"/>
          <w:szCs w:val="28"/>
          <w:lang w:val="fr-FR" w:eastAsia="ru-RU"/>
        </w:rPr>
      </w:pPr>
    </w:p>
    <w:p w:rsidR="00EA74C5" w:rsidRPr="005062EB" w:rsidRDefault="004A46CD" w:rsidP="00EA74C5">
      <w:pPr>
        <w:shd w:val="clear" w:color="auto" w:fill="FFFFFF"/>
        <w:spacing w:after="0" w:line="360" w:lineRule="auto"/>
        <w:jc w:val="center"/>
        <w:rPr>
          <w:rFonts w:ascii="Times New Roman" w:eastAsia="Times New Roman" w:hAnsi="Times New Roman" w:cs="Times New Roman"/>
          <w:b/>
          <w:sz w:val="28"/>
          <w:szCs w:val="28"/>
          <w:lang w:val="uk-UA" w:eastAsia="ru-RU"/>
        </w:rPr>
      </w:pPr>
      <w:r w:rsidRPr="005062EB">
        <w:rPr>
          <w:rFonts w:ascii="Times New Roman" w:eastAsia="Times New Roman" w:hAnsi="Times New Roman" w:cs="Times New Roman"/>
          <w:b/>
          <w:sz w:val="28"/>
          <w:szCs w:val="28"/>
          <w:lang w:val="en-US" w:eastAsia="ru-RU"/>
        </w:rPr>
        <w:t xml:space="preserve">Foreign library services for displaced persons in the context </w:t>
      </w:r>
    </w:p>
    <w:p w:rsidR="004A46CD" w:rsidRPr="005062EB" w:rsidRDefault="004A46CD" w:rsidP="00EA74C5">
      <w:pPr>
        <w:shd w:val="clear" w:color="auto" w:fill="FFFFFF"/>
        <w:spacing w:after="0" w:line="360" w:lineRule="auto"/>
        <w:jc w:val="center"/>
        <w:rPr>
          <w:rFonts w:ascii="Times New Roman" w:eastAsia="Times New Roman" w:hAnsi="Times New Roman" w:cs="Times New Roman"/>
          <w:b/>
          <w:sz w:val="28"/>
          <w:szCs w:val="28"/>
          <w:lang w:val="en-US" w:eastAsia="ru-RU"/>
        </w:rPr>
      </w:pPr>
      <w:proofErr w:type="gramStart"/>
      <w:r w:rsidRPr="005062EB">
        <w:rPr>
          <w:rFonts w:ascii="Times New Roman" w:eastAsia="Times New Roman" w:hAnsi="Times New Roman" w:cs="Times New Roman"/>
          <w:b/>
          <w:sz w:val="28"/>
          <w:szCs w:val="28"/>
          <w:lang w:val="en-US" w:eastAsia="ru-RU"/>
        </w:rPr>
        <w:t>of</w:t>
      </w:r>
      <w:proofErr w:type="gramEnd"/>
      <w:r w:rsidRPr="005062EB">
        <w:rPr>
          <w:rFonts w:ascii="Times New Roman" w:eastAsia="Times New Roman" w:hAnsi="Times New Roman" w:cs="Times New Roman"/>
          <w:b/>
          <w:sz w:val="28"/>
          <w:szCs w:val="28"/>
          <w:lang w:val="en-US" w:eastAsia="ru-RU"/>
        </w:rPr>
        <w:t xml:space="preserve"> sustainable development</w:t>
      </w:r>
    </w:p>
    <w:p w:rsidR="0091299E" w:rsidRPr="005062EB" w:rsidRDefault="0091299E" w:rsidP="00EA74C5">
      <w:pPr>
        <w:shd w:val="clear" w:color="auto" w:fill="FFFFFF"/>
        <w:spacing w:after="0" w:line="360" w:lineRule="auto"/>
        <w:jc w:val="center"/>
        <w:rPr>
          <w:rFonts w:ascii="Times New Roman" w:eastAsia="Times New Roman" w:hAnsi="Times New Roman" w:cs="Times New Roman"/>
          <w:b/>
          <w:sz w:val="28"/>
          <w:szCs w:val="28"/>
          <w:lang w:val="en-US" w:eastAsia="ru-RU"/>
        </w:rPr>
      </w:pPr>
    </w:p>
    <w:p w:rsidR="008A4FDF" w:rsidRPr="005062EB" w:rsidRDefault="0029406A" w:rsidP="00EA74C5">
      <w:pPr>
        <w:shd w:val="clear" w:color="auto" w:fill="FFFFFF"/>
        <w:spacing w:after="0" w:line="360" w:lineRule="auto"/>
        <w:jc w:val="both"/>
        <w:rPr>
          <w:rFonts w:ascii="Times New Roman" w:eastAsia="Times New Roman" w:hAnsi="Times New Roman" w:cs="Times New Roman"/>
          <w:sz w:val="28"/>
          <w:szCs w:val="28"/>
          <w:lang w:val="en-US" w:eastAsia="ru-RU"/>
        </w:rPr>
      </w:pPr>
      <w:r w:rsidRPr="005062EB">
        <w:rPr>
          <w:rFonts w:ascii="Times New Roman" w:eastAsia="Times New Roman" w:hAnsi="Times New Roman" w:cs="Times New Roman"/>
          <w:sz w:val="28"/>
          <w:szCs w:val="28"/>
          <w:lang w:val="uk-UA" w:eastAsia="ru-RU"/>
        </w:rPr>
        <w:t>The role of libraries in supporting and integrating displaced persons has been considered. Based on the study of foreign experiences, it has been analysed how library services contribute to overcoming the consequences of traumatic experiences, the integration of displaced persons into new communities, and their personal development.</w:t>
      </w:r>
      <w:r w:rsidR="008A4FDF" w:rsidRPr="005062EB">
        <w:rPr>
          <w:rFonts w:ascii="Times New Roman" w:eastAsia="Times New Roman" w:hAnsi="Times New Roman" w:cs="Times New Roman"/>
          <w:sz w:val="28"/>
          <w:szCs w:val="28"/>
          <w:lang w:val="en-US" w:eastAsia="ru-RU"/>
        </w:rPr>
        <w:t xml:space="preserve"> Particular attention is paid to the practical aspects of implementing such programs and their contribution to achieving the Sustainable Development Goals.</w:t>
      </w:r>
    </w:p>
    <w:p w:rsidR="008A4FDF" w:rsidRPr="00A71D0B" w:rsidRDefault="008A4FDF" w:rsidP="00EA74C5">
      <w:pPr>
        <w:shd w:val="clear" w:color="auto" w:fill="FFFFFF"/>
        <w:spacing w:after="0" w:line="360" w:lineRule="auto"/>
        <w:jc w:val="both"/>
        <w:rPr>
          <w:rFonts w:ascii="Times New Roman" w:eastAsia="Times New Roman" w:hAnsi="Times New Roman" w:cs="Times New Roman"/>
          <w:sz w:val="28"/>
          <w:szCs w:val="28"/>
          <w:lang w:val="en-US" w:eastAsia="ru-RU"/>
        </w:rPr>
      </w:pPr>
      <w:r w:rsidRPr="005062EB">
        <w:rPr>
          <w:rFonts w:ascii="Times New Roman" w:eastAsia="Times New Roman" w:hAnsi="Times New Roman" w:cs="Times New Roman"/>
          <w:i/>
          <w:sz w:val="28"/>
          <w:szCs w:val="28"/>
          <w:lang w:val="en-US" w:eastAsia="ru-RU"/>
        </w:rPr>
        <w:t>Keywords:</w:t>
      </w:r>
      <w:r w:rsidRPr="005062EB">
        <w:rPr>
          <w:rFonts w:ascii="Times New Roman" w:eastAsia="Times New Roman" w:hAnsi="Times New Roman" w:cs="Times New Roman"/>
          <w:sz w:val="28"/>
          <w:szCs w:val="28"/>
          <w:lang w:val="en-US" w:eastAsia="ru-RU"/>
        </w:rPr>
        <w:t xml:space="preserve"> displaced persons, libraries, library services, integration, Sustainable Development Goals.</w:t>
      </w:r>
    </w:p>
    <w:sectPr w:rsidR="008A4FDF" w:rsidRPr="00A71D0B" w:rsidSect="0087157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63E"/>
    <w:multiLevelType w:val="hybridMultilevel"/>
    <w:tmpl w:val="484292AC"/>
    <w:lvl w:ilvl="0" w:tplc="7EF85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3D7DF4"/>
    <w:multiLevelType w:val="hybridMultilevel"/>
    <w:tmpl w:val="A9EEAE7C"/>
    <w:lvl w:ilvl="0" w:tplc="7EF85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6F3B54"/>
    <w:multiLevelType w:val="hybridMultilevel"/>
    <w:tmpl w:val="A498E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DF48A7"/>
    <w:multiLevelType w:val="hybridMultilevel"/>
    <w:tmpl w:val="AA26EA82"/>
    <w:lvl w:ilvl="0" w:tplc="7EF85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657F00"/>
    <w:multiLevelType w:val="hybridMultilevel"/>
    <w:tmpl w:val="D508425E"/>
    <w:lvl w:ilvl="0" w:tplc="7EF857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7A06948"/>
    <w:multiLevelType w:val="hybridMultilevel"/>
    <w:tmpl w:val="8EDE6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5C1DDC"/>
    <w:multiLevelType w:val="hybridMultilevel"/>
    <w:tmpl w:val="5CE2B014"/>
    <w:lvl w:ilvl="0" w:tplc="7EF85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586CF0"/>
    <w:multiLevelType w:val="hybridMultilevel"/>
    <w:tmpl w:val="6EAA0180"/>
    <w:lvl w:ilvl="0" w:tplc="7EF85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7"/>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3C4F00"/>
    <w:rsid w:val="0000189C"/>
    <w:rsid w:val="00020876"/>
    <w:rsid w:val="000955D1"/>
    <w:rsid w:val="000E4D17"/>
    <w:rsid w:val="0029406A"/>
    <w:rsid w:val="003C4F00"/>
    <w:rsid w:val="004A46CD"/>
    <w:rsid w:val="00502397"/>
    <w:rsid w:val="00504EC2"/>
    <w:rsid w:val="005062EB"/>
    <w:rsid w:val="005A2FB6"/>
    <w:rsid w:val="00670914"/>
    <w:rsid w:val="006A6184"/>
    <w:rsid w:val="006B3040"/>
    <w:rsid w:val="006D6A28"/>
    <w:rsid w:val="007E340F"/>
    <w:rsid w:val="008149FD"/>
    <w:rsid w:val="00871572"/>
    <w:rsid w:val="008A4FDF"/>
    <w:rsid w:val="008C1B89"/>
    <w:rsid w:val="008F6776"/>
    <w:rsid w:val="00907298"/>
    <w:rsid w:val="0091299E"/>
    <w:rsid w:val="00944416"/>
    <w:rsid w:val="009670D2"/>
    <w:rsid w:val="00A71D0B"/>
    <w:rsid w:val="00B40D2E"/>
    <w:rsid w:val="00B4108D"/>
    <w:rsid w:val="00B63371"/>
    <w:rsid w:val="00CB7D0C"/>
    <w:rsid w:val="00CD1CB7"/>
    <w:rsid w:val="00D007F7"/>
    <w:rsid w:val="00D00E9A"/>
    <w:rsid w:val="00DD3C29"/>
    <w:rsid w:val="00DD49E2"/>
    <w:rsid w:val="00E04E96"/>
    <w:rsid w:val="00E941EA"/>
    <w:rsid w:val="00EA74C5"/>
    <w:rsid w:val="00FA78CA"/>
    <w:rsid w:val="00FF17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9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416"/>
    <w:pPr>
      <w:ind w:left="720"/>
      <w:contextualSpacing/>
    </w:pPr>
  </w:style>
  <w:style w:type="paragraph" w:customStyle="1" w:styleId="Default">
    <w:name w:val="Default"/>
    <w:rsid w:val="008F6776"/>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871572"/>
    <w:rPr>
      <w:color w:val="0563C1" w:themeColor="hyperlink"/>
      <w:u w:val="single"/>
    </w:rPr>
  </w:style>
  <w:style w:type="paragraph" w:styleId="a5">
    <w:name w:val="Normal (Web)"/>
    <w:aliases w:val="Знак"/>
    <w:basedOn w:val="a"/>
    <w:link w:val="a6"/>
    <w:unhideWhenUsed/>
    <w:rsid w:val="00871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Знак Знак"/>
    <w:link w:val="a5"/>
    <w:locked/>
    <w:rsid w:val="0087157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416"/>
    <w:pPr>
      <w:ind w:left="720"/>
      <w:contextualSpacing/>
    </w:pPr>
  </w:style>
  <w:style w:type="paragraph" w:customStyle="1" w:styleId="Default">
    <w:name w:val="Default"/>
    <w:rsid w:val="008F67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71572"/>
    <w:rPr>
      <w:color w:val="0563C1" w:themeColor="hyperlink"/>
      <w:u w:val="single"/>
    </w:rPr>
  </w:style>
  <w:style w:type="paragraph" w:styleId="NormalWeb">
    <w:name w:val="Normal (Web)"/>
    <w:aliases w:val="Знак"/>
    <w:basedOn w:val="Normal"/>
    <w:link w:val="NormalWebChar"/>
    <w:unhideWhenUsed/>
    <w:rsid w:val="00871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Знак Char"/>
    <w:link w:val="NormalWeb"/>
    <w:locked/>
    <w:rsid w:val="0087157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934998">
      <w:bodyDiv w:val="1"/>
      <w:marLeft w:val="0"/>
      <w:marRight w:val="0"/>
      <w:marTop w:val="0"/>
      <w:marBottom w:val="0"/>
      <w:divBdr>
        <w:top w:val="none" w:sz="0" w:space="0" w:color="auto"/>
        <w:left w:val="none" w:sz="0" w:space="0" w:color="auto"/>
        <w:bottom w:val="none" w:sz="0" w:space="0" w:color="auto"/>
        <w:right w:val="none" w:sz="0" w:space="0" w:color="auto"/>
      </w:divBdr>
      <w:divsChild>
        <w:div w:id="1249195946">
          <w:marLeft w:val="0"/>
          <w:marRight w:val="0"/>
          <w:marTop w:val="0"/>
          <w:marBottom w:val="0"/>
          <w:divBdr>
            <w:top w:val="none" w:sz="0" w:space="0" w:color="auto"/>
            <w:left w:val="none" w:sz="0" w:space="0" w:color="auto"/>
            <w:bottom w:val="none" w:sz="0" w:space="0" w:color="auto"/>
            <w:right w:val="none" w:sz="0" w:space="0" w:color="auto"/>
          </w:divBdr>
        </w:div>
        <w:div w:id="449738599">
          <w:marLeft w:val="0"/>
          <w:marRight w:val="0"/>
          <w:marTop w:val="0"/>
          <w:marBottom w:val="0"/>
          <w:divBdr>
            <w:top w:val="none" w:sz="0" w:space="0" w:color="auto"/>
            <w:left w:val="none" w:sz="0" w:space="0" w:color="auto"/>
            <w:bottom w:val="none" w:sz="0" w:space="0" w:color="auto"/>
            <w:right w:val="none" w:sz="0" w:space="0" w:color="auto"/>
          </w:divBdr>
        </w:div>
        <w:div w:id="1353991664">
          <w:marLeft w:val="0"/>
          <w:marRight w:val="0"/>
          <w:marTop w:val="0"/>
          <w:marBottom w:val="0"/>
          <w:divBdr>
            <w:top w:val="none" w:sz="0" w:space="0" w:color="auto"/>
            <w:left w:val="none" w:sz="0" w:space="0" w:color="auto"/>
            <w:bottom w:val="none" w:sz="0" w:space="0" w:color="auto"/>
            <w:right w:val="none" w:sz="0" w:space="0" w:color="auto"/>
          </w:divBdr>
        </w:div>
        <w:div w:id="442463188">
          <w:marLeft w:val="0"/>
          <w:marRight w:val="0"/>
          <w:marTop w:val="0"/>
          <w:marBottom w:val="0"/>
          <w:divBdr>
            <w:top w:val="none" w:sz="0" w:space="0" w:color="auto"/>
            <w:left w:val="none" w:sz="0" w:space="0" w:color="auto"/>
            <w:bottom w:val="none" w:sz="0" w:space="0" w:color="auto"/>
            <w:right w:val="none" w:sz="0" w:space="0" w:color="auto"/>
          </w:divBdr>
        </w:div>
        <w:div w:id="1199587344">
          <w:marLeft w:val="0"/>
          <w:marRight w:val="0"/>
          <w:marTop w:val="0"/>
          <w:marBottom w:val="0"/>
          <w:divBdr>
            <w:top w:val="none" w:sz="0" w:space="0" w:color="auto"/>
            <w:left w:val="none" w:sz="0" w:space="0" w:color="auto"/>
            <w:bottom w:val="none" w:sz="0" w:space="0" w:color="auto"/>
            <w:right w:val="none" w:sz="0" w:space="0" w:color="auto"/>
          </w:divBdr>
        </w:div>
        <w:div w:id="825122375">
          <w:marLeft w:val="0"/>
          <w:marRight w:val="0"/>
          <w:marTop w:val="0"/>
          <w:marBottom w:val="0"/>
          <w:divBdr>
            <w:top w:val="none" w:sz="0" w:space="0" w:color="auto"/>
            <w:left w:val="none" w:sz="0" w:space="0" w:color="auto"/>
            <w:bottom w:val="none" w:sz="0" w:space="0" w:color="auto"/>
            <w:right w:val="none" w:sz="0" w:space="0" w:color="auto"/>
          </w:divBdr>
        </w:div>
        <w:div w:id="1898395568">
          <w:marLeft w:val="0"/>
          <w:marRight w:val="0"/>
          <w:marTop w:val="0"/>
          <w:marBottom w:val="0"/>
          <w:divBdr>
            <w:top w:val="none" w:sz="0" w:space="0" w:color="auto"/>
            <w:left w:val="none" w:sz="0" w:space="0" w:color="auto"/>
            <w:bottom w:val="none" w:sz="0" w:space="0" w:color="auto"/>
            <w:right w:val="none" w:sz="0" w:space="0" w:color="auto"/>
          </w:divBdr>
        </w:div>
        <w:div w:id="1902904511">
          <w:marLeft w:val="0"/>
          <w:marRight w:val="0"/>
          <w:marTop w:val="0"/>
          <w:marBottom w:val="0"/>
          <w:divBdr>
            <w:top w:val="none" w:sz="0" w:space="0" w:color="auto"/>
            <w:left w:val="none" w:sz="0" w:space="0" w:color="auto"/>
            <w:bottom w:val="none" w:sz="0" w:space="0" w:color="auto"/>
            <w:right w:val="none" w:sz="0" w:space="0" w:color="auto"/>
          </w:divBdr>
        </w:div>
        <w:div w:id="300381409">
          <w:marLeft w:val="0"/>
          <w:marRight w:val="0"/>
          <w:marTop w:val="0"/>
          <w:marBottom w:val="0"/>
          <w:divBdr>
            <w:top w:val="none" w:sz="0" w:space="0" w:color="auto"/>
            <w:left w:val="none" w:sz="0" w:space="0" w:color="auto"/>
            <w:bottom w:val="none" w:sz="0" w:space="0" w:color="auto"/>
            <w:right w:val="none" w:sz="0" w:space="0" w:color="auto"/>
          </w:divBdr>
        </w:div>
        <w:div w:id="384574359">
          <w:marLeft w:val="0"/>
          <w:marRight w:val="0"/>
          <w:marTop w:val="0"/>
          <w:marBottom w:val="0"/>
          <w:divBdr>
            <w:top w:val="none" w:sz="0" w:space="0" w:color="auto"/>
            <w:left w:val="none" w:sz="0" w:space="0" w:color="auto"/>
            <w:bottom w:val="none" w:sz="0" w:space="0" w:color="auto"/>
            <w:right w:val="none" w:sz="0" w:space="0" w:color="auto"/>
          </w:divBdr>
        </w:div>
        <w:div w:id="1805391159">
          <w:marLeft w:val="0"/>
          <w:marRight w:val="0"/>
          <w:marTop w:val="0"/>
          <w:marBottom w:val="0"/>
          <w:divBdr>
            <w:top w:val="none" w:sz="0" w:space="0" w:color="auto"/>
            <w:left w:val="none" w:sz="0" w:space="0" w:color="auto"/>
            <w:bottom w:val="none" w:sz="0" w:space="0" w:color="auto"/>
            <w:right w:val="none" w:sz="0" w:space="0" w:color="auto"/>
          </w:divBdr>
        </w:div>
        <w:div w:id="1735540176">
          <w:marLeft w:val="0"/>
          <w:marRight w:val="0"/>
          <w:marTop w:val="0"/>
          <w:marBottom w:val="0"/>
          <w:divBdr>
            <w:top w:val="none" w:sz="0" w:space="0" w:color="auto"/>
            <w:left w:val="none" w:sz="0" w:space="0" w:color="auto"/>
            <w:bottom w:val="none" w:sz="0" w:space="0" w:color="auto"/>
            <w:right w:val="none" w:sz="0" w:space="0" w:color="auto"/>
          </w:divBdr>
        </w:div>
        <w:div w:id="2099793266">
          <w:marLeft w:val="0"/>
          <w:marRight w:val="0"/>
          <w:marTop w:val="0"/>
          <w:marBottom w:val="0"/>
          <w:divBdr>
            <w:top w:val="none" w:sz="0" w:space="0" w:color="auto"/>
            <w:left w:val="none" w:sz="0" w:space="0" w:color="auto"/>
            <w:bottom w:val="none" w:sz="0" w:space="0" w:color="auto"/>
            <w:right w:val="none" w:sz="0" w:space="0" w:color="auto"/>
          </w:divBdr>
        </w:div>
        <w:div w:id="675687826">
          <w:marLeft w:val="0"/>
          <w:marRight w:val="0"/>
          <w:marTop w:val="0"/>
          <w:marBottom w:val="0"/>
          <w:divBdr>
            <w:top w:val="none" w:sz="0" w:space="0" w:color="auto"/>
            <w:left w:val="none" w:sz="0" w:space="0" w:color="auto"/>
            <w:bottom w:val="none" w:sz="0" w:space="0" w:color="auto"/>
            <w:right w:val="none" w:sz="0" w:space="0" w:color="auto"/>
          </w:divBdr>
        </w:div>
        <w:div w:id="1396971899">
          <w:marLeft w:val="0"/>
          <w:marRight w:val="0"/>
          <w:marTop w:val="0"/>
          <w:marBottom w:val="0"/>
          <w:divBdr>
            <w:top w:val="none" w:sz="0" w:space="0" w:color="auto"/>
            <w:left w:val="none" w:sz="0" w:space="0" w:color="auto"/>
            <w:bottom w:val="none" w:sz="0" w:space="0" w:color="auto"/>
            <w:right w:val="none" w:sz="0" w:space="0" w:color="auto"/>
          </w:divBdr>
        </w:div>
        <w:div w:id="618801091">
          <w:marLeft w:val="0"/>
          <w:marRight w:val="0"/>
          <w:marTop w:val="0"/>
          <w:marBottom w:val="0"/>
          <w:divBdr>
            <w:top w:val="none" w:sz="0" w:space="0" w:color="auto"/>
            <w:left w:val="none" w:sz="0" w:space="0" w:color="auto"/>
            <w:bottom w:val="none" w:sz="0" w:space="0" w:color="auto"/>
            <w:right w:val="none" w:sz="0" w:space="0" w:color="auto"/>
          </w:divBdr>
        </w:div>
        <w:div w:id="1935164163">
          <w:marLeft w:val="0"/>
          <w:marRight w:val="0"/>
          <w:marTop w:val="0"/>
          <w:marBottom w:val="0"/>
          <w:divBdr>
            <w:top w:val="none" w:sz="0" w:space="0" w:color="auto"/>
            <w:left w:val="none" w:sz="0" w:space="0" w:color="auto"/>
            <w:bottom w:val="none" w:sz="0" w:space="0" w:color="auto"/>
            <w:right w:val="none" w:sz="0" w:space="0" w:color="auto"/>
          </w:divBdr>
        </w:div>
        <w:div w:id="1826045312">
          <w:marLeft w:val="0"/>
          <w:marRight w:val="0"/>
          <w:marTop w:val="0"/>
          <w:marBottom w:val="0"/>
          <w:divBdr>
            <w:top w:val="none" w:sz="0" w:space="0" w:color="auto"/>
            <w:left w:val="none" w:sz="0" w:space="0" w:color="auto"/>
            <w:bottom w:val="none" w:sz="0" w:space="0" w:color="auto"/>
            <w:right w:val="none" w:sz="0" w:space="0" w:color="auto"/>
          </w:divBdr>
        </w:div>
        <w:div w:id="1980378458">
          <w:marLeft w:val="0"/>
          <w:marRight w:val="0"/>
          <w:marTop w:val="0"/>
          <w:marBottom w:val="0"/>
          <w:divBdr>
            <w:top w:val="none" w:sz="0" w:space="0" w:color="auto"/>
            <w:left w:val="none" w:sz="0" w:space="0" w:color="auto"/>
            <w:bottom w:val="none" w:sz="0" w:space="0" w:color="auto"/>
            <w:right w:val="none" w:sz="0" w:space="0" w:color="auto"/>
          </w:divBdr>
        </w:div>
        <w:div w:id="1846095371">
          <w:marLeft w:val="0"/>
          <w:marRight w:val="0"/>
          <w:marTop w:val="0"/>
          <w:marBottom w:val="0"/>
          <w:divBdr>
            <w:top w:val="none" w:sz="0" w:space="0" w:color="auto"/>
            <w:left w:val="none" w:sz="0" w:space="0" w:color="auto"/>
            <w:bottom w:val="none" w:sz="0" w:space="0" w:color="auto"/>
            <w:right w:val="none" w:sz="0" w:space="0" w:color="auto"/>
          </w:divBdr>
        </w:div>
        <w:div w:id="1937205726">
          <w:marLeft w:val="0"/>
          <w:marRight w:val="0"/>
          <w:marTop w:val="0"/>
          <w:marBottom w:val="0"/>
          <w:divBdr>
            <w:top w:val="none" w:sz="0" w:space="0" w:color="auto"/>
            <w:left w:val="none" w:sz="0" w:space="0" w:color="auto"/>
            <w:bottom w:val="none" w:sz="0" w:space="0" w:color="auto"/>
            <w:right w:val="none" w:sz="0" w:space="0" w:color="auto"/>
          </w:divBdr>
        </w:div>
        <w:div w:id="126897255">
          <w:marLeft w:val="0"/>
          <w:marRight w:val="0"/>
          <w:marTop w:val="0"/>
          <w:marBottom w:val="0"/>
          <w:divBdr>
            <w:top w:val="none" w:sz="0" w:space="0" w:color="auto"/>
            <w:left w:val="none" w:sz="0" w:space="0" w:color="auto"/>
            <w:bottom w:val="none" w:sz="0" w:space="0" w:color="auto"/>
            <w:right w:val="none" w:sz="0" w:space="0" w:color="auto"/>
          </w:divBdr>
        </w:div>
        <w:div w:id="739790830">
          <w:marLeft w:val="0"/>
          <w:marRight w:val="0"/>
          <w:marTop w:val="0"/>
          <w:marBottom w:val="0"/>
          <w:divBdr>
            <w:top w:val="none" w:sz="0" w:space="0" w:color="auto"/>
            <w:left w:val="none" w:sz="0" w:space="0" w:color="auto"/>
            <w:bottom w:val="none" w:sz="0" w:space="0" w:color="auto"/>
            <w:right w:val="none" w:sz="0" w:space="0" w:color="auto"/>
          </w:divBdr>
        </w:div>
        <w:div w:id="2010671657">
          <w:marLeft w:val="0"/>
          <w:marRight w:val="0"/>
          <w:marTop w:val="0"/>
          <w:marBottom w:val="0"/>
          <w:divBdr>
            <w:top w:val="none" w:sz="0" w:space="0" w:color="auto"/>
            <w:left w:val="none" w:sz="0" w:space="0" w:color="auto"/>
            <w:bottom w:val="none" w:sz="0" w:space="0" w:color="auto"/>
            <w:right w:val="none" w:sz="0" w:space="0" w:color="auto"/>
          </w:divBdr>
        </w:div>
        <w:div w:id="1328171585">
          <w:marLeft w:val="0"/>
          <w:marRight w:val="0"/>
          <w:marTop w:val="0"/>
          <w:marBottom w:val="0"/>
          <w:divBdr>
            <w:top w:val="none" w:sz="0" w:space="0" w:color="auto"/>
            <w:left w:val="none" w:sz="0" w:space="0" w:color="auto"/>
            <w:bottom w:val="none" w:sz="0" w:space="0" w:color="auto"/>
            <w:right w:val="none" w:sz="0" w:space="0" w:color="auto"/>
          </w:divBdr>
        </w:div>
        <w:div w:id="1075974390">
          <w:marLeft w:val="0"/>
          <w:marRight w:val="0"/>
          <w:marTop w:val="0"/>
          <w:marBottom w:val="0"/>
          <w:divBdr>
            <w:top w:val="none" w:sz="0" w:space="0" w:color="auto"/>
            <w:left w:val="none" w:sz="0" w:space="0" w:color="auto"/>
            <w:bottom w:val="none" w:sz="0" w:space="0" w:color="auto"/>
            <w:right w:val="none" w:sz="0" w:space="0" w:color="auto"/>
          </w:divBdr>
        </w:div>
        <w:div w:id="661272219">
          <w:marLeft w:val="0"/>
          <w:marRight w:val="0"/>
          <w:marTop w:val="0"/>
          <w:marBottom w:val="0"/>
          <w:divBdr>
            <w:top w:val="none" w:sz="0" w:space="0" w:color="auto"/>
            <w:left w:val="none" w:sz="0" w:space="0" w:color="auto"/>
            <w:bottom w:val="none" w:sz="0" w:space="0" w:color="auto"/>
            <w:right w:val="none" w:sz="0" w:space="0" w:color="auto"/>
          </w:divBdr>
        </w:div>
        <w:div w:id="1880823875">
          <w:marLeft w:val="0"/>
          <w:marRight w:val="0"/>
          <w:marTop w:val="0"/>
          <w:marBottom w:val="0"/>
          <w:divBdr>
            <w:top w:val="none" w:sz="0" w:space="0" w:color="auto"/>
            <w:left w:val="none" w:sz="0" w:space="0" w:color="auto"/>
            <w:bottom w:val="none" w:sz="0" w:space="0" w:color="auto"/>
            <w:right w:val="none" w:sz="0" w:space="0" w:color="auto"/>
          </w:divBdr>
        </w:div>
        <w:div w:id="1679041024">
          <w:marLeft w:val="0"/>
          <w:marRight w:val="0"/>
          <w:marTop w:val="0"/>
          <w:marBottom w:val="0"/>
          <w:divBdr>
            <w:top w:val="none" w:sz="0" w:space="0" w:color="auto"/>
            <w:left w:val="none" w:sz="0" w:space="0" w:color="auto"/>
            <w:bottom w:val="none" w:sz="0" w:space="0" w:color="auto"/>
            <w:right w:val="none" w:sz="0" w:space="0" w:color="auto"/>
          </w:divBdr>
        </w:div>
        <w:div w:id="1888833753">
          <w:marLeft w:val="0"/>
          <w:marRight w:val="0"/>
          <w:marTop w:val="0"/>
          <w:marBottom w:val="0"/>
          <w:divBdr>
            <w:top w:val="none" w:sz="0" w:space="0" w:color="auto"/>
            <w:left w:val="none" w:sz="0" w:space="0" w:color="auto"/>
            <w:bottom w:val="none" w:sz="0" w:space="0" w:color="auto"/>
            <w:right w:val="none" w:sz="0" w:space="0" w:color="auto"/>
          </w:divBdr>
        </w:div>
        <w:div w:id="910700562">
          <w:marLeft w:val="0"/>
          <w:marRight w:val="0"/>
          <w:marTop w:val="0"/>
          <w:marBottom w:val="0"/>
          <w:divBdr>
            <w:top w:val="none" w:sz="0" w:space="0" w:color="auto"/>
            <w:left w:val="none" w:sz="0" w:space="0" w:color="auto"/>
            <w:bottom w:val="none" w:sz="0" w:space="0" w:color="auto"/>
            <w:right w:val="none" w:sz="0" w:space="0" w:color="auto"/>
          </w:divBdr>
        </w:div>
        <w:div w:id="656231512">
          <w:marLeft w:val="0"/>
          <w:marRight w:val="0"/>
          <w:marTop w:val="0"/>
          <w:marBottom w:val="0"/>
          <w:divBdr>
            <w:top w:val="none" w:sz="0" w:space="0" w:color="auto"/>
            <w:left w:val="none" w:sz="0" w:space="0" w:color="auto"/>
            <w:bottom w:val="none" w:sz="0" w:space="0" w:color="auto"/>
            <w:right w:val="none" w:sz="0" w:space="0" w:color="auto"/>
          </w:divBdr>
        </w:div>
        <w:div w:id="1523204499">
          <w:marLeft w:val="0"/>
          <w:marRight w:val="0"/>
          <w:marTop w:val="0"/>
          <w:marBottom w:val="0"/>
          <w:divBdr>
            <w:top w:val="none" w:sz="0" w:space="0" w:color="auto"/>
            <w:left w:val="none" w:sz="0" w:space="0" w:color="auto"/>
            <w:bottom w:val="none" w:sz="0" w:space="0" w:color="auto"/>
            <w:right w:val="none" w:sz="0" w:space="0" w:color="auto"/>
          </w:divBdr>
        </w:div>
        <w:div w:id="1118109747">
          <w:marLeft w:val="0"/>
          <w:marRight w:val="0"/>
          <w:marTop w:val="0"/>
          <w:marBottom w:val="0"/>
          <w:divBdr>
            <w:top w:val="none" w:sz="0" w:space="0" w:color="auto"/>
            <w:left w:val="none" w:sz="0" w:space="0" w:color="auto"/>
            <w:bottom w:val="none" w:sz="0" w:space="0" w:color="auto"/>
            <w:right w:val="none" w:sz="0" w:space="0" w:color="auto"/>
          </w:divBdr>
        </w:div>
        <w:div w:id="751855561">
          <w:marLeft w:val="0"/>
          <w:marRight w:val="0"/>
          <w:marTop w:val="0"/>
          <w:marBottom w:val="0"/>
          <w:divBdr>
            <w:top w:val="none" w:sz="0" w:space="0" w:color="auto"/>
            <w:left w:val="none" w:sz="0" w:space="0" w:color="auto"/>
            <w:bottom w:val="none" w:sz="0" w:space="0" w:color="auto"/>
            <w:right w:val="none" w:sz="0" w:space="0" w:color="auto"/>
          </w:divBdr>
        </w:div>
        <w:div w:id="1022166031">
          <w:marLeft w:val="0"/>
          <w:marRight w:val="0"/>
          <w:marTop w:val="0"/>
          <w:marBottom w:val="0"/>
          <w:divBdr>
            <w:top w:val="none" w:sz="0" w:space="0" w:color="auto"/>
            <w:left w:val="none" w:sz="0" w:space="0" w:color="auto"/>
            <w:bottom w:val="none" w:sz="0" w:space="0" w:color="auto"/>
            <w:right w:val="none" w:sz="0" w:space="0" w:color="auto"/>
          </w:divBdr>
        </w:div>
        <w:div w:id="1052311961">
          <w:marLeft w:val="0"/>
          <w:marRight w:val="0"/>
          <w:marTop w:val="0"/>
          <w:marBottom w:val="0"/>
          <w:divBdr>
            <w:top w:val="none" w:sz="0" w:space="0" w:color="auto"/>
            <w:left w:val="none" w:sz="0" w:space="0" w:color="auto"/>
            <w:bottom w:val="none" w:sz="0" w:space="0" w:color="auto"/>
            <w:right w:val="none" w:sz="0" w:space="0" w:color="auto"/>
          </w:divBdr>
        </w:div>
        <w:div w:id="1472165522">
          <w:marLeft w:val="0"/>
          <w:marRight w:val="0"/>
          <w:marTop w:val="0"/>
          <w:marBottom w:val="0"/>
          <w:divBdr>
            <w:top w:val="none" w:sz="0" w:space="0" w:color="auto"/>
            <w:left w:val="none" w:sz="0" w:space="0" w:color="auto"/>
            <w:bottom w:val="none" w:sz="0" w:space="0" w:color="auto"/>
            <w:right w:val="none" w:sz="0" w:space="0" w:color="auto"/>
          </w:divBdr>
        </w:div>
        <w:div w:id="1695184821">
          <w:marLeft w:val="0"/>
          <w:marRight w:val="0"/>
          <w:marTop w:val="0"/>
          <w:marBottom w:val="0"/>
          <w:divBdr>
            <w:top w:val="none" w:sz="0" w:space="0" w:color="auto"/>
            <w:left w:val="none" w:sz="0" w:space="0" w:color="auto"/>
            <w:bottom w:val="none" w:sz="0" w:space="0" w:color="auto"/>
            <w:right w:val="none" w:sz="0" w:space="0" w:color="auto"/>
          </w:divBdr>
        </w:div>
      </w:divsChild>
    </w:div>
    <w:div w:id="373971416">
      <w:bodyDiv w:val="1"/>
      <w:marLeft w:val="0"/>
      <w:marRight w:val="0"/>
      <w:marTop w:val="0"/>
      <w:marBottom w:val="0"/>
      <w:divBdr>
        <w:top w:val="none" w:sz="0" w:space="0" w:color="auto"/>
        <w:left w:val="none" w:sz="0" w:space="0" w:color="auto"/>
        <w:bottom w:val="none" w:sz="0" w:space="0" w:color="auto"/>
        <w:right w:val="none" w:sz="0" w:space="0" w:color="auto"/>
      </w:divBdr>
      <w:divsChild>
        <w:div w:id="2026202040">
          <w:marLeft w:val="0"/>
          <w:marRight w:val="0"/>
          <w:marTop w:val="0"/>
          <w:marBottom w:val="0"/>
          <w:divBdr>
            <w:top w:val="none" w:sz="0" w:space="0" w:color="auto"/>
            <w:left w:val="none" w:sz="0" w:space="0" w:color="auto"/>
            <w:bottom w:val="none" w:sz="0" w:space="0" w:color="auto"/>
            <w:right w:val="none" w:sz="0" w:space="0" w:color="auto"/>
          </w:divBdr>
        </w:div>
        <w:div w:id="635574185">
          <w:marLeft w:val="0"/>
          <w:marRight w:val="0"/>
          <w:marTop w:val="0"/>
          <w:marBottom w:val="0"/>
          <w:divBdr>
            <w:top w:val="none" w:sz="0" w:space="0" w:color="auto"/>
            <w:left w:val="none" w:sz="0" w:space="0" w:color="auto"/>
            <w:bottom w:val="none" w:sz="0" w:space="0" w:color="auto"/>
            <w:right w:val="none" w:sz="0" w:space="0" w:color="auto"/>
          </w:divBdr>
        </w:div>
        <w:div w:id="999652241">
          <w:marLeft w:val="0"/>
          <w:marRight w:val="0"/>
          <w:marTop w:val="0"/>
          <w:marBottom w:val="0"/>
          <w:divBdr>
            <w:top w:val="none" w:sz="0" w:space="0" w:color="auto"/>
            <w:left w:val="none" w:sz="0" w:space="0" w:color="auto"/>
            <w:bottom w:val="none" w:sz="0" w:space="0" w:color="auto"/>
            <w:right w:val="none" w:sz="0" w:space="0" w:color="auto"/>
          </w:divBdr>
        </w:div>
        <w:div w:id="303314564">
          <w:marLeft w:val="0"/>
          <w:marRight w:val="0"/>
          <w:marTop w:val="0"/>
          <w:marBottom w:val="0"/>
          <w:divBdr>
            <w:top w:val="none" w:sz="0" w:space="0" w:color="auto"/>
            <w:left w:val="none" w:sz="0" w:space="0" w:color="auto"/>
            <w:bottom w:val="none" w:sz="0" w:space="0" w:color="auto"/>
            <w:right w:val="none" w:sz="0" w:space="0" w:color="auto"/>
          </w:divBdr>
        </w:div>
        <w:div w:id="1901942603">
          <w:marLeft w:val="0"/>
          <w:marRight w:val="0"/>
          <w:marTop w:val="0"/>
          <w:marBottom w:val="0"/>
          <w:divBdr>
            <w:top w:val="none" w:sz="0" w:space="0" w:color="auto"/>
            <w:left w:val="none" w:sz="0" w:space="0" w:color="auto"/>
            <w:bottom w:val="none" w:sz="0" w:space="0" w:color="auto"/>
            <w:right w:val="none" w:sz="0" w:space="0" w:color="auto"/>
          </w:divBdr>
        </w:div>
        <w:div w:id="1945992542">
          <w:marLeft w:val="0"/>
          <w:marRight w:val="0"/>
          <w:marTop w:val="0"/>
          <w:marBottom w:val="0"/>
          <w:divBdr>
            <w:top w:val="none" w:sz="0" w:space="0" w:color="auto"/>
            <w:left w:val="none" w:sz="0" w:space="0" w:color="auto"/>
            <w:bottom w:val="none" w:sz="0" w:space="0" w:color="auto"/>
            <w:right w:val="none" w:sz="0" w:space="0" w:color="auto"/>
          </w:divBdr>
        </w:div>
        <w:div w:id="1011495017">
          <w:marLeft w:val="0"/>
          <w:marRight w:val="0"/>
          <w:marTop w:val="0"/>
          <w:marBottom w:val="0"/>
          <w:divBdr>
            <w:top w:val="none" w:sz="0" w:space="0" w:color="auto"/>
            <w:left w:val="none" w:sz="0" w:space="0" w:color="auto"/>
            <w:bottom w:val="none" w:sz="0" w:space="0" w:color="auto"/>
            <w:right w:val="none" w:sz="0" w:space="0" w:color="auto"/>
          </w:divBdr>
        </w:div>
        <w:div w:id="1246573461">
          <w:marLeft w:val="0"/>
          <w:marRight w:val="0"/>
          <w:marTop w:val="0"/>
          <w:marBottom w:val="0"/>
          <w:divBdr>
            <w:top w:val="none" w:sz="0" w:space="0" w:color="auto"/>
            <w:left w:val="none" w:sz="0" w:space="0" w:color="auto"/>
            <w:bottom w:val="none" w:sz="0" w:space="0" w:color="auto"/>
            <w:right w:val="none" w:sz="0" w:space="0" w:color="auto"/>
          </w:divBdr>
        </w:div>
        <w:div w:id="2025671549">
          <w:marLeft w:val="0"/>
          <w:marRight w:val="0"/>
          <w:marTop w:val="0"/>
          <w:marBottom w:val="0"/>
          <w:divBdr>
            <w:top w:val="none" w:sz="0" w:space="0" w:color="auto"/>
            <w:left w:val="none" w:sz="0" w:space="0" w:color="auto"/>
            <w:bottom w:val="none" w:sz="0" w:space="0" w:color="auto"/>
            <w:right w:val="none" w:sz="0" w:space="0" w:color="auto"/>
          </w:divBdr>
        </w:div>
        <w:div w:id="566963749">
          <w:marLeft w:val="0"/>
          <w:marRight w:val="0"/>
          <w:marTop w:val="0"/>
          <w:marBottom w:val="0"/>
          <w:divBdr>
            <w:top w:val="none" w:sz="0" w:space="0" w:color="auto"/>
            <w:left w:val="none" w:sz="0" w:space="0" w:color="auto"/>
            <w:bottom w:val="none" w:sz="0" w:space="0" w:color="auto"/>
            <w:right w:val="none" w:sz="0" w:space="0" w:color="auto"/>
          </w:divBdr>
        </w:div>
        <w:div w:id="1384674141">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662583428">
          <w:marLeft w:val="0"/>
          <w:marRight w:val="0"/>
          <w:marTop w:val="0"/>
          <w:marBottom w:val="0"/>
          <w:divBdr>
            <w:top w:val="none" w:sz="0" w:space="0" w:color="auto"/>
            <w:left w:val="none" w:sz="0" w:space="0" w:color="auto"/>
            <w:bottom w:val="none" w:sz="0" w:space="0" w:color="auto"/>
            <w:right w:val="none" w:sz="0" w:space="0" w:color="auto"/>
          </w:divBdr>
        </w:div>
        <w:div w:id="2026863048">
          <w:marLeft w:val="0"/>
          <w:marRight w:val="0"/>
          <w:marTop w:val="0"/>
          <w:marBottom w:val="0"/>
          <w:divBdr>
            <w:top w:val="none" w:sz="0" w:space="0" w:color="auto"/>
            <w:left w:val="none" w:sz="0" w:space="0" w:color="auto"/>
            <w:bottom w:val="none" w:sz="0" w:space="0" w:color="auto"/>
            <w:right w:val="none" w:sz="0" w:space="0" w:color="auto"/>
          </w:divBdr>
        </w:div>
        <w:div w:id="700864708">
          <w:marLeft w:val="0"/>
          <w:marRight w:val="0"/>
          <w:marTop w:val="0"/>
          <w:marBottom w:val="0"/>
          <w:divBdr>
            <w:top w:val="none" w:sz="0" w:space="0" w:color="auto"/>
            <w:left w:val="none" w:sz="0" w:space="0" w:color="auto"/>
            <w:bottom w:val="none" w:sz="0" w:space="0" w:color="auto"/>
            <w:right w:val="none" w:sz="0" w:space="0" w:color="auto"/>
          </w:divBdr>
        </w:div>
        <w:div w:id="121963046">
          <w:marLeft w:val="0"/>
          <w:marRight w:val="0"/>
          <w:marTop w:val="0"/>
          <w:marBottom w:val="0"/>
          <w:divBdr>
            <w:top w:val="none" w:sz="0" w:space="0" w:color="auto"/>
            <w:left w:val="none" w:sz="0" w:space="0" w:color="auto"/>
            <w:bottom w:val="none" w:sz="0" w:space="0" w:color="auto"/>
            <w:right w:val="none" w:sz="0" w:space="0" w:color="auto"/>
          </w:divBdr>
        </w:div>
        <w:div w:id="1719746693">
          <w:marLeft w:val="0"/>
          <w:marRight w:val="0"/>
          <w:marTop w:val="0"/>
          <w:marBottom w:val="0"/>
          <w:divBdr>
            <w:top w:val="none" w:sz="0" w:space="0" w:color="auto"/>
            <w:left w:val="none" w:sz="0" w:space="0" w:color="auto"/>
            <w:bottom w:val="none" w:sz="0" w:space="0" w:color="auto"/>
            <w:right w:val="none" w:sz="0" w:space="0" w:color="auto"/>
          </w:divBdr>
        </w:div>
        <w:div w:id="1027829023">
          <w:marLeft w:val="0"/>
          <w:marRight w:val="0"/>
          <w:marTop w:val="0"/>
          <w:marBottom w:val="0"/>
          <w:divBdr>
            <w:top w:val="none" w:sz="0" w:space="0" w:color="auto"/>
            <w:left w:val="none" w:sz="0" w:space="0" w:color="auto"/>
            <w:bottom w:val="none" w:sz="0" w:space="0" w:color="auto"/>
            <w:right w:val="none" w:sz="0" w:space="0" w:color="auto"/>
          </w:divBdr>
        </w:div>
        <w:div w:id="2038770138">
          <w:marLeft w:val="0"/>
          <w:marRight w:val="0"/>
          <w:marTop w:val="0"/>
          <w:marBottom w:val="0"/>
          <w:divBdr>
            <w:top w:val="none" w:sz="0" w:space="0" w:color="auto"/>
            <w:left w:val="none" w:sz="0" w:space="0" w:color="auto"/>
            <w:bottom w:val="none" w:sz="0" w:space="0" w:color="auto"/>
            <w:right w:val="none" w:sz="0" w:space="0" w:color="auto"/>
          </w:divBdr>
        </w:div>
        <w:div w:id="934871053">
          <w:marLeft w:val="0"/>
          <w:marRight w:val="0"/>
          <w:marTop w:val="0"/>
          <w:marBottom w:val="0"/>
          <w:divBdr>
            <w:top w:val="none" w:sz="0" w:space="0" w:color="auto"/>
            <w:left w:val="none" w:sz="0" w:space="0" w:color="auto"/>
            <w:bottom w:val="none" w:sz="0" w:space="0" w:color="auto"/>
            <w:right w:val="none" w:sz="0" w:space="0" w:color="auto"/>
          </w:divBdr>
        </w:div>
        <w:div w:id="1792043843">
          <w:marLeft w:val="0"/>
          <w:marRight w:val="0"/>
          <w:marTop w:val="0"/>
          <w:marBottom w:val="0"/>
          <w:divBdr>
            <w:top w:val="none" w:sz="0" w:space="0" w:color="auto"/>
            <w:left w:val="none" w:sz="0" w:space="0" w:color="auto"/>
            <w:bottom w:val="none" w:sz="0" w:space="0" w:color="auto"/>
            <w:right w:val="none" w:sz="0" w:space="0" w:color="auto"/>
          </w:divBdr>
        </w:div>
        <w:div w:id="49302871">
          <w:marLeft w:val="0"/>
          <w:marRight w:val="0"/>
          <w:marTop w:val="0"/>
          <w:marBottom w:val="0"/>
          <w:divBdr>
            <w:top w:val="none" w:sz="0" w:space="0" w:color="auto"/>
            <w:left w:val="none" w:sz="0" w:space="0" w:color="auto"/>
            <w:bottom w:val="none" w:sz="0" w:space="0" w:color="auto"/>
            <w:right w:val="none" w:sz="0" w:space="0" w:color="auto"/>
          </w:divBdr>
        </w:div>
        <w:div w:id="261887392">
          <w:marLeft w:val="0"/>
          <w:marRight w:val="0"/>
          <w:marTop w:val="0"/>
          <w:marBottom w:val="0"/>
          <w:divBdr>
            <w:top w:val="none" w:sz="0" w:space="0" w:color="auto"/>
            <w:left w:val="none" w:sz="0" w:space="0" w:color="auto"/>
            <w:bottom w:val="none" w:sz="0" w:space="0" w:color="auto"/>
            <w:right w:val="none" w:sz="0" w:space="0" w:color="auto"/>
          </w:divBdr>
        </w:div>
        <w:div w:id="752315083">
          <w:marLeft w:val="0"/>
          <w:marRight w:val="0"/>
          <w:marTop w:val="0"/>
          <w:marBottom w:val="0"/>
          <w:divBdr>
            <w:top w:val="none" w:sz="0" w:space="0" w:color="auto"/>
            <w:left w:val="none" w:sz="0" w:space="0" w:color="auto"/>
            <w:bottom w:val="none" w:sz="0" w:space="0" w:color="auto"/>
            <w:right w:val="none" w:sz="0" w:space="0" w:color="auto"/>
          </w:divBdr>
        </w:div>
        <w:div w:id="468210484">
          <w:marLeft w:val="0"/>
          <w:marRight w:val="0"/>
          <w:marTop w:val="0"/>
          <w:marBottom w:val="0"/>
          <w:divBdr>
            <w:top w:val="none" w:sz="0" w:space="0" w:color="auto"/>
            <w:left w:val="none" w:sz="0" w:space="0" w:color="auto"/>
            <w:bottom w:val="none" w:sz="0" w:space="0" w:color="auto"/>
            <w:right w:val="none" w:sz="0" w:space="0" w:color="auto"/>
          </w:divBdr>
        </w:div>
        <w:div w:id="304092543">
          <w:marLeft w:val="0"/>
          <w:marRight w:val="0"/>
          <w:marTop w:val="0"/>
          <w:marBottom w:val="0"/>
          <w:divBdr>
            <w:top w:val="none" w:sz="0" w:space="0" w:color="auto"/>
            <w:left w:val="none" w:sz="0" w:space="0" w:color="auto"/>
            <w:bottom w:val="none" w:sz="0" w:space="0" w:color="auto"/>
            <w:right w:val="none" w:sz="0" w:space="0" w:color="auto"/>
          </w:divBdr>
        </w:div>
        <w:div w:id="780691058">
          <w:marLeft w:val="0"/>
          <w:marRight w:val="0"/>
          <w:marTop w:val="0"/>
          <w:marBottom w:val="0"/>
          <w:divBdr>
            <w:top w:val="none" w:sz="0" w:space="0" w:color="auto"/>
            <w:left w:val="none" w:sz="0" w:space="0" w:color="auto"/>
            <w:bottom w:val="none" w:sz="0" w:space="0" w:color="auto"/>
            <w:right w:val="none" w:sz="0" w:space="0" w:color="auto"/>
          </w:divBdr>
        </w:div>
        <w:div w:id="930092217">
          <w:marLeft w:val="0"/>
          <w:marRight w:val="0"/>
          <w:marTop w:val="0"/>
          <w:marBottom w:val="0"/>
          <w:divBdr>
            <w:top w:val="none" w:sz="0" w:space="0" w:color="auto"/>
            <w:left w:val="none" w:sz="0" w:space="0" w:color="auto"/>
            <w:bottom w:val="none" w:sz="0" w:space="0" w:color="auto"/>
            <w:right w:val="none" w:sz="0" w:space="0" w:color="auto"/>
          </w:divBdr>
        </w:div>
        <w:div w:id="165440348">
          <w:marLeft w:val="0"/>
          <w:marRight w:val="0"/>
          <w:marTop w:val="0"/>
          <w:marBottom w:val="0"/>
          <w:divBdr>
            <w:top w:val="none" w:sz="0" w:space="0" w:color="auto"/>
            <w:left w:val="none" w:sz="0" w:space="0" w:color="auto"/>
            <w:bottom w:val="none" w:sz="0" w:space="0" w:color="auto"/>
            <w:right w:val="none" w:sz="0" w:space="0" w:color="auto"/>
          </w:divBdr>
        </w:div>
        <w:div w:id="1057586092">
          <w:marLeft w:val="0"/>
          <w:marRight w:val="0"/>
          <w:marTop w:val="0"/>
          <w:marBottom w:val="0"/>
          <w:divBdr>
            <w:top w:val="none" w:sz="0" w:space="0" w:color="auto"/>
            <w:left w:val="none" w:sz="0" w:space="0" w:color="auto"/>
            <w:bottom w:val="none" w:sz="0" w:space="0" w:color="auto"/>
            <w:right w:val="none" w:sz="0" w:space="0" w:color="auto"/>
          </w:divBdr>
        </w:div>
        <w:div w:id="652637073">
          <w:marLeft w:val="0"/>
          <w:marRight w:val="0"/>
          <w:marTop w:val="0"/>
          <w:marBottom w:val="0"/>
          <w:divBdr>
            <w:top w:val="none" w:sz="0" w:space="0" w:color="auto"/>
            <w:left w:val="none" w:sz="0" w:space="0" w:color="auto"/>
            <w:bottom w:val="none" w:sz="0" w:space="0" w:color="auto"/>
            <w:right w:val="none" w:sz="0" w:space="0" w:color="auto"/>
          </w:divBdr>
        </w:div>
        <w:div w:id="521942916">
          <w:marLeft w:val="0"/>
          <w:marRight w:val="0"/>
          <w:marTop w:val="0"/>
          <w:marBottom w:val="0"/>
          <w:divBdr>
            <w:top w:val="none" w:sz="0" w:space="0" w:color="auto"/>
            <w:left w:val="none" w:sz="0" w:space="0" w:color="auto"/>
            <w:bottom w:val="none" w:sz="0" w:space="0" w:color="auto"/>
            <w:right w:val="none" w:sz="0" w:space="0" w:color="auto"/>
          </w:divBdr>
        </w:div>
        <w:div w:id="1650094152">
          <w:marLeft w:val="0"/>
          <w:marRight w:val="0"/>
          <w:marTop w:val="0"/>
          <w:marBottom w:val="0"/>
          <w:divBdr>
            <w:top w:val="none" w:sz="0" w:space="0" w:color="auto"/>
            <w:left w:val="none" w:sz="0" w:space="0" w:color="auto"/>
            <w:bottom w:val="none" w:sz="0" w:space="0" w:color="auto"/>
            <w:right w:val="none" w:sz="0" w:space="0" w:color="auto"/>
          </w:divBdr>
        </w:div>
        <w:div w:id="607742175">
          <w:marLeft w:val="0"/>
          <w:marRight w:val="0"/>
          <w:marTop w:val="0"/>
          <w:marBottom w:val="0"/>
          <w:divBdr>
            <w:top w:val="none" w:sz="0" w:space="0" w:color="auto"/>
            <w:left w:val="none" w:sz="0" w:space="0" w:color="auto"/>
            <w:bottom w:val="none" w:sz="0" w:space="0" w:color="auto"/>
            <w:right w:val="none" w:sz="0" w:space="0" w:color="auto"/>
          </w:divBdr>
        </w:div>
        <w:div w:id="1401102970">
          <w:marLeft w:val="0"/>
          <w:marRight w:val="0"/>
          <w:marTop w:val="0"/>
          <w:marBottom w:val="0"/>
          <w:divBdr>
            <w:top w:val="none" w:sz="0" w:space="0" w:color="auto"/>
            <w:left w:val="none" w:sz="0" w:space="0" w:color="auto"/>
            <w:bottom w:val="none" w:sz="0" w:space="0" w:color="auto"/>
            <w:right w:val="none" w:sz="0" w:space="0" w:color="auto"/>
          </w:divBdr>
        </w:div>
        <w:div w:id="1124426173">
          <w:marLeft w:val="0"/>
          <w:marRight w:val="0"/>
          <w:marTop w:val="0"/>
          <w:marBottom w:val="0"/>
          <w:divBdr>
            <w:top w:val="none" w:sz="0" w:space="0" w:color="auto"/>
            <w:left w:val="none" w:sz="0" w:space="0" w:color="auto"/>
            <w:bottom w:val="none" w:sz="0" w:space="0" w:color="auto"/>
            <w:right w:val="none" w:sz="0" w:space="0" w:color="auto"/>
          </w:divBdr>
        </w:div>
        <w:div w:id="1067218365">
          <w:marLeft w:val="0"/>
          <w:marRight w:val="0"/>
          <w:marTop w:val="0"/>
          <w:marBottom w:val="0"/>
          <w:divBdr>
            <w:top w:val="none" w:sz="0" w:space="0" w:color="auto"/>
            <w:left w:val="none" w:sz="0" w:space="0" w:color="auto"/>
            <w:bottom w:val="none" w:sz="0" w:space="0" w:color="auto"/>
            <w:right w:val="none" w:sz="0" w:space="0" w:color="auto"/>
          </w:divBdr>
        </w:div>
        <w:div w:id="1939367379">
          <w:marLeft w:val="0"/>
          <w:marRight w:val="0"/>
          <w:marTop w:val="0"/>
          <w:marBottom w:val="0"/>
          <w:divBdr>
            <w:top w:val="none" w:sz="0" w:space="0" w:color="auto"/>
            <w:left w:val="none" w:sz="0" w:space="0" w:color="auto"/>
            <w:bottom w:val="none" w:sz="0" w:space="0" w:color="auto"/>
            <w:right w:val="none" w:sz="0" w:space="0" w:color="auto"/>
          </w:divBdr>
        </w:div>
        <w:div w:id="137767488">
          <w:marLeft w:val="0"/>
          <w:marRight w:val="0"/>
          <w:marTop w:val="0"/>
          <w:marBottom w:val="0"/>
          <w:divBdr>
            <w:top w:val="none" w:sz="0" w:space="0" w:color="auto"/>
            <w:left w:val="none" w:sz="0" w:space="0" w:color="auto"/>
            <w:bottom w:val="none" w:sz="0" w:space="0" w:color="auto"/>
            <w:right w:val="none" w:sz="0" w:space="0" w:color="auto"/>
          </w:divBdr>
        </w:div>
        <w:div w:id="1785885474">
          <w:marLeft w:val="0"/>
          <w:marRight w:val="0"/>
          <w:marTop w:val="0"/>
          <w:marBottom w:val="0"/>
          <w:divBdr>
            <w:top w:val="none" w:sz="0" w:space="0" w:color="auto"/>
            <w:left w:val="none" w:sz="0" w:space="0" w:color="auto"/>
            <w:bottom w:val="none" w:sz="0" w:space="0" w:color="auto"/>
            <w:right w:val="none" w:sz="0" w:space="0" w:color="auto"/>
          </w:divBdr>
        </w:div>
        <w:div w:id="2143308923">
          <w:marLeft w:val="0"/>
          <w:marRight w:val="0"/>
          <w:marTop w:val="0"/>
          <w:marBottom w:val="0"/>
          <w:divBdr>
            <w:top w:val="none" w:sz="0" w:space="0" w:color="auto"/>
            <w:left w:val="none" w:sz="0" w:space="0" w:color="auto"/>
            <w:bottom w:val="none" w:sz="0" w:space="0" w:color="auto"/>
            <w:right w:val="none" w:sz="0" w:space="0" w:color="auto"/>
          </w:divBdr>
        </w:div>
        <w:div w:id="604504435">
          <w:marLeft w:val="0"/>
          <w:marRight w:val="0"/>
          <w:marTop w:val="0"/>
          <w:marBottom w:val="0"/>
          <w:divBdr>
            <w:top w:val="none" w:sz="0" w:space="0" w:color="auto"/>
            <w:left w:val="none" w:sz="0" w:space="0" w:color="auto"/>
            <w:bottom w:val="none" w:sz="0" w:space="0" w:color="auto"/>
            <w:right w:val="none" w:sz="0" w:space="0" w:color="auto"/>
          </w:divBdr>
        </w:div>
      </w:divsChild>
    </w:div>
    <w:div w:id="1107313227">
      <w:bodyDiv w:val="1"/>
      <w:marLeft w:val="0"/>
      <w:marRight w:val="0"/>
      <w:marTop w:val="0"/>
      <w:marBottom w:val="0"/>
      <w:divBdr>
        <w:top w:val="none" w:sz="0" w:space="0" w:color="auto"/>
        <w:left w:val="none" w:sz="0" w:space="0" w:color="auto"/>
        <w:bottom w:val="none" w:sz="0" w:space="0" w:color="auto"/>
        <w:right w:val="none" w:sz="0" w:space="0" w:color="auto"/>
      </w:divBdr>
      <w:divsChild>
        <w:div w:id="325019798">
          <w:marLeft w:val="0"/>
          <w:marRight w:val="0"/>
          <w:marTop w:val="0"/>
          <w:marBottom w:val="0"/>
          <w:divBdr>
            <w:top w:val="none" w:sz="0" w:space="0" w:color="auto"/>
            <w:left w:val="none" w:sz="0" w:space="0" w:color="auto"/>
            <w:bottom w:val="none" w:sz="0" w:space="0" w:color="auto"/>
            <w:right w:val="none" w:sz="0" w:space="0" w:color="auto"/>
          </w:divBdr>
          <w:divsChild>
            <w:div w:id="761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88430">
      <w:bodyDiv w:val="1"/>
      <w:marLeft w:val="0"/>
      <w:marRight w:val="0"/>
      <w:marTop w:val="0"/>
      <w:marBottom w:val="0"/>
      <w:divBdr>
        <w:top w:val="none" w:sz="0" w:space="0" w:color="auto"/>
        <w:left w:val="none" w:sz="0" w:space="0" w:color="auto"/>
        <w:bottom w:val="none" w:sz="0" w:space="0" w:color="auto"/>
        <w:right w:val="none" w:sz="0" w:space="0" w:color="auto"/>
      </w:divBdr>
      <w:divsChild>
        <w:div w:id="1684627153">
          <w:marLeft w:val="0"/>
          <w:marRight w:val="0"/>
          <w:marTop w:val="0"/>
          <w:marBottom w:val="0"/>
          <w:divBdr>
            <w:top w:val="none" w:sz="0" w:space="0" w:color="auto"/>
            <w:left w:val="none" w:sz="0" w:space="0" w:color="auto"/>
            <w:bottom w:val="none" w:sz="0" w:space="0" w:color="auto"/>
            <w:right w:val="none" w:sz="0" w:space="0" w:color="auto"/>
          </w:divBdr>
        </w:div>
        <w:div w:id="778791974">
          <w:marLeft w:val="0"/>
          <w:marRight w:val="0"/>
          <w:marTop w:val="0"/>
          <w:marBottom w:val="0"/>
          <w:divBdr>
            <w:top w:val="none" w:sz="0" w:space="0" w:color="auto"/>
            <w:left w:val="none" w:sz="0" w:space="0" w:color="auto"/>
            <w:bottom w:val="none" w:sz="0" w:space="0" w:color="auto"/>
            <w:right w:val="none" w:sz="0" w:space="0" w:color="auto"/>
          </w:divBdr>
        </w:div>
        <w:div w:id="100801140">
          <w:marLeft w:val="0"/>
          <w:marRight w:val="0"/>
          <w:marTop w:val="0"/>
          <w:marBottom w:val="0"/>
          <w:divBdr>
            <w:top w:val="none" w:sz="0" w:space="0" w:color="auto"/>
            <w:left w:val="none" w:sz="0" w:space="0" w:color="auto"/>
            <w:bottom w:val="none" w:sz="0" w:space="0" w:color="auto"/>
            <w:right w:val="none" w:sz="0" w:space="0" w:color="auto"/>
          </w:divBdr>
        </w:div>
        <w:div w:id="1642349540">
          <w:marLeft w:val="0"/>
          <w:marRight w:val="0"/>
          <w:marTop w:val="0"/>
          <w:marBottom w:val="0"/>
          <w:divBdr>
            <w:top w:val="none" w:sz="0" w:space="0" w:color="auto"/>
            <w:left w:val="none" w:sz="0" w:space="0" w:color="auto"/>
            <w:bottom w:val="none" w:sz="0" w:space="0" w:color="auto"/>
            <w:right w:val="none" w:sz="0" w:space="0" w:color="auto"/>
          </w:divBdr>
        </w:div>
        <w:div w:id="373191613">
          <w:marLeft w:val="0"/>
          <w:marRight w:val="0"/>
          <w:marTop w:val="0"/>
          <w:marBottom w:val="0"/>
          <w:divBdr>
            <w:top w:val="none" w:sz="0" w:space="0" w:color="auto"/>
            <w:left w:val="none" w:sz="0" w:space="0" w:color="auto"/>
            <w:bottom w:val="none" w:sz="0" w:space="0" w:color="auto"/>
            <w:right w:val="none" w:sz="0" w:space="0" w:color="auto"/>
          </w:divBdr>
        </w:div>
        <w:div w:id="1030183902">
          <w:marLeft w:val="0"/>
          <w:marRight w:val="0"/>
          <w:marTop w:val="0"/>
          <w:marBottom w:val="0"/>
          <w:divBdr>
            <w:top w:val="none" w:sz="0" w:space="0" w:color="auto"/>
            <w:left w:val="none" w:sz="0" w:space="0" w:color="auto"/>
            <w:bottom w:val="none" w:sz="0" w:space="0" w:color="auto"/>
            <w:right w:val="none" w:sz="0" w:space="0" w:color="auto"/>
          </w:divBdr>
        </w:div>
        <w:div w:id="1909462513">
          <w:marLeft w:val="0"/>
          <w:marRight w:val="0"/>
          <w:marTop w:val="0"/>
          <w:marBottom w:val="0"/>
          <w:divBdr>
            <w:top w:val="none" w:sz="0" w:space="0" w:color="auto"/>
            <w:left w:val="none" w:sz="0" w:space="0" w:color="auto"/>
            <w:bottom w:val="none" w:sz="0" w:space="0" w:color="auto"/>
            <w:right w:val="none" w:sz="0" w:space="0" w:color="auto"/>
          </w:divBdr>
        </w:div>
        <w:div w:id="1590385649">
          <w:marLeft w:val="0"/>
          <w:marRight w:val="0"/>
          <w:marTop w:val="0"/>
          <w:marBottom w:val="0"/>
          <w:divBdr>
            <w:top w:val="none" w:sz="0" w:space="0" w:color="auto"/>
            <w:left w:val="none" w:sz="0" w:space="0" w:color="auto"/>
            <w:bottom w:val="none" w:sz="0" w:space="0" w:color="auto"/>
            <w:right w:val="none" w:sz="0" w:space="0" w:color="auto"/>
          </w:divBdr>
        </w:div>
        <w:div w:id="1454788584">
          <w:marLeft w:val="0"/>
          <w:marRight w:val="0"/>
          <w:marTop w:val="0"/>
          <w:marBottom w:val="0"/>
          <w:divBdr>
            <w:top w:val="none" w:sz="0" w:space="0" w:color="auto"/>
            <w:left w:val="none" w:sz="0" w:space="0" w:color="auto"/>
            <w:bottom w:val="none" w:sz="0" w:space="0" w:color="auto"/>
            <w:right w:val="none" w:sz="0" w:space="0" w:color="auto"/>
          </w:divBdr>
        </w:div>
        <w:div w:id="159664686">
          <w:marLeft w:val="0"/>
          <w:marRight w:val="0"/>
          <w:marTop w:val="0"/>
          <w:marBottom w:val="0"/>
          <w:divBdr>
            <w:top w:val="none" w:sz="0" w:space="0" w:color="auto"/>
            <w:left w:val="none" w:sz="0" w:space="0" w:color="auto"/>
            <w:bottom w:val="none" w:sz="0" w:space="0" w:color="auto"/>
            <w:right w:val="none" w:sz="0" w:space="0" w:color="auto"/>
          </w:divBdr>
        </w:div>
        <w:div w:id="1573657077">
          <w:marLeft w:val="0"/>
          <w:marRight w:val="0"/>
          <w:marTop w:val="0"/>
          <w:marBottom w:val="0"/>
          <w:divBdr>
            <w:top w:val="none" w:sz="0" w:space="0" w:color="auto"/>
            <w:left w:val="none" w:sz="0" w:space="0" w:color="auto"/>
            <w:bottom w:val="none" w:sz="0" w:space="0" w:color="auto"/>
            <w:right w:val="none" w:sz="0" w:space="0" w:color="auto"/>
          </w:divBdr>
        </w:div>
        <w:div w:id="1656569301">
          <w:marLeft w:val="0"/>
          <w:marRight w:val="0"/>
          <w:marTop w:val="0"/>
          <w:marBottom w:val="0"/>
          <w:divBdr>
            <w:top w:val="none" w:sz="0" w:space="0" w:color="auto"/>
            <w:left w:val="none" w:sz="0" w:space="0" w:color="auto"/>
            <w:bottom w:val="none" w:sz="0" w:space="0" w:color="auto"/>
            <w:right w:val="none" w:sz="0" w:space="0" w:color="auto"/>
          </w:divBdr>
        </w:div>
        <w:div w:id="894006580">
          <w:marLeft w:val="0"/>
          <w:marRight w:val="0"/>
          <w:marTop w:val="0"/>
          <w:marBottom w:val="0"/>
          <w:divBdr>
            <w:top w:val="none" w:sz="0" w:space="0" w:color="auto"/>
            <w:left w:val="none" w:sz="0" w:space="0" w:color="auto"/>
            <w:bottom w:val="none" w:sz="0" w:space="0" w:color="auto"/>
            <w:right w:val="none" w:sz="0" w:space="0" w:color="auto"/>
          </w:divBdr>
        </w:div>
        <w:div w:id="1738505341">
          <w:marLeft w:val="0"/>
          <w:marRight w:val="0"/>
          <w:marTop w:val="0"/>
          <w:marBottom w:val="0"/>
          <w:divBdr>
            <w:top w:val="none" w:sz="0" w:space="0" w:color="auto"/>
            <w:left w:val="none" w:sz="0" w:space="0" w:color="auto"/>
            <w:bottom w:val="none" w:sz="0" w:space="0" w:color="auto"/>
            <w:right w:val="none" w:sz="0" w:space="0" w:color="auto"/>
          </w:divBdr>
        </w:div>
        <w:div w:id="163888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0-0002-0308-59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5138</Words>
  <Characters>2929</Characters>
  <Application>Microsoft Office Word</Application>
  <DocSecurity>0</DocSecurity>
  <Lines>24</Lines>
  <Paragraphs>16</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ndv-3</dc:creator>
  <cp:lastModifiedBy>sokur</cp:lastModifiedBy>
  <cp:revision>2</cp:revision>
  <dcterms:created xsi:type="dcterms:W3CDTF">2025-09-24T08:42:00Z</dcterms:created>
  <dcterms:modified xsi:type="dcterms:W3CDTF">2025-09-24T08:42:00Z</dcterms:modified>
</cp:coreProperties>
</file>