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0E" w:rsidRPr="00F71B94" w:rsidRDefault="00E1540E" w:rsidP="00E1540E">
      <w:pPr>
        <w:pStyle w:val="Style58"/>
        <w:rPr>
          <w:b/>
          <w:sz w:val="28"/>
        </w:rPr>
      </w:pPr>
      <w:r w:rsidRPr="00F71B94">
        <w:rPr>
          <w:b/>
          <w:sz w:val="28"/>
        </w:rPr>
        <w:t>Кривецький Олег Павлович,</w:t>
      </w:r>
    </w:p>
    <w:p w:rsidR="00E1540E" w:rsidRPr="00F71B94" w:rsidRDefault="00E1540E" w:rsidP="00E1540E">
      <w:pPr>
        <w:pStyle w:val="Style58"/>
        <w:rPr>
          <w:sz w:val="28"/>
        </w:rPr>
      </w:pPr>
      <w:r w:rsidRPr="00F71B94">
        <w:rPr>
          <w:sz w:val="28"/>
        </w:rPr>
        <w:t>ORCID https://orcid.org/0000-0001-8564-7097,</w:t>
      </w:r>
    </w:p>
    <w:p w:rsidR="00E1540E" w:rsidRPr="00F71B94" w:rsidRDefault="00E1540E" w:rsidP="00E1540E">
      <w:pPr>
        <w:pStyle w:val="Style58"/>
        <w:rPr>
          <w:sz w:val="28"/>
        </w:rPr>
      </w:pPr>
      <w:proofErr w:type="spellStart"/>
      <w:r w:rsidRPr="00F71B94">
        <w:rPr>
          <w:sz w:val="28"/>
        </w:rPr>
        <w:t>молодший</w:t>
      </w:r>
      <w:proofErr w:type="spellEnd"/>
      <w:r w:rsidRPr="00F71B94">
        <w:rPr>
          <w:sz w:val="28"/>
        </w:rPr>
        <w:t xml:space="preserve"> </w:t>
      </w:r>
      <w:proofErr w:type="spellStart"/>
      <w:r w:rsidRPr="00F71B94">
        <w:rPr>
          <w:sz w:val="28"/>
        </w:rPr>
        <w:t>науковий</w:t>
      </w:r>
      <w:proofErr w:type="spellEnd"/>
      <w:r w:rsidRPr="00F71B94">
        <w:rPr>
          <w:sz w:val="28"/>
        </w:rPr>
        <w:t xml:space="preserve"> </w:t>
      </w:r>
      <w:proofErr w:type="spellStart"/>
      <w:r w:rsidRPr="00F71B94">
        <w:rPr>
          <w:sz w:val="28"/>
        </w:rPr>
        <w:t>співробітник</w:t>
      </w:r>
      <w:proofErr w:type="spellEnd"/>
      <w:r w:rsidRPr="00F71B94">
        <w:rPr>
          <w:sz w:val="28"/>
        </w:rPr>
        <w:t>,</w:t>
      </w:r>
    </w:p>
    <w:p w:rsidR="00E1540E" w:rsidRPr="00F71B94" w:rsidRDefault="00E1540E" w:rsidP="00E1540E">
      <w:pPr>
        <w:pStyle w:val="Style58"/>
        <w:rPr>
          <w:sz w:val="28"/>
        </w:rPr>
      </w:pPr>
      <w:proofErr w:type="spellStart"/>
      <w:r w:rsidRPr="00F71B94">
        <w:rPr>
          <w:sz w:val="28"/>
        </w:rPr>
        <w:t>аналітично-прогностичний</w:t>
      </w:r>
      <w:proofErr w:type="spellEnd"/>
      <w:r w:rsidRPr="00F71B94">
        <w:rPr>
          <w:sz w:val="28"/>
        </w:rPr>
        <w:t xml:space="preserve"> </w:t>
      </w:r>
      <w:proofErr w:type="spellStart"/>
      <w:r w:rsidRPr="00F71B94">
        <w:rPr>
          <w:sz w:val="28"/>
        </w:rPr>
        <w:t>відділ</w:t>
      </w:r>
      <w:proofErr w:type="spellEnd"/>
      <w:r w:rsidRPr="00F71B94">
        <w:rPr>
          <w:sz w:val="28"/>
        </w:rPr>
        <w:t>,</w:t>
      </w:r>
    </w:p>
    <w:p w:rsidR="00E1540E" w:rsidRPr="00F71B94" w:rsidRDefault="00E1540E" w:rsidP="00E1540E">
      <w:pPr>
        <w:pStyle w:val="Style58"/>
        <w:rPr>
          <w:sz w:val="28"/>
        </w:rPr>
      </w:pPr>
      <w:proofErr w:type="spellStart"/>
      <w:r w:rsidRPr="00F71B94">
        <w:rPr>
          <w:sz w:val="28"/>
        </w:rPr>
        <w:t>Національна</w:t>
      </w:r>
      <w:proofErr w:type="spellEnd"/>
      <w:r w:rsidRPr="00F71B94">
        <w:rPr>
          <w:sz w:val="28"/>
        </w:rPr>
        <w:t xml:space="preserve"> </w:t>
      </w:r>
      <w:proofErr w:type="spellStart"/>
      <w:r w:rsidRPr="00F71B94">
        <w:rPr>
          <w:sz w:val="28"/>
        </w:rPr>
        <w:t>юридична</w:t>
      </w:r>
      <w:proofErr w:type="spellEnd"/>
      <w:r w:rsidRPr="00F71B94">
        <w:rPr>
          <w:sz w:val="28"/>
        </w:rPr>
        <w:t xml:space="preserve"> </w:t>
      </w:r>
      <w:proofErr w:type="spellStart"/>
      <w:r w:rsidRPr="00F71B94">
        <w:rPr>
          <w:sz w:val="28"/>
        </w:rPr>
        <w:t>бібліотека</w:t>
      </w:r>
      <w:proofErr w:type="spellEnd"/>
      <w:r w:rsidRPr="00F71B94">
        <w:rPr>
          <w:sz w:val="28"/>
        </w:rPr>
        <w:t>,</w:t>
      </w:r>
    </w:p>
    <w:p w:rsidR="00E1540E" w:rsidRPr="00F71B94" w:rsidRDefault="00E1540E" w:rsidP="00E1540E">
      <w:pPr>
        <w:pStyle w:val="Style58"/>
        <w:rPr>
          <w:sz w:val="28"/>
        </w:rPr>
      </w:pPr>
      <w:proofErr w:type="spellStart"/>
      <w:r w:rsidRPr="00F71B94">
        <w:rPr>
          <w:sz w:val="28"/>
        </w:rPr>
        <w:t>Національна</w:t>
      </w:r>
      <w:proofErr w:type="spellEnd"/>
      <w:r w:rsidRPr="00F71B94">
        <w:rPr>
          <w:sz w:val="28"/>
        </w:rPr>
        <w:t xml:space="preserve"> </w:t>
      </w:r>
      <w:proofErr w:type="spellStart"/>
      <w:r w:rsidRPr="00F71B94">
        <w:rPr>
          <w:sz w:val="28"/>
        </w:rPr>
        <w:t>бібліотека</w:t>
      </w:r>
      <w:proofErr w:type="spellEnd"/>
      <w:r w:rsidRPr="00F71B94">
        <w:rPr>
          <w:sz w:val="28"/>
        </w:rPr>
        <w:t xml:space="preserve"> </w:t>
      </w:r>
      <w:proofErr w:type="spellStart"/>
      <w:r w:rsidRPr="00F71B94">
        <w:rPr>
          <w:sz w:val="28"/>
        </w:rPr>
        <w:t>України</w:t>
      </w:r>
      <w:proofErr w:type="spellEnd"/>
      <w:r w:rsidRPr="00F71B94">
        <w:rPr>
          <w:sz w:val="28"/>
        </w:rPr>
        <w:t xml:space="preserve"> </w:t>
      </w:r>
      <w:proofErr w:type="spellStart"/>
      <w:r w:rsidRPr="00F71B94">
        <w:rPr>
          <w:sz w:val="28"/>
        </w:rPr>
        <w:t>імені</w:t>
      </w:r>
      <w:proofErr w:type="spellEnd"/>
      <w:r w:rsidRPr="00F71B94">
        <w:rPr>
          <w:sz w:val="28"/>
        </w:rPr>
        <w:t xml:space="preserve"> В. І. </w:t>
      </w:r>
      <w:proofErr w:type="spellStart"/>
      <w:r w:rsidRPr="00F71B94">
        <w:rPr>
          <w:sz w:val="28"/>
        </w:rPr>
        <w:t>Вернадського</w:t>
      </w:r>
      <w:proofErr w:type="spellEnd"/>
      <w:r w:rsidRPr="00F71B94">
        <w:rPr>
          <w:sz w:val="28"/>
        </w:rPr>
        <w:t>,</w:t>
      </w:r>
    </w:p>
    <w:p w:rsidR="00E1540E" w:rsidRPr="00F71B94" w:rsidRDefault="00E1540E" w:rsidP="00E1540E">
      <w:pPr>
        <w:pStyle w:val="Style58"/>
        <w:rPr>
          <w:sz w:val="28"/>
        </w:rPr>
      </w:pPr>
      <w:proofErr w:type="spellStart"/>
      <w:r w:rsidRPr="00F71B94">
        <w:rPr>
          <w:sz w:val="28"/>
        </w:rPr>
        <w:t>Київ</w:t>
      </w:r>
      <w:proofErr w:type="spellEnd"/>
      <w:r w:rsidRPr="00F71B94">
        <w:rPr>
          <w:sz w:val="28"/>
        </w:rPr>
        <w:t xml:space="preserve">, </w:t>
      </w:r>
      <w:proofErr w:type="spellStart"/>
      <w:r w:rsidRPr="00F71B94">
        <w:rPr>
          <w:sz w:val="28"/>
        </w:rPr>
        <w:t>Україна</w:t>
      </w:r>
      <w:proofErr w:type="spellEnd"/>
    </w:p>
    <w:p w:rsidR="00E1540E" w:rsidRPr="00F71B94" w:rsidRDefault="00E1540E" w:rsidP="00E1540E">
      <w:pPr>
        <w:pStyle w:val="Style58"/>
        <w:rPr>
          <w:sz w:val="28"/>
        </w:rPr>
      </w:pPr>
      <w:r w:rsidRPr="00F71B94">
        <w:rPr>
          <w:sz w:val="28"/>
        </w:rPr>
        <w:t>E-</w:t>
      </w:r>
      <w:proofErr w:type="spellStart"/>
      <w:r w:rsidRPr="00F71B94">
        <w:rPr>
          <w:sz w:val="28"/>
        </w:rPr>
        <w:t>mail</w:t>
      </w:r>
      <w:proofErr w:type="spellEnd"/>
      <w:r w:rsidRPr="00F71B94">
        <w:rPr>
          <w:sz w:val="28"/>
        </w:rPr>
        <w:t>: informozavr@ukr.net</w:t>
      </w:r>
    </w:p>
    <w:p w:rsidR="00E1540E" w:rsidRPr="00F71B94" w:rsidRDefault="00E1540E" w:rsidP="00E1540E">
      <w:pPr>
        <w:pStyle w:val="Style58"/>
        <w:rPr>
          <w:sz w:val="28"/>
        </w:rPr>
      </w:pPr>
    </w:p>
    <w:p w:rsidR="00E1540E" w:rsidRPr="00F71B94" w:rsidRDefault="00E1540E" w:rsidP="00E1540E">
      <w:pPr>
        <w:pStyle w:val="Style58"/>
        <w:jc w:val="center"/>
        <w:rPr>
          <w:b/>
          <w:sz w:val="28"/>
          <w:szCs w:val="28"/>
        </w:rPr>
      </w:pPr>
      <w:proofErr w:type="spellStart"/>
      <w:r w:rsidRPr="00F71B94">
        <w:rPr>
          <w:b/>
          <w:sz w:val="28"/>
          <w:szCs w:val="28"/>
        </w:rPr>
        <w:t>Бібліотечне</w:t>
      </w:r>
      <w:proofErr w:type="spellEnd"/>
      <w:r w:rsidRPr="00F71B94">
        <w:rPr>
          <w:b/>
          <w:sz w:val="28"/>
          <w:szCs w:val="28"/>
        </w:rPr>
        <w:t xml:space="preserve"> </w:t>
      </w:r>
      <w:proofErr w:type="spellStart"/>
      <w:r w:rsidRPr="00F71B94">
        <w:rPr>
          <w:b/>
          <w:sz w:val="28"/>
          <w:szCs w:val="28"/>
        </w:rPr>
        <w:t>обслуговування</w:t>
      </w:r>
      <w:proofErr w:type="spellEnd"/>
      <w:r w:rsidRPr="00F71B94">
        <w:rPr>
          <w:b/>
          <w:sz w:val="28"/>
          <w:szCs w:val="28"/>
        </w:rPr>
        <w:t xml:space="preserve"> людей з </w:t>
      </w:r>
      <w:proofErr w:type="spellStart"/>
      <w:r w:rsidRPr="00F71B94">
        <w:rPr>
          <w:b/>
          <w:sz w:val="28"/>
          <w:szCs w:val="28"/>
        </w:rPr>
        <w:t>особливими</w:t>
      </w:r>
      <w:proofErr w:type="spellEnd"/>
      <w:r w:rsidRPr="00F71B94">
        <w:rPr>
          <w:b/>
          <w:sz w:val="28"/>
          <w:szCs w:val="28"/>
        </w:rPr>
        <w:t xml:space="preserve"> потребами</w:t>
      </w:r>
    </w:p>
    <w:p w:rsidR="00E1540E" w:rsidRPr="00F71B94" w:rsidRDefault="00E1540E" w:rsidP="00E1540E">
      <w:pPr>
        <w:pStyle w:val="Style58"/>
        <w:rPr>
          <w:sz w:val="28"/>
        </w:rPr>
      </w:pPr>
    </w:p>
    <w:p w:rsidR="00E1540E" w:rsidRPr="00F71B94" w:rsidRDefault="00E1540E" w:rsidP="00E1540E">
      <w:pPr>
        <w:pStyle w:val="Style58"/>
        <w:rPr>
          <w:sz w:val="28"/>
        </w:rPr>
      </w:pPr>
      <w:proofErr w:type="spellStart"/>
      <w:r w:rsidRPr="00F71B94">
        <w:rPr>
          <w:sz w:val="28"/>
        </w:rPr>
        <w:t>Розглянуто</w:t>
      </w:r>
      <w:proofErr w:type="spellEnd"/>
      <w:r w:rsidRPr="00F71B94">
        <w:rPr>
          <w:sz w:val="28"/>
        </w:rPr>
        <w:t xml:space="preserve"> </w:t>
      </w:r>
      <w:proofErr w:type="spellStart"/>
      <w:r w:rsidRPr="00F71B94">
        <w:rPr>
          <w:sz w:val="28"/>
        </w:rPr>
        <w:t>завдання</w:t>
      </w:r>
      <w:proofErr w:type="spellEnd"/>
      <w:r w:rsidRPr="00F71B94">
        <w:rPr>
          <w:sz w:val="28"/>
        </w:rPr>
        <w:t xml:space="preserve"> </w:t>
      </w:r>
      <w:proofErr w:type="spellStart"/>
      <w:r w:rsidRPr="00F71B94">
        <w:rPr>
          <w:sz w:val="28"/>
        </w:rPr>
        <w:t>бібліотеки</w:t>
      </w:r>
      <w:proofErr w:type="spellEnd"/>
      <w:r w:rsidRPr="00F71B94">
        <w:rPr>
          <w:sz w:val="28"/>
        </w:rPr>
        <w:t xml:space="preserve"> </w:t>
      </w:r>
      <w:proofErr w:type="spellStart"/>
      <w:r w:rsidRPr="00F71B94">
        <w:rPr>
          <w:sz w:val="28"/>
        </w:rPr>
        <w:t>щодо</w:t>
      </w:r>
      <w:proofErr w:type="spellEnd"/>
      <w:r w:rsidRPr="00F71B94">
        <w:rPr>
          <w:sz w:val="28"/>
        </w:rPr>
        <w:t xml:space="preserve"> </w:t>
      </w:r>
      <w:proofErr w:type="spellStart"/>
      <w:r w:rsidRPr="00F71B94">
        <w:rPr>
          <w:sz w:val="28"/>
        </w:rPr>
        <w:t>забезпечення</w:t>
      </w:r>
      <w:proofErr w:type="spellEnd"/>
      <w:r w:rsidRPr="00F71B94">
        <w:rPr>
          <w:sz w:val="28"/>
        </w:rPr>
        <w:t xml:space="preserve"> </w:t>
      </w:r>
      <w:proofErr w:type="spellStart"/>
      <w:r w:rsidRPr="00F71B94">
        <w:rPr>
          <w:sz w:val="28"/>
        </w:rPr>
        <w:t>фізичного</w:t>
      </w:r>
      <w:proofErr w:type="spellEnd"/>
      <w:r w:rsidRPr="00F71B94">
        <w:rPr>
          <w:sz w:val="28"/>
        </w:rPr>
        <w:t xml:space="preserve"> та </w:t>
      </w:r>
      <w:proofErr w:type="spellStart"/>
      <w:r w:rsidRPr="00F71B94">
        <w:rPr>
          <w:sz w:val="28"/>
        </w:rPr>
        <w:t>інтелектуального</w:t>
      </w:r>
      <w:proofErr w:type="spellEnd"/>
      <w:r w:rsidRPr="00F71B94">
        <w:rPr>
          <w:sz w:val="28"/>
        </w:rPr>
        <w:t xml:space="preserve"> доступу </w:t>
      </w:r>
      <w:proofErr w:type="spellStart"/>
      <w:r w:rsidRPr="00F71B94">
        <w:rPr>
          <w:sz w:val="28"/>
        </w:rPr>
        <w:t>читачів</w:t>
      </w:r>
      <w:proofErr w:type="spellEnd"/>
      <w:r w:rsidRPr="00F71B94">
        <w:rPr>
          <w:sz w:val="28"/>
        </w:rPr>
        <w:t xml:space="preserve"> з </w:t>
      </w:r>
      <w:proofErr w:type="spellStart"/>
      <w:r w:rsidRPr="00F71B94">
        <w:rPr>
          <w:sz w:val="28"/>
        </w:rPr>
        <w:t>інвалідністю</w:t>
      </w:r>
      <w:proofErr w:type="spellEnd"/>
      <w:r w:rsidRPr="00F71B94">
        <w:rPr>
          <w:sz w:val="28"/>
        </w:rPr>
        <w:t xml:space="preserve"> до </w:t>
      </w:r>
      <w:proofErr w:type="spellStart"/>
      <w:r w:rsidRPr="00F71B94">
        <w:rPr>
          <w:sz w:val="28"/>
        </w:rPr>
        <w:t>інформаційних</w:t>
      </w:r>
      <w:proofErr w:type="spellEnd"/>
      <w:r w:rsidRPr="00F71B94">
        <w:rPr>
          <w:sz w:val="28"/>
        </w:rPr>
        <w:t xml:space="preserve"> </w:t>
      </w:r>
      <w:proofErr w:type="spellStart"/>
      <w:r w:rsidRPr="00F71B94">
        <w:rPr>
          <w:sz w:val="28"/>
        </w:rPr>
        <w:t>джерел</w:t>
      </w:r>
      <w:proofErr w:type="spellEnd"/>
      <w:r w:rsidRPr="00F71B94">
        <w:rPr>
          <w:sz w:val="28"/>
        </w:rPr>
        <w:t xml:space="preserve">. </w:t>
      </w:r>
      <w:proofErr w:type="spellStart"/>
      <w:r w:rsidRPr="00F71B94">
        <w:rPr>
          <w:sz w:val="28"/>
        </w:rPr>
        <w:t>Висвітлено</w:t>
      </w:r>
      <w:proofErr w:type="spellEnd"/>
      <w:r w:rsidRPr="00F71B94">
        <w:rPr>
          <w:sz w:val="28"/>
        </w:rPr>
        <w:t xml:space="preserve"> </w:t>
      </w:r>
      <w:proofErr w:type="spellStart"/>
      <w:r w:rsidRPr="00F71B94">
        <w:rPr>
          <w:sz w:val="28"/>
        </w:rPr>
        <w:t>питання</w:t>
      </w:r>
      <w:proofErr w:type="spellEnd"/>
      <w:r w:rsidRPr="00F71B94">
        <w:rPr>
          <w:sz w:val="28"/>
        </w:rPr>
        <w:t xml:space="preserve"> </w:t>
      </w:r>
      <w:proofErr w:type="spellStart"/>
      <w:r w:rsidRPr="00F71B94">
        <w:rPr>
          <w:sz w:val="28"/>
        </w:rPr>
        <w:t>надання</w:t>
      </w:r>
      <w:proofErr w:type="spellEnd"/>
      <w:r w:rsidRPr="00F71B94">
        <w:rPr>
          <w:sz w:val="28"/>
        </w:rPr>
        <w:t xml:space="preserve"> </w:t>
      </w:r>
      <w:proofErr w:type="spellStart"/>
      <w:r w:rsidRPr="00F71B94">
        <w:rPr>
          <w:sz w:val="28"/>
        </w:rPr>
        <w:t>бібліотечних</w:t>
      </w:r>
      <w:proofErr w:type="spellEnd"/>
      <w:r w:rsidRPr="00F71B94">
        <w:rPr>
          <w:sz w:val="28"/>
        </w:rPr>
        <w:t xml:space="preserve"> </w:t>
      </w:r>
      <w:proofErr w:type="spellStart"/>
      <w:r w:rsidRPr="00F71B94">
        <w:rPr>
          <w:sz w:val="28"/>
        </w:rPr>
        <w:t>послуг</w:t>
      </w:r>
      <w:proofErr w:type="spellEnd"/>
      <w:r w:rsidRPr="00F71B94">
        <w:rPr>
          <w:sz w:val="28"/>
        </w:rPr>
        <w:t xml:space="preserve"> </w:t>
      </w:r>
      <w:proofErr w:type="spellStart"/>
      <w:r w:rsidRPr="00F71B94">
        <w:rPr>
          <w:sz w:val="28"/>
        </w:rPr>
        <w:t>читачам</w:t>
      </w:r>
      <w:proofErr w:type="spellEnd"/>
      <w:r w:rsidRPr="00F71B94">
        <w:rPr>
          <w:sz w:val="28"/>
        </w:rPr>
        <w:t xml:space="preserve"> з </w:t>
      </w:r>
      <w:proofErr w:type="spellStart"/>
      <w:r w:rsidRPr="00F71B94">
        <w:rPr>
          <w:sz w:val="28"/>
        </w:rPr>
        <w:t>особливими</w:t>
      </w:r>
      <w:proofErr w:type="spellEnd"/>
      <w:r w:rsidRPr="00F71B94">
        <w:rPr>
          <w:sz w:val="28"/>
        </w:rPr>
        <w:t xml:space="preserve"> потребами та </w:t>
      </w:r>
      <w:proofErr w:type="spellStart"/>
      <w:r w:rsidRPr="00F71B94">
        <w:rPr>
          <w:sz w:val="28"/>
        </w:rPr>
        <w:t>створення</w:t>
      </w:r>
      <w:proofErr w:type="spellEnd"/>
      <w:r w:rsidRPr="00F71B94">
        <w:rPr>
          <w:sz w:val="28"/>
        </w:rPr>
        <w:t xml:space="preserve"> для них </w:t>
      </w:r>
      <w:proofErr w:type="spellStart"/>
      <w:r w:rsidRPr="00F71B94">
        <w:rPr>
          <w:sz w:val="28"/>
        </w:rPr>
        <w:t>інклюзивного</w:t>
      </w:r>
      <w:proofErr w:type="spellEnd"/>
      <w:r w:rsidRPr="00F71B94">
        <w:rPr>
          <w:sz w:val="28"/>
        </w:rPr>
        <w:t xml:space="preserve"> простору. </w:t>
      </w:r>
      <w:proofErr w:type="spellStart"/>
      <w:r w:rsidRPr="00F71B94">
        <w:rPr>
          <w:sz w:val="28"/>
        </w:rPr>
        <w:t>Висвітлено</w:t>
      </w:r>
      <w:proofErr w:type="spellEnd"/>
      <w:r w:rsidRPr="00F71B94">
        <w:rPr>
          <w:sz w:val="28"/>
        </w:rPr>
        <w:t xml:space="preserve"> парадигму </w:t>
      </w:r>
      <w:proofErr w:type="spellStart"/>
      <w:r w:rsidRPr="00F71B94">
        <w:rPr>
          <w:sz w:val="28"/>
        </w:rPr>
        <w:t>бібліотечно-інформаційного</w:t>
      </w:r>
      <w:proofErr w:type="spellEnd"/>
      <w:r w:rsidRPr="00F71B94">
        <w:rPr>
          <w:sz w:val="28"/>
        </w:rPr>
        <w:t xml:space="preserve"> </w:t>
      </w:r>
      <w:proofErr w:type="spellStart"/>
      <w:r w:rsidRPr="00F71B94">
        <w:rPr>
          <w:sz w:val="28"/>
        </w:rPr>
        <w:t>обслуговування</w:t>
      </w:r>
      <w:proofErr w:type="spellEnd"/>
      <w:r w:rsidRPr="00F71B94">
        <w:rPr>
          <w:sz w:val="28"/>
        </w:rPr>
        <w:t xml:space="preserve"> на </w:t>
      </w:r>
      <w:proofErr w:type="spellStart"/>
      <w:r w:rsidRPr="00F71B94">
        <w:rPr>
          <w:sz w:val="28"/>
        </w:rPr>
        <w:t>основі</w:t>
      </w:r>
      <w:proofErr w:type="spellEnd"/>
      <w:r w:rsidRPr="00F71B94">
        <w:rPr>
          <w:sz w:val="28"/>
        </w:rPr>
        <w:t xml:space="preserve"> </w:t>
      </w:r>
      <w:proofErr w:type="spellStart"/>
      <w:r w:rsidRPr="00F71B94">
        <w:rPr>
          <w:sz w:val="28"/>
        </w:rPr>
        <w:t>інклюзії</w:t>
      </w:r>
      <w:proofErr w:type="spellEnd"/>
      <w:r w:rsidRPr="00F71B94">
        <w:rPr>
          <w:sz w:val="28"/>
        </w:rPr>
        <w:t xml:space="preserve">, </w:t>
      </w:r>
      <w:proofErr w:type="spellStart"/>
      <w:r w:rsidRPr="00F71B94">
        <w:rPr>
          <w:sz w:val="28"/>
        </w:rPr>
        <w:t>що</w:t>
      </w:r>
      <w:proofErr w:type="spellEnd"/>
      <w:r w:rsidRPr="00F71B94">
        <w:rPr>
          <w:sz w:val="28"/>
        </w:rPr>
        <w:t xml:space="preserve"> </w:t>
      </w:r>
      <w:proofErr w:type="spellStart"/>
      <w:r w:rsidRPr="00F71B94">
        <w:rPr>
          <w:sz w:val="28"/>
        </w:rPr>
        <w:t>передбачає</w:t>
      </w:r>
      <w:proofErr w:type="spellEnd"/>
      <w:r w:rsidRPr="00F71B94">
        <w:rPr>
          <w:sz w:val="28"/>
        </w:rPr>
        <w:t xml:space="preserve"> </w:t>
      </w:r>
      <w:proofErr w:type="spellStart"/>
      <w:r w:rsidRPr="00F71B94">
        <w:rPr>
          <w:sz w:val="28"/>
        </w:rPr>
        <w:t>необхідність</w:t>
      </w:r>
      <w:proofErr w:type="spellEnd"/>
      <w:r w:rsidRPr="00F71B94">
        <w:rPr>
          <w:sz w:val="28"/>
        </w:rPr>
        <w:t xml:space="preserve"> </w:t>
      </w:r>
      <w:proofErr w:type="spellStart"/>
      <w:r w:rsidRPr="00F71B94">
        <w:rPr>
          <w:sz w:val="28"/>
        </w:rPr>
        <w:t>формування</w:t>
      </w:r>
      <w:proofErr w:type="spellEnd"/>
      <w:r w:rsidRPr="00F71B94">
        <w:rPr>
          <w:sz w:val="28"/>
        </w:rPr>
        <w:t xml:space="preserve"> </w:t>
      </w:r>
      <w:proofErr w:type="spellStart"/>
      <w:r w:rsidRPr="00F71B94">
        <w:rPr>
          <w:sz w:val="28"/>
        </w:rPr>
        <w:t>спеціального</w:t>
      </w:r>
      <w:proofErr w:type="spellEnd"/>
      <w:r w:rsidRPr="00F71B94">
        <w:rPr>
          <w:sz w:val="28"/>
        </w:rPr>
        <w:t xml:space="preserve"> </w:t>
      </w:r>
      <w:proofErr w:type="spellStart"/>
      <w:r w:rsidRPr="00F71B94">
        <w:rPr>
          <w:sz w:val="28"/>
        </w:rPr>
        <w:t>комунікаційного</w:t>
      </w:r>
      <w:proofErr w:type="spellEnd"/>
      <w:r w:rsidRPr="00F71B94">
        <w:rPr>
          <w:sz w:val="28"/>
        </w:rPr>
        <w:t xml:space="preserve"> </w:t>
      </w:r>
      <w:proofErr w:type="spellStart"/>
      <w:r w:rsidRPr="00F71B94">
        <w:rPr>
          <w:sz w:val="28"/>
        </w:rPr>
        <w:t>бібліотечного</w:t>
      </w:r>
      <w:proofErr w:type="spellEnd"/>
      <w:r w:rsidRPr="00F71B94">
        <w:rPr>
          <w:sz w:val="28"/>
        </w:rPr>
        <w:t xml:space="preserve"> </w:t>
      </w:r>
      <w:proofErr w:type="spellStart"/>
      <w:r w:rsidRPr="00F71B94">
        <w:rPr>
          <w:sz w:val="28"/>
        </w:rPr>
        <w:t>середовища</w:t>
      </w:r>
      <w:proofErr w:type="spellEnd"/>
      <w:r w:rsidRPr="00F71B94">
        <w:rPr>
          <w:sz w:val="28"/>
        </w:rPr>
        <w:t xml:space="preserve"> для </w:t>
      </w:r>
      <w:proofErr w:type="spellStart"/>
      <w:r w:rsidRPr="00F71B94">
        <w:rPr>
          <w:sz w:val="28"/>
        </w:rPr>
        <w:t>обслуговування</w:t>
      </w:r>
      <w:proofErr w:type="spellEnd"/>
      <w:r w:rsidRPr="00F71B94">
        <w:rPr>
          <w:sz w:val="28"/>
        </w:rPr>
        <w:t xml:space="preserve"> </w:t>
      </w:r>
      <w:proofErr w:type="spellStart"/>
      <w:r w:rsidRPr="00F71B94">
        <w:rPr>
          <w:sz w:val="28"/>
        </w:rPr>
        <w:t>усіх</w:t>
      </w:r>
      <w:proofErr w:type="spellEnd"/>
      <w:r w:rsidRPr="00F71B94">
        <w:rPr>
          <w:sz w:val="28"/>
        </w:rPr>
        <w:t xml:space="preserve"> </w:t>
      </w:r>
      <w:proofErr w:type="spellStart"/>
      <w:r w:rsidRPr="00F71B94">
        <w:rPr>
          <w:sz w:val="28"/>
        </w:rPr>
        <w:t>категорій</w:t>
      </w:r>
      <w:proofErr w:type="spellEnd"/>
      <w:r w:rsidRPr="00F71B94">
        <w:rPr>
          <w:sz w:val="28"/>
        </w:rPr>
        <w:t xml:space="preserve"> </w:t>
      </w:r>
      <w:proofErr w:type="spellStart"/>
      <w:r w:rsidRPr="00F71B94">
        <w:rPr>
          <w:sz w:val="28"/>
        </w:rPr>
        <w:t>користувачів</w:t>
      </w:r>
      <w:proofErr w:type="spellEnd"/>
      <w:r w:rsidRPr="00F71B94">
        <w:rPr>
          <w:sz w:val="28"/>
        </w:rPr>
        <w:t xml:space="preserve">, </w:t>
      </w:r>
      <w:proofErr w:type="spellStart"/>
      <w:r w:rsidRPr="00F71B94">
        <w:rPr>
          <w:sz w:val="28"/>
        </w:rPr>
        <w:t>зокрема</w:t>
      </w:r>
      <w:proofErr w:type="spellEnd"/>
      <w:r w:rsidRPr="00F71B94">
        <w:rPr>
          <w:sz w:val="28"/>
        </w:rPr>
        <w:t xml:space="preserve">, і з </w:t>
      </w:r>
      <w:proofErr w:type="spellStart"/>
      <w:r w:rsidRPr="00F71B94">
        <w:rPr>
          <w:sz w:val="28"/>
        </w:rPr>
        <w:t>обмеженнями</w:t>
      </w:r>
      <w:proofErr w:type="spellEnd"/>
      <w:r w:rsidRPr="00F71B94">
        <w:rPr>
          <w:sz w:val="28"/>
        </w:rPr>
        <w:t xml:space="preserve"> у </w:t>
      </w:r>
      <w:proofErr w:type="spellStart"/>
      <w:r w:rsidRPr="00F71B94">
        <w:rPr>
          <w:sz w:val="28"/>
        </w:rPr>
        <w:t>життєдіяльності</w:t>
      </w:r>
      <w:proofErr w:type="spellEnd"/>
      <w:r w:rsidRPr="00F71B94">
        <w:rPr>
          <w:sz w:val="28"/>
        </w:rPr>
        <w:t xml:space="preserve">. </w:t>
      </w:r>
    </w:p>
    <w:p w:rsidR="00E1540E" w:rsidRPr="00F71B94" w:rsidRDefault="00E1540E" w:rsidP="00E1540E">
      <w:pPr>
        <w:pStyle w:val="Style58"/>
        <w:rPr>
          <w:sz w:val="28"/>
        </w:rPr>
      </w:pPr>
      <w:proofErr w:type="spellStart"/>
      <w:r w:rsidRPr="00F71B94">
        <w:rPr>
          <w:i/>
          <w:sz w:val="28"/>
        </w:rPr>
        <w:t>Ключові</w:t>
      </w:r>
      <w:proofErr w:type="spellEnd"/>
      <w:r w:rsidRPr="00F71B94">
        <w:rPr>
          <w:i/>
          <w:sz w:val="28"/>
        </w:rPr>
        <w:t xml:space="preserve"> слова</w:t>
      </w:r>
      <w:r w:rsidRPr="00F71B94">
        <w:rPr>
          <w:sz w:val="28"/>
        </w:rPr>
        <w:t xml:space="preserve">: парадигма </w:t>
      </w:r>
      <w:proofErr w:type="spellStart"/>
      <w:r w:rsidRPr="00F71B94">
        <w:rPr>
          <w:sz w:val="28"/>
        </w:rPr>
        <w:t>бібліотечно-інформаційного</w:t>
      </w:r>
      <w:proofErr w:type="spellEnd"/>
      <w:r w:rsidRPr="00F71B94">
        <w:rPr>
          <w:sz w:val="28"/>
        </w:rPr>
        <w:t xml:space="preserve"> </w:t>
      </w:r>
      <w:proofErr w:type="spellStart"/>
      <w:r w:rsidRPr="00F71B94">
        <w:rPr>
          <w:sz w:val="28"/>
        </w:rPr>
        <w:t>обслуговування</w:t>
      </w:r>
      <w:proofErr w:type="spellEnd"/>
      <w:r w:rsidRPr="00F71B94">
        <w:rPr>
          <w:sz w:val="28"/>
        </w:rPr>
        <w:t xml:space="preserve">, </w:t>
      </w:r>
      <w:proofErr w:type="spellStart"/>
      <w:r w:rsidRPr="00F71B94">
        <w:rPr>
          <w:sz w:val="28"/>
        </w:rPr>
        <w:t>бібліотечний</w:t>
      </w:r>
      <w:proofErr w:type="spellEnd"/>
      <w:r w:rsidRPr="00F71B94">
        <w:rPr>
          <w:sz w:val="28"/>
        </w:rPr>
        <w:t xml:space="preserve"> </w:t>
      </w:r>
      <w:proofErr w:type="spellStart"/>
      <w:r w:rsidRPr="00F71B94">
        <w:rPr>
          <w:sz w:val="28"/>
        </w:rPr>
        <w:t>сервіс</w:t>
      </w:r>
      <w:proofErr w:type="spellEnd"/>
      <w:r w:rsidRPr="00F71B94">
        <w:rPr>
          <w:sz w:val="28"/>
        </w:rPr>
        <w:t xml:space="preserve">, </w:t>
      </w:r>
      <w:proofErr w:type="spellStart"/>
      <w:r w:rsidRPr="00F71B94">
        <w:rPr>
          <w:sz w:val="28"/>
        </w:rPr>
        <w:t>проблеми</w:t>
      </w:r>
      <w:proofErr w:type="spellEnd"/>
      <w:r w:rsidRPr="00F71B94">
        <w:rPr>
          <w:sz w:val="28"/>
        </w:rPr>
        <w:t xml:space="preserve"> </w:t>
      </w:r>
      <w:proofErr w:type="spellStart"/>
      <w:r w:rsidRPr="00F71B94">
        <w:rPr>
          <w:sz w:val="28"/>
        </w:rPr>
        <w:t>надання</w:t>
      </w:r>
      <w:proofErr w:type="spellEnd"/>
      <w:r w:rsidRPr="00F71B94">
        <w:rPr>
          <w:sz w:val="28"/>
        </w:rPr>
        <w:t xml:space="preserve"> </w:t>
      </w:r>
      <w:proofErr w:type="spellStart"/>
      <w:r w:rsidRPr="00F71B94">
        <w:rPr>
          <w:sz w:val="28"/>
        </w:rPr>
        <w:t>бібліотечних</w:t>
      </w:r>
      <w:proofErr w:type="spellEnd"/>
      <w:r w:rsidRPr="00F71B94">
        <w:rPr>
          <w:sz w:val="28"/>
        </w:rPr>
        <w:t xml:space="preserve"> </w:t>
      </w:r>
      <w:proofErr w:type="spellStart"/>
      <w:r w:rsidRPr="00F71B94">
        <w:rPr>
          <w:sz w:val="28"/>
        </w:rPr>
        <w:t>послуг</w:t>
      </w:r>
      <w:proofErr w:type="spellEnd"/>
      <w:r w:rsidRPr="00F71B94">
        <w:rPr>
          <w:sz w:val="28"/>
        </w:rPr>
        <w:t xml:space="preserve"> особам з </w:t>
      </w:r>
      <w:proofErr w:type="spellStart"/>
      <w:r w:rsidRPr="00F71B94">
        <w:rPr>
          <w:sz w:val="28"/>
        </w:rPr>
        <w:t>інвалідністю</w:t>
      </w:r>
      <w:proofErr w:type="spellEnd"/>
      <w:r w:rsidRPr="00F71B94">
        <w:rPr>
          <w:sz w:val="28"/>
        </w:rPr>
        <w:t xml:space="preserve"> </w:t>
      </w:r>
    </w:p>
    <w:p w:rsidR="00E1540E" w:rsidRPr="00F71B94" w:rsidRDefault="00E1540E" w:rsidP="00E1540E">
      <w:pPr>
        <w:pStyle w:val="Style58"/>
        <w:rPr>
          <w:sz w:val="28"/>
        </w:rPr>
      </w:pPr>
    </w:p>
    <w:p w:rsidR="00E1540E" w:rsidRPr="00454B0F" w:rsidRDefault="00E1540E" w:rsidP="00E1540E">
      <w:pPr>
        <w:rPr>
          <w:sz w:val="28"/>
          <w:szCs w:val="28"/>
        </w:rPr>
      </w:pPr>
      <w:r w:rsidRPr="00454B0F">
        <w:rPr>
          <w:sz w:val="28"/>
          <w:szCs w:val="28"/>
        </w:rPr>
        <w:t xml:space="preserve">Сьогодні Україна перебуває у важких реаліях військової агресії </w:t>
      </w:r>
      <w:proofErr w:type="spellStart"/>
      <w:r w:rsidRPr="00454B0F">
        <w:rPr>
          <w:sz w:val="28"/>
          <w:szCs w:val="28"/>
        </w:rPr>
        <w:t>рф</w:t>
      </w:r>
      <w:proofErr w:type="spellEnd"/>
      <w:r w:rsidRPr="00454B0F">
        <w:rPr>
          <w:sz w:val="28"/>
          <w:szCs w:val="28"/>
        </w:rPr>
        <w:t xml:space="preserve">, що вимагає від представників різних сфер діяльності технологічних новацій та нових сучасних форм інформаційної комунікації з населенням, створення умов для повноцінного життя та розвитку усіх членів суспільства, в тому числі, людей з особливими потребами, і сучасна бібліотека має взяти участь у процесі інтеграції цих людей у суспільство. Одним із важливіших завдань бібліотеки є забезпечення фізичного та інтелектуального доступу читачів з інвалідністю до інформаційних джерел, через неможливість використання ними загальнодоступних ресурсів, створення максимально комфортних та доступних умов для адаптації та соціалізації, сприяння усуненню цифрової нерівності, особливо у сільській місцевості, завдяки створенню інклюзивного простору і забезпечення його наповнення відповідним обладнанням для сприйняття інформації людьми з вадами зору, порушенням слуху, </w:t>
      </w:r>
      <w:proofErr w:type="spellStart"/>
      <w:r w:rsidRPr="00454B0F">
        <w:rPr>
          <w:sz w:val="28"/>
          <w:szCs w:val="28"/>
        </w:rPr>
        <w:t>маломобільними</w:t>
      </w:r>
      <w:proofErr w:type="spellEnd"/>
      <w:r w:rsidRPr="00454B0F">
        <w:rPr>
          <w:sz w:val="28"/>
          <w:szCs w:val="28"/>
        </w:rPr>
        <w:t xml:space="preserve"> громадянами тощо. Саме бібліотека може і має стати певним майданчиком із залученням волонтерів та активістів громад для спілкування людей з різноманітними фізичними вадами з фахівцями різних сфер, що сприятиме значному розширенню аудиторії користувачів, втіленню моделі архітектурної доступності бібліотек для </w:t>
      </w:r>
      <w:proofErr w:type="spellStart"/>
      <w:r w:rsidRPr="00454B0F">
        <w:rPr>
          <w:sz w:val="28"/>
          <w:szCs w:val="28"/>
        </w:rPr>
        <w:t>маломобільної</w:t>
      </w:r>
      <w:proofErr w:type="spellEnd"/>
      <w:r w:rsidRPr="00454B0F">
        <w:rPr>
          <w:sz w:val="28"/>
          <w:szCs w:val="28"/>
        </w:rPr>
        <w:t xml:space="preserve"> категорії громадян, створенню додаткових можливостей для адаптації людей з інвалідністю.</w:t>
      </w:r>
    </w:p>
    <w:p w:rsidR="00E1540E" w:rsidRPr="00454B0F" w:rsidRDefault="00E1540E" w:rsidP="00E1540E">
      <w:pPr>
        <w:rPr>
          <w:sz w:val="28"/>
          <w:szCs w:val="28"/>
        </w:rPr>
      </w:pPr>
      <w:r w:rsidRPr="00454B0F">
        <w:rPr>
          <w:sz w:val="28"/>
          <w:szCs w:val="28"/>
        </w:rPr>
        <w:t xml:space="preserve">В Україні кількість інвалідів за останні 20 років подвоїлася і зараз за даними Державної служби статистики за 2025 р. складає близько трьох мільйонів (приблизно 6% від кількості всього населення), серед яких з’явилася нова категорія – учасники війни. І завдання будь-якої бібліотеки – створити максимально комфортні умови для своїх особливих читачів, які раніше отримували бібліотечні послуги переважно у спеціалізованих книгозбірнях, і забезпечити умови для </w:t>
      </w:r>
      <w:r w:rsidRPr="00454B0F">
        <w:rPr>
          <w:sz w:val="28"/>
          <w:szCs w:val="28"/>
        </w:rPr>
        <w:lastRenderedPageBreak/>
        <w:t xml:space="preserve">рівного та вільного доступу до інформації всім без винятку громадянам. У зв’язку з цим, серед науковців і бібліотечної спільноти набула поширення парадигма </w:t>
      </w:r>
      <w:proofErr w:type="spellStart"/>
      <w:r w:rsidRPr="00454B0F">
        <w:rPr>
          <w:sz w:val="28"/>
          <w:szCs w:val="28"/>
        </w:rPr>
        <w:t>бібліотечно</w:t>
      </w:r>
      <w:proofErr w:type="spellEnd"/>
      <w:r w:rsidRPr="00454B0F">
        <w:rPr>
          <w:sz w:val="28"/>
          <w:szCs w:val="28"/>
        </w:rPr>
        <w:t>-інформаційного обслуговування на основі інклюзії, що передбачає необхідність формування спеціального комунікаційного бібліотечного середовища для обслуговування усіх категорій користувачів, зокрема, і з обмеженнями у життєдіяльності. Нову ідею надання бібліотечних послуг було розроблено і започатковано спільно з керівництвом центральної бібліотеки Чорноморська на Одещині, а саме, запроваджено інклюзивний процес реального включення людей з інвалідністю в активне суспільне життя, що однаковою мірою дає можливість членам суспільства з обмеженими можливостями брати участь у всіх програмних заходах бібліотеки за принципом інклюзії.</w:t>
      </w:r>
    </w:p>
    <w:p w:rsidR="00E1540E" w:rsidRPr="00454B0F" w:rsidRDefault="00E1540E" w:rsidP="00E1540E">
      <w:pPr>
        <w:rPr>
          <w:sz w:val="28"/>
          <w:szCs w:val="28"/>
        </w:rPr>
      </w:pPr>
      <w:r w:rsidRPr="00454B0F">
        <w:rPr>
          <w:sz w:val="28"/>
          <w:szCs w:val="28"/>
        </w:rPr>
        <w:t xml:space="preserve">Основними складовими нового формату бібліотечного сервісу повинні стати: забезпечення користувачів з особливими потребами вільними, </w:t>
      </w:r>
      <w:proofErr w:type="spellStart"/>
      <w:r w:rsidRPr="00454B0F">
        <w:rPr>
          <w:sz w:val="28"/>
          <w:szCs w:val="28"/>
        </w:rPr>
        <w:t>безбар’єрними</w:t>
      </w:r>
      <w:proofErr w:type="spellEnd"/>
      <w:r w:rsidRPr="00454B0F">
        <w:rPr>
          <w:sz w:val="28"/>
          <w:szCs w:val="28"/>
        </w:rPr>
        <w:t xml:space="preserve"> та безперешкодними можливостями отримувати інформацію у будь-якій бібліотеці і в доступних для сприйняття ними форматах; забезпечення необхідної диференціації під час формування бібліотечних фондів, спрямованої на подолання комунікаційних бар’єрів; використання інноваційних </w:t>
      </w:r>
      <w:proofErr w:type="spellStart"/>
      <w:r w:rsidRPr="00454B0F">
        <w:rPr>
          <w:sz w:val="28"/>
          <w:szCs w:val="28"/>
        </w:rPr>
        <w:t>методологій</w:t>
      </w:r>
      <w:proofErr w:type="spellEnd"/>
      <w:r w:rsidRPr="00454B0F">
        <w:rPr>
          <w:sz w:val="28"/>
          <w:szCs w:val="28"/>
        </w:rPr>
        <w:t>, новітнього спеціального програмно-алгоритмічного забезпечення, комп'ютерно-технологічних засобів, спеціальних інформаційних технологій.</w:t>
      </w:r>
    </w:p>
    <w:p w:rsidR="00E1540E" w:rsidRPr="00454B0F" w:rsidRDefault="00E1540E" w:rsidP="00E1540E">
      <w:pPr>
        <w:rPr>
          <w:sz w:val="28"/>
          <w:szCs w:val="28"/>
        </w:rPr>
      </w:pPr>
      <w:r w:rsidRPr="00454B0F">
        <w:rPr>
          <w:sz w:val="28"/>
          <w:szCs w:val="28"/>
        </w:rPr>
        <w:t>Для практичної реалізації цих завдань є необхідними: організація відповідної підготовки бібліотечних працівників для роботи з інвалідами різних категорій; координація діяльності бібліотек з органами місцевої влади, з державними та громадськими організаціями, налагодження та встановлення партнерських зав’язків з соціальними, юридичними, психологічними службами, центрами реабілітації; розробка відповідного дизайну зовнішнього доступу до бібліотеки за допомогою спеціальних архітектурних рішень; створення внутрішнього комфортного простору бібліотеки, що передбачає вільний доступ до фондів бібліотеки; облаштування спеціальних комп’ютеризованих робочих місць користувачів з особливими потребами; запровадження передового міжнародного досвіду з інформаційно-бібліотечного обслуговування особливих категорій.</w:t>
      </w:r>
    </w:p>
    <w:p w:rsidR="00E1540E" w:rsidRPr="00454B0F" w:rsidRDefault="00E1540E" w:rsidP="00E1540E">
      <w:pPr>
        <w:rPr>
          <w:sz w:val="28"/>
          <w:szCs w:val="28"/>
        </w:rPr>
      </w:pPr>
      <w:r w:rsidRPr="00454B0F">
        <w:rPr>
          <w:sz w:val="28"/>
          <w:szCs w:val="28"/>
        </w:rPr>
        <w:t xml:space="preserve">Серед проблем </w:t>
      </w:r>
      <w:proofErr w:type="spellStart"/>
      <w:r w:rsidRPr="00454B0F">
        <w:rPr>
          <w:sz w:val="28"/>
          <w:szCs w:val="28"/>
        </w:rPr>
        <w:t>бібліотечно</w:t>
      </w:r>
      <w:proofErr w:type="spellEnd"/>
      <w:r w:rsidRPr="00454B0F">
        <w:rPr>
          <w:sz w:val="28"/>
          <w:szCs w:val="28"/>
        </w:rPr>
        <w:t xml:space="preserve">-інформаційного обслуговування категорії громадян з обмеженими фізичними можливостями є: непристосованість бібліотечних закладів для пересування та обслуговування людей з захворюваннями опорно-рухового апарату; відсутність спеціальної комп’ютерної техніки та обладнання для людей з вадами руху, зору, слуху; дефіцит у бібліотеках видань у спеціальних форматах для людей з обмеженими можливостями в отриманні інформації. Також однією з проблем бібліотек є відсутність пристосованого транспорту для надання послуг таким читачам на дому та доставки їх до бібліотечних закладів. Можливо, варто залучати до цього пересувну «молодь на колесах», перетворивши їх на постачальника літературно-інформаційних продуктів духовного вжитку. </w:t>
      </w:r>
    </w:p>
    <w:p w:rsidR="00E1540E" w:rsidRPr="00454B0F" w:rsidRDefault="00E1540E" w:rsidP="00E1540E">
      <w:pPr>
        <w:rPr>
          <w:sz w:val="28"/>
          <w:szCs w:val="28"/>
        </w:rPr>
      </w:pPr>
      <w:r w:rsidRPr="00454B0F">
        <w:rPr>
          <w:sz w:val="28"/>
          <w:szCs w:val="28"/>
        </w:rPr>
        <w:t>Сьогодні сучасні бібліотеки повинні брати участь в реалізації державних програм, здійснювати інформаційно-бібліографічне обслуговування людей з обмеженими можливостями, що має стати одним із пріоритетних напрямків їхньої діяльності.</w:t>
      </w:r>
    </w:p>
    <w:p w:rsidR="00E1540E" w:rsidRPr="00F71B94" w:rsidRDefault="00E1540E" w:rsidP="00E1540E">
      <w:pPr>
        <w:rPr>
          <w:sz w:val="32"/>
          <w:szCs w:val="28"/>
        </w:rPr>
      </w:pPr>
    </w:p>
    <w:p w:rsidR="00E1540E" w:rsidRPr="00F71B94" w:rsidRDefault="00E1540E" w:rsidP="00E1540E">
      <w:pPr>
        <w:pStyle w:val="Style58"/>
        <w:rPr>
          <w:b/>
          <w:sz w:val="28"/>
          <w:lang w:val="en-US"/>
        </w:rPr>
      </w:pPr>
      <w:bookmarkStart w:id="0" w:name="_GoBack"/>
      <w:r w:rsidRPr="00F71B94">
        <w:rPr>
          <w:b/>
          <w:sz w:val="28"/>
          <w:lang w:val="en-US"/>
        </w:rPr>
        <w:t xml:space="preserve">Oleg </w:t>
      </w:r>
      <w:proofErr w:type="spellStart"/>
      <w:r w:rsidRPr="00F71B94">
        <w:rPr>
          <w:b/>
          <w:sz w:val="28"/>
          <w:lang w:val="en-US"/>
        </w:rPr>
        <w:t>Krivetsky</w:t>
      </w:r>
      <w:bookmarkEnd w:id="0"/>
      <w:proofErr w:type="spellEnd"/>
      <w:r w:rsidRPr="00F71B94">
        <w:rPr>
          <w:b/>
          <w:sz w:val="28"/>
          <w:lang w:val="en-US"/>
        </w:rPr>
        <w:t>,</w:t>
      </w:r>
    </w:p>
    <w:p w:rsidR="00E1540E" w:rsidRPr="00F71B94" w:rsidRDefault="00E1540E" w:rsidP="00E1540E">
      <w:pPr>
        <w:pStyle w:val="Style58"/>
        <w:rPr>
          <w:sz w:val="28"/>
          <w:lang w:val="en-US"/>
        </w:rPr>
      </w:pPr>
      <w:r w:rsidRPr="00F71B94">
        <w:rPr>
          <w:sz w:val="28"/>
          <w:lang w:val="en-US"/>
        </w:rPr>
        <w:t>ORCID https://orcid.org/0000-0001-8564-7097,</w:t>
      </w:r>
    </w:p>
    <w:p w:rsidR="00E1540E" w:rsidRPr="00F71B94" w:rsidRDefault="00E1540E" w:rsidP="00E1540E">
      <w:pPr>
        <w:pStyle w:val="Style58"/>
        <w:rPr>
          <w:sz w:val="28"/>
          <w:lang w:val="en-US"/>
        </w:rPr>
      </w:pPr>
      <w:r w:rsidRPr="00F71B94">
        <w:rPr>
          <w:sz w:val="28"/>
          <w:lang w:val="en-US"/>
        </w:rPr>
        <w:t>Junior Researcher,</w:t>
      </w:r>
    </w:p>
    <w:p w:rsidR="00E1540E" w:rsidRPr="00F71B94" w:rsidRDefault="00E1540E" w:rsidP="00E1540E">
      <w:pPr>
        <w:pStyle w:val="Style58"/>
        <w:rPr>
          <w:sz w:val="28"/>
          <w:lang w:val="en-US"/>
        </w:rPr>
      </w:pPr>
      <w:r w:rsidRPr="00F71B94">
        <w:rPr>
          <w:sz w:val="28"/>
          <w:lang w:val="en-US"/>
        </w:rPr>
        <w:t>Analytical and Forecasting Department,</w:t>
      </w:r>
    </w:p>
    <w:p w:rsidR="00E1540E" w:rsidRPr="00F71B94" w:rsidRDefault="00E1540E" w:rsidP="00E1540E">
      <w:pPr>
        <w:pStyle w:val="Style58"/>
        <w:rPr>
          <w:sz w:val="28"/>
          <w:lang w:val="en-US"/>
        </w:rPr>
      </w:pPr>
      <w:r w:rsidRPr="00F71B94">
        <w:rPr>
          <w:sz w:val="28"/>
          <w:lang w:val="en-US"/>
        </w:rPr>
        <w:t>National Law Library,</w:t>
      </w:r>
    </w:p>
    <w:p w:rsidR="00E1540E" w:rsidRPr="00F71B94" w:rsidRDefault="00E1540E" w:rsidP="00E1540E">
      <w:pPr>
        <w:pStyle w:val="Style58"/>
        <w:rPr>
          <w:sz w:val="28"/>
          <w:lang w:val="en-US"/>
        </w:rPr>
      </w:pPr>
      <w:r w:rsidRPr="00F71B94">
        <w:rPr>
          <w:sz w:val="28"/>
          <w:lang w:val="en-US"/>
        </w:rPr>
        <w:t xml:space="preserve">V. I. </w:t>
      </w:r>
      <w:proofErr w:type="spellStart"/>
      <w:r w:rsidRPr="00F71B94">
        <w:rPr>
          <w:sz w:val="28"/>
          <w:lang w:val="en-US"/>
        </w:rPr>
        <w:t>Vernadskyi</w:t>
      </w:r>
      <w:proofErr w:type="spellEnd"/>
      <w:r w:rsidRPr="00F71B94">
        <w:rPr>
          <w:sz w:val="28"/>
          <w:lang w:val="en-US"/>
        </w:rPr>
        <w:t xml:space="preserve"> National Library of Ukraine,</w:t>
      </w:r>
    </w:p>
    <w:p w:rsidR="00E1540E" w:rsidRPr="00F71B94" w:rsidRDefault="00E1540E" w:rsidP="00E1540E">
      <w:pPr>
        <w:pStyle w:val="Style58"/>
        <w:rPr>
          <w:sz w:val="28"/>
          <w:lang w:val="de-DE"/>
        </w:rPr>
      </w:pPr>
      <w:r w:rsidRPr="00F71B94">
        <w:rPr>
          <w:sz w:val="28"/>
          <w:lang w:val="de-DE"/>
        </w:rPr>
        <w:t>Kyiv, Ukraine</w:t>
      </w:r>
    </w:p>
    <w:p w:rsidR="00E1540E" w:rsidRPr="00F71B94" w:rsidRDefault="00E1540E" w:rsidP="00E1540E">
      <w:pPr>
        <w:pStyle w:val="Style58"/>
        <w:rPr>
          <w:sz w:val="28"/>
          <w:lang w:val="de-DE"/>
        </w:rPr>
      </w:pPr>
      <w:proofErr w:type="spellStart"/>
      <w:r w:rsidRPr="00F71B94">
        <w:rPr>
          <w:sz w:val="28"/>
          <w:lang w:val="de-DE"/>
        </w:rPr>
        <w:t>e-mail</w:t>
      </w:r>
      <w:proofErr w:type="spellEnd"/>
      <w:r w:rsidRPr="00F71B94">
        <w:rPr>
          <w:sz w:val="28"/>
          <w:lang w:val="de-DE"/>
        </w:rPr>
        <w:t>: informozavr@ukr.net</w:t>
      </w:r>
    </w:p>
    <w:p w:rsidR="00E1540E" w:rsidRPr="00F71B94" w:rsidRDefault="00E1540E" w:rsidP="00E1540E">
      <w:pPr>
        <w:pStyle w:val="Style58"/>
        <w:rPr>
          <w:sz w:val="28"/>
          <w:lang w:val="de-DE"/>
        </w:rPr>
      </w:pPr>
    </w:p>
    <w:p w:rsidR="00E1540E" w:rsidRPr="00F71B94" w:rsidRDefault="00E1540E" w:rsidP="00E1540E">
      <w:pPr>
        <w:pStyle w:val="Style58"/>
        <w:jc w:val="center"/>
        <w:rPr>
          <w:b/>
          <w:sz w:val="28"/>
          <w:lang w:val="en-US"/>
        </w:rPr>
      </w:pPr>
      <w:r w:rsidRPr="00F71B94">
        <w:rPr>
          <w:b/>
          <w:sz w:val="28"/>
          <w:lang w:val="en-US"/>
        </w:rPr>
        <w:t>Library maintenance of people is with the special necessities</w:t>
      </w:r>
    </w:p>
    <w:p w:rsidR="00E1540E" w:rsidRPr="00F71B94" w:rsidRDefault="00E1540E" w:rsidP="00E1540E">
      <w:pPr>
        <w:pStyle w:val="Style58"/>
        <w:rPr>
          <w:sz w:val="28"/>
          <w:lang w:val="en-US"/>
        </w:rPr>
      </w:pPr>
    </w:p>
    <w:p w:rsidR="00E1540E" w:rsidRPr="00F71B94" w:rsidRDefault="00E1540E" w:rsidP="00E1540E">
      <w:pPr>
        <w:pStyle w:val="Style58"/>
        <w:rPr>
          <w:sz w:val="28"/>
          <w:lang w:val="en-US"/>
        </w:rPr>
      </w:pPr>
      <w:r w:rsidRPr="00F71B94">
        <w:rPr>
          <w:sz w:val="28"/>
          <w:lang w:val="en-US"/>
        </w:rPr>
        <w:t xml:space="preserve">The task of library </w:t>
      </w:r>
      <w:proofErr w:type="gramStart"/>
      <w:r w:rsidRPr="00F71B94">
        <w:rPr>
          <w:sz w:val="28"/>
          <w:lang w:val="en-US"/>
        </w:rPr>
        <w:t>is considered</w:t>
      </w:r>
      <w:proofErr w:type="gramEnd"/>
      <w:r w:rsidRPr="00F71B94">
        <w:rPr>
          <w:sz w:val="28"/>
          <w:lang w:val="en-US"/>
        </w:rPr>
        <w:t xml:space="preserve"> in relation to providing of physical and intellectual access of readers with disability to the informative sources. The question of grant of library services to the readers with the special necessities and creation is reflected for them </w:t>
      </w:r>
      <w:r w:rsidRPr="00F71B94">
        <w:rPr>
          <w:sz w:val="28"/>
        </w:rPr>
        <w:t>і</w:t>
      </w:r>
      <w:r w:rsidRPr="00F71B94">
        <w:rPr>
          <w:sz w:val="28"/>
          <w:lang w:val="en-US"/>
        </w:rPr>
        <w:t xml:space="preserve">nclusion space. The paradigm of library-informative service is offered </w:t>
      </w:r>
      <w:proofErr w:type="gramStart"/>
      <w:r w:rsidRPr="00F71B94">
        <w:rPr>
          <w:sz w:val="28"/>
          <w:lang w:val="en-US"/>
        </w:rPr>
        <w:t>on the basis of</w:t>
      </w:r>
      <w:proofErr w:type="gramEnd"/>
      <w:r w:rsidRPr="00F71B94">
        <w:rPr>
          <w:sz w:val="28"/>
          <w:lang w:val="en-US"/>
        </w:rPr>
        <w:t xml:space="preserve"> </w:t>
      </w:r>
      <w:r w:rsidRPr="00F71B94">
        <w:rPr>
          <w:sz w:val="28"/>
        </w:rPr>
        <w:t>і</w:t>
      </w:r>
      <w:r w:rsidRPr="00F71B94">
        <w:rPr>
          <w:sz w:val="28"/>
          <w:lang w:val="en-US"/>
        </w:rPr>
        <w:t xml:space="preserve">nclusion, that envisages the necessity of forming of the special of communication library environment for maintenance of all categories of users, in particular, and with limitations in vital functions. </w:t>
      </w:r>
    </w:p>
    <w:p w:rsidR="00E1540E" w:rsidRPr="00F71B94" w:rsidRDefault="00E1540E" w:rsidP="00E1540E">
      <w:pPr>
        <w:pStyle w:val="Style58"/>
        <w:rPr>
          <w:sz w:val="28"/>
          <w:lang w:val="en-US"/>
        </w:rPr>
      </w:pPr>
      <w:r w:rsidRPr="00F71B94">
        <w:rPr>
          <w:i/>
          <w:sz w:val="28"/>
          <w:lang w:val="en-US"/>
        </w:rPr>
        <w:t>Keywords:</w:t>
      </w:r>
      <w:r w:rsidRPr="00F71B94">
        <w:rPr>
          <w:sz w:val="28"/>
          <w:lang w:val="en-US"/>
        </w:rPr>
        <w:t xml:space="preserve"> paradigm of library-informative service, readers with limit physical possibilities, library service, problems of grant of library services to the invalids of different </w:t>
      </w:r>
      <w:proofErr w:type="spellStart"/>
      <w:r w:rsidRPr="00F71B94">
        <w:rPr>
          <w:sz w:val="28"/>
          <w:lang w:val="en-US"/>
        </w:rPr>
        <w:t>nosologies</w:t>
      </w:r>
      <w:proofErr w:type="spellEnd"/>
      <w:r w:rsidRPr="00F71B94">
        <w:rPr>
          <w:sz w:val="28"/>
          <w:lang w:val="en-US"/>
        </w:rPr>
        <w:t>.</w:t>
      </w:r>
    </w:p>
    <w:p w:rsidR="00E1540E" w:rsidRPr="00F71B94" w:rsidRDefault="00E1540E" w:rsidP="00E1540E">
      <w:pPr>
        <w:pStyle w:val="Style58"/>
        <w:rPr>
          <w:sz w:val="28"/>
          <w:lang w:val="en-US"/>
        </w:rPr>
      </w:pPr>
    </w:p>
    <w:p w:rsidR="007C3AC5" w:rsidRPr="00E1540E" w:rsidRDefault="007C3AC5">
      <w:pPr>
        <w:rPr>
          <w:lang w:val="en-US"/>
        </w:rPr>
      </w:pPr>
    </w:p>
    <w:sectPr w:rsidR="007C3AC5" w:rsidRPr="00E1540E" w:rsidSect="00E1540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0E"/>
    <w:rsid w:val="00364DC2"/>
    <w:rsid w:val="007C3AC5"/>
    <w:rsid w:val="00E15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72E70-76E9-4161-A18B-1319110C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40E"/>
    <w:pPr>
      <w:spacing w:after="0" w:line="240" w:lineRule="auto"/>
      <w:ind w:firstLine="567"/>
      <w:jc w:val="both"/>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8">
    <w:name w:val="Style58"/>
    <w:qFormat/>
    <w:rsid w:val="00E1540E"/>
    <w:pPr>
      <w:widowControl w:val="0"/>
      <w:spacing w:after="0"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natalie20022002_@ukr.net</dc:creator>
  <cp:keywords/>
  <dc:description/>
  <cp:lastModifiedBy>natalie20022002_@ukr.net</cp:lastModifiedBy>
  <cp:revision>1</cp:revision>
  <dcterms:created xsi:type="dcterms:W3CDTF">2025-09-28T08:18:00Z</dcterms:created>
  <dcterms:modified xsi:type="dcterms:W3CDTF">2025-09-28T08:19:00Z</dcterms:modified>
</cp:coreProperties>
</file>