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5C67" w:rsidRPr="004E48F7" w:rsidRDefault="00D95C67" w:rsidP="00244706">
      <w:pPr>
        <w:spacing w:after="0" w:line="360" w:lineRule="auto"/>
        <w:rPr>
          <w:rFonts w:ascii="Times New Roman" w:eastAsia="Times New Roman" w:hAnsi="Times New Roman" w:cs="Times New Roman"/>
          <w:b/>
          <w:sz w:val="28"/>
          <w:szCs w:val="28"/>
        </w:rPr>
      </w:pPr>
      <w:r w:rsidRPr="004E48F7">
        <w:rPr>
          <w:rFonts w:ascii="Times New Roman" w:eastAsia="Times New Roman" w:hAnsi="Times New Roman" w:cs="Times New Roman"/>
          <w:b/>
          <w:sz w:val="28"/>
          <w:szCs w:val="28"/>
        </w:rPr>
        <w:t xml:space="preserve">Сергій </w:t>
      </w:r>
      <w:r w:rsidR="00F17CED">
        <w:rPr>
          <w:rFonts w:ascii="Times New Roman" w:eastAsia="Times New Roman" w:hAnsi="Times New Roman" w:cs="Times New Roman"/>
          <w:b/>
          <w:sz w:val="28"/>
          <w:szCs w:val="28"/>
        </w:rPr>
        <w:t xml:space="preserve">Миколайович </w:t>
      </w:r>
      <w:r w:rsidRPr="004E48F7">
        <w:rPr>
          <w:rFonts w:ascii="Times New Roman" w:eastAsia="Times New Roman" w:hAnsi="Times New Roman" w:cs="Times New Roman"/>
          <w:b/>
          <w:sz w:val="28"/>
          <w:szCs w:val="28"/>
        </w:rPr>
        <w:t>Коваленко</w:t>
      </w:r>
    </w:p>
    <w:p w:rsidR="009D781E" w:rsidRPr="00D95C67" w:rsidRDefault="009D781E" w:rsidP="00244706">
      <w:pPr>
        <w:spacing w:after="0" w:line="360" w:lineRule="auto"/>
        <w:rPr>
          <w:rFonts w:ascii="Times New Roman" w:eastAsia="Times New Roman" w:hAnsi="Times New Roman" w:cs="Times New Roman"/>
          <w:sz w:val="28"/>
          <w:szCs w:val="28"/>
        </w:rPr>
      </w:pPr>
      <w:r w:rsidRPr="004E48F7">
        <w:rPr>
          <w:rFonts w:ascii="Times New Roman" w:eastAsia="Times New Roman" w:hAnsi="Times New Roman" w:cs="Times New Roman"/>
          <w:sz w:val="28"/>
          <w:szCs w:val="28"/>
        </w:rPr>
        <w:t>ORCID 0000-0003-4666-7073</w:t>
      </w:r>
    </w:p>
    <w:p w:rsidR="00D95C67" w:rsidRPr="00D95C67" w:rsidRDefault="00D95C67" w:rsidP="00244706">
      <w:pPr>
        <w:spacing w:after="0" w:line="360" w:lineRule="auto"/>
        <w:rPr>
          <w:rFonts w:ascii="Times New Roman" w:eastAsia="Times New Roman" w:hAnsi="Times New Roman" w:cs="Times New Roman"/>
          <w:sz w:val="28"/>
          <w:szCs w:val="28"/>
        </w:rPr>
      </w:pPr>
      <w:r w:rsidRPr="00D95C67">
        <w:rPr>
          <w:rFonts w:ascii="Times New Roman" w:eastAsia="Times New Roman" w:hAnsi="Times New Roman" w:cs="Times New Roman"/>
          <w:sz w:val="28"/>
          <w:szCs w:val="28"/>
        </w:rPr>
        <w:t>молодший науковий співробітник</w:t>
      </w:r>
    </w:p>
    <w:p w:rsidR="00D95C67" w:rsidRPr="00D95C67" w:rsidRDefault="00D95C67" w:rsidP="00244706">
      <w:pPr>
        <w:spacing w:after="0" w:line="360" w:lineRule="auto"/>
        <w:rPr>
          <w:rFonts w:ascii="Times New Roman" w:eastAsia="Times New Roman" w:hAnsi="Times New Roman" w:cs="Times New Roman"/>
          <w:sz w:val="28"/>
          <w:szCs w:val="28"/>
        </w:rPr>
      </w:pPr>
      <w:r w:rsidRPr="00D95C67">
        <w:rPr>
          <w:rFonts w:ascii="Times New Roman" w:eastAsia="Times New Roman" w:hAnsi="Times New Roman" w:cs="Times New Roman"/>
          <w:sz w:val="28"/>
          <w:szCs w:val="28"/>
        </w:rPr>
        <w:t>Інститут рукопису Національної бібліотеки України імені В. І. Вернадського</w:t>
      </w:r>
    </w:p>
    <w:p w:rsidR="009D781E" w:rsidRPr="004E48F7" w:rsidRDefault="00D95C67" w:rsidP="00244706">
      <w:pPr>
        <w:spacing w:after="0" w:line="360" w:lineRule="auto"/>
        <w:rPr>
          <w:rFonts w:ascii="Times New Roman" w:hAnsi="Times New Roman" w:cs="Times New Roman"/>
          <w:sz w:val="28"/>
          <w:szCs w:val="28"/>
        </w:rPr>
      </w:pPr>
      <w:r w:rsidRPr="00D95C67">
        <w:rPr>
          <w:rFonts w:ascii="Times New Roman" w:eastAsia="Times New Roman" w:hAnsi="Times New Roman" w:cs="Times New Roman"/>
          <w:sz w:val="28"/>
          <w:szCs w:val="28"/>
        </w:rPr>
        <w:t>Київ, Україна</w:t>
      </w:r>
    </w:p>
    <w:p w:rsidR="009D781E" w:rsidRDefault="00E93F45" w:rsidP="00244706">
      <w:pPr>
        <w:spacing w:after="0" w:line="360" w:lineRule="auto"/>
        <w:rPr>
          <w:rFonts w:ascii="Times New Roman" w:eastAsia="Times New Roman" w:hAnsi="Times New Roman" w:cs="Times New Roman"/>
          <w:sz w:val="28"/>
          <w:szCs w:val="28"/>
        </w:rPr>
      </w:pPr>
      <w:r w:rsidRPr="00E93F45">
        <w:rPr>
          <w:rFonts w:ascii="Times New Roman" w:eastAsia="Times New Roman" w:hAnsi="Times New Roman" w:cs="Times New Roman"/>
          <w:sz w:val="28"/>
          <w:szCs w:val="28"/>
        </w:rPr>
        <w:t>e</w:t>
      </w:r>
      <w:r w:rsidR="004E48F7" w:rsidRPr="004E48F7">
        <w:rPr>
          <w:rFonts w:ascii="Times New Roman" w:eastAsia="Times New Roman" w:hAnsi="Times New Roman" w:cs="Times New Roman"/>
          <w:sz w:val="28"/>
          <w:szCs w:val="28"/>
        </w:rPr>
        <w:t>-</w:t>
      </w:r>
      <w:proofErr w:type="spellStart"/>
      <w:r w:rsidR="004E48F7" w:rsidRPr="004E48F7">
        <w:rPr>
          <w:rFonts w:ascii="Times New Roman" w:eastAsia="Times New Roman" w:hAnsi="Times New Roman" w:cs="Times New Roman"/>
          <w:sz w:val="28"/>
          <w:szCs w:val="28"/>
        </w:rPr>
        <w:t>mail</w:t>
      </w:r>
      <w:proofErr w:type="spellEnd"/>
      <w:r w:rsidR="004E48F7" w:rsidRPr="004E48F7">
        <w:rPr>
          <w:rFonts w:ascii="Times New Roman" w:eastAsia="Times New Roman" w:hAnsi="Times New Roman" w:cs="Times New Roman"/>
          <w:sz w:val="28"/>
          <w:szCs w:val="28"/>
        </w:rPr>
        <w:t xml:space="preserve">: </w:t>
      </w:r>
      <w:hyperlink r:id="rId4" w:history="1">
        <w:r w:rsidR="005362C3" w:rsidRPr="00E326D5">
          <w:rPr>
            <w:rStyle w:val="a3"/>
            <w:rFonts w:ascii="Times New Roman" w:eastAsia="Times New Roman" w:hAnsi="Times New Roman" w:cs="Times New Roman"/>
            <w:sz w:val="28"/>
            <w:szCs w:val="28"/>
          </w:rPr>
          <w:t>kovalensergey@ukr.net</w:t>
        </w:r>
      </w:hyperlink>
    </w:p>
    <w:p w:rsidR="005362C3" w:rsidRDefault="005362C3" w:rsidP="00244706">
      <w:pPr>
        <w:spacing w:after="0" w:line="360" w:lineRule="auto"/>
        <w:rPr>
          <w:rFonts w:ascii="Times New Roman" w:eastAsia="Times New Roman" w:hAnsi="Times New Roman" w:cs="Times New Roman"/>
          <w:sz w:val="28"/>
          <w:szCs w:val="28"/>
        </w:rPr>
      </w:pPr>
    </w:p>
    <w:p w:rsidR="005362C3" w:rsidRPr="005362C3" w:rsidRDefault="005362C3" w:rsidP="00244706">
      <w:pPr>
        <w:spacing w:after="0" w:line="360" w:lineRule="auto"/>
        <w:rPr>
          <w:rFonts w:ascii="Times New Roman" w:eastAsia="Times New Roman" w:hAnsi="Times New Roman" w:cs="Times New Roman"/>
          <w:b/>
          <w:sz w:val="28"/>
          <w:szCs w:val="28"/>
        </w:rPr>
      </w:pPr>
      <w:r w:rsidRPr="008E19BE">
        <w:rPr>
          <w:rFonts w:ascii="Times New Roman" w:eastAsia="Times New Roman" w:hAnsi="Times New Roman" w:cs="Times New Roman"/>
          <w:b/>
          <w:sz w:val="28"/>
          <w:szCs w:val="28"/>
        </w:rPr>
        <w:t>Українське відділення радянського товариства дружби з НДР у системі культурної дипломатії 1970–1980-х рр.: за документами особового фонду Івана Кулинича</w:t>
      </w:r>
    </w:p>
    <w:p w:rsidR="009D781E" w:rsidRPr="004E48F7" w:rsidRDefault="009D781E" w:rsidP="005362C3">
      <w:pPr>
        <w:spacing w:after="0" w:line="360" w:lineRule="auto"/>
        <w:jc w:val="center"/>
        <w:rPr>
          <w:rFonts w:ascii="Times New Roman" w:hAnsi="Times New Roman" w:cs="Times New Roman"/>
          <w:sz w:val="28"/>
          <w:szCs w:val="28"/>
        </w:rPr>
      </w:pPr>
    </w:p>
    <w:p w:rsidR="005362C3" w:rsidRDefault="005362C3" w:rsidP="004E48F7">
      <w:pPr>
        <w:spacing w:after="0" w:line="360" w:lineRule="auto"/>
        <w:jc w:val="both"/>
        <w:rPr>
          <w:rFonts w:ascii="Times New Roman" w:eastAsia="Times New Roman" w:hAnsi="Times New Roman" w:cs="Times New Roman"/>
          <w:sz w:val="28"/>
          <w:szCs w:val="28"/>
        </w:rPr>
      </w:pPr>
      <w:r w:rsidRPr="005362C3">
        <w:rPr>
          <w:rFonts w:ascii="Times New Roman" w:eastAsia="Times New Roman" w:hAnsi="Times New Roman" w:cs="Times New Roman"/>
          <w:sz w:val="28"/>
          <w:szCs w:val="28"/>
        </w:rPr>
        <w:t>На основі неопублікованих документів особового фонду Івана Кулинича проаналізовано діяльність Українського відділення Радянського товариства дружби з Німецькою Демократичною Республікою як одного з інструментів культурної дипломатії між Українською РСР і НДР у 1970–1980-х рр. Висвітлено основні напрями роботи товариства, форми міжнародної гуманітарної співпраці та визначено роль І. М. Кулинича в розвитку українсько-східнонім</w:t>
      </w:r>
      <w:r>
        <w:rPr>
          <w:rFonts w:ascii="Times New Roman" w:eastAsia="Times New Roman" w:hAnsi="Times New Roman" w:cs="Times New Roman"/>
          <w:sz w:val="28"/>
          <w:szCs w:val="28"/>
        </w:rPr>
        <w:t>ецьких наукових і культурних зв</w:t>
      </w:r>
      <w:r w:rsidRPr="005362C3">
        <w:rPr>
          <w:rFonts w:ascii="Times New Roman" w:eastAsia="Times New Roman" w:hAnsi="Times New Roman" w:cs="Times New Roman"/>
          <w:sz w:val="28"/>
          <w:szCs w:val="28"/>
          <w:lang w:val="ru-RU"/>
        </w:rPr>
        <w:t>’</w:t>
      </w:r>
      <w:proofErr w:type="spellStart"/>
      <w:r w:rsidRPr="005362C3">
        <w:rPr>
          <w:rFonts w:ascii="Times New Roman" w:eastAsia="Times New Roman" w:hAnsi="Times New Roman" w:cs="Times New Roman"/>
          <w:sz w:val="28"/>
          <w:szCs w:val="28"/>
        </w:rPr>
        <w:t>язків</w:t>
      </w:r>
      <w:proofErr w:type="spellEnd"/>
      <w:r w:rsidRPr="005362C3">
        <w:rPr>
          <w:rFonts w:ascii="Times New Roman" w:eastAsia="Times New Roman" w:hAnsi="Times New Roman" w:cs="Times New Roman"/>
          <w:sz w:val="28"/>
          <w:szCs w:val="28"/>
        </w:rPr>
        <w:t>.</w:t>
      </w:r>
    </w:p>
    <w:p w:rsidR="00FF4D97" w:rsidRPr="004E48F7" w:rsidRDefault="00D95C67" w:rsidP="004E48F7">
      <w:pPr>
        <w:spacing w:after="0" w:line="360" w:lineRule="auto"/>
        <w:jc w:val="both"/>
        <w:rPr>
          <w:rFonts w:ascii="Times New Roman" w:hAnsi="Times New Roman" w:cs="Times New Roman"/>
          <w:sz w:val="28"/>
          <w:szCs w:val="28"/>
        </w:rPr>
      </w:pPr>
      <w:r w:rsidRPr="00D95C67">
        <w:rPr>
          <w:rFonts w:ascii="Times New Roman" w:eastAsia="Times New Roman" w:hAnsi="Times New Roman" w:cs="Times New Roman"/>
          <w:sz w:val="28"/>
          <w:szCs w:val="28"/>
        </w:rPr>
        <w:t>Ключові слова: Іван Кулинич, особо</w:t>
      </w:r>
      <w:r w:rsidR="00244706">
        <w:rPr>
          <w:rFonts w:ascii="Times New Roman" w:eastAsia="Times New Roman" w:hAnsi="Times New Roman" w:cs="Times New Roman"/>
          <w:sz w:val="28"/>
          <w:szCs w:val="28"/>
        </w:rPr>
        <w:t>вий фонд, культурна дипломатія</w:t>
      </w:r>
      <w:r w:rsidRPr="00D95C67">
        <w:rPr>
          <w:rFonts w:ascii="Times New Roman" w:eastAsia="Times New Roman" w:hAnsi="Times New Roman" w:cs="Times New Roman"/>
          <w:sz w:val="28"/>
          <w:szCs w:val="28"/>
        </w:rPr>
        <w:t xml:space="preserve">, </w:t>
      </w:r>
      <w:r w:rsidR="000A1FA5" w:rsidRPr="000A1FA5">
        <w:rPr>
          <w:rFonts w:ascii="Times New Roman" w:eastAsia="Times New Roman" w:hAnsi="Times New Roman" w:cs="Times New Roman"/>
          <w:sz w:val="28"/>
          <w:szCs w:val="28"/>
        </w:rPr>
        <w:t>Українське відділення Радянського товариства дружби з НДР</w:t>
      </w:r>
      <w:r w:rsidRPr="00D95C67">
        <w:rPr>
          <w:rFonts w:ascii="Times New Roman" w:eastAsia="Times New Roman" w:hAnsi="Times New Roman" w:cs="Times New Roman"/>
          <w:sz w:val="28"/>
          <w:szCs w:val="28"/>
        </w:rPr>
        <w:t xml:space="preserve">, </w:t>
      </w:r>
      <w:r w:rsidR="00FC119D" w:rsidRPr="00FC119D">
        <w:rPr>
          <w:rFonts w:ascii="Times New Roman" w:eastAsia="Times New Roman" w:hAnsi="Times New Roman" w:cs="Times New Roman"/>
          <w:sz w:val="28"/>
          <w:szCs w:val="28"/>
        </w:rPr>
        <w:t>українсько-східнонімецькі зв</w:t>
      </w:r>
      <w:r w:rsidR="00FC119D" w:rsidRPr="0022336C">
        <w:rPr>
          <w:rFonts w:ascii="Times New Roman" w:eastAsia="Times New Roman" w:hAnsi="Times New Roman" w:cs="Times New Roman"/>
          <w:sz w:val="28"/>
          <w:szCs w:val="28"/>
        </w:rPr>
        <w:t>’</w:t>
      </w:r>
      <w:r w:rsidR="00FC119D" w:rsidRPr="00FC119D">
        <w:rPr>
          <w:rFonts w:ascii="Times New Roman" w:eastAsia="Times New Roman" w:hAnsi="Times New Roman" w:cs="Times New Roman"/>
          <w:sz w:val="28"/>
          <w:szCs w:val="28"/>
        </w:rPr>
        <w:t>язки</w:t>
      </w:r>
      <w:r w:rsidRPr="00D95C67">
        <w:rPr>
          <w:rFonts w:ascii="Times New Roman" w:eastAsia="Times New Roman" w:hAnsi="Times New Roman" w:cs="Times New Roman"/>
          <w:sz w:val="28"/>
          <w:szCs w:val="28"/>
        </w:rPr>
        <w:t>.</w:t>
      </w:r>
      <w:r w:rsidR="00FF4D97" w:rsidRPr="004E48F7">
        <w:rPr>
          <w:rFonts w:ascii="Times New Roman" w:hAnsi="Times New Roman" w:cs="Times New Roman"/>
          <w:sz w:val="28"/>
          <w:szCs w:val="28"/>
        </w:rPr>
        <w:t xml:space="preserve"> </w:t>
      </w:r>
    </w:p>
    <w:p w:rsidR="00597A09" w:rsidRDefault="00597A09" w:rsidP="004E48F7">
      <w:pPr>
        <w:spacing w:after="0" w:line="360" w:lineRule="auto"/>
        <w:jc w:val="both"/>
        <w:rPr>
          <w:rFonts w:ascii="Times New Roman" w:eastAsia="Times New Roman" w:hAnsi="Times New Roman" w:cs="Times New Roman"/>
          <w:sz w:val="28"/>
          <w:szCs w:val="28"/>
        </w:rPr>
      </w:pPr>
    </w:p>
    <w:p w:rsidR="00D95C67" w:rsidRPr="00D95C67" w:rsidRDefault="002E3425" w:rsidP="004E48F7">
      <w:pPr>
        <w:spacing w:after="0" w:line="360" w:lineRule="auto"/>
        <w:jc w:val="both"/>
        <w:rPr>
          <w:rFonts w:ascii="Times New Roman" w:eastAsia="Times New Roman" w:hAnsi="Times New Roman" w:cs="Times New Roman"/>
          <w:sz w:val="28"/>
          <w:szCs w:val="28"/>
        </w:rPr>
      </w:pPr>
      <w:r w:rsidRPr="002E3425">
        <w:rPr>
          <w:rFonts w:ascii="Times New Roman" w:eastAsia="Times New Roman" w:hAnsi="Times New Roman" w:cs="Times New Roman"/>
          <w:sz w:val="28"/>
          <w:szCs w:val="28"/>
        </w:rPr>
        <w:t xml:space="preserve">У другій половині ХХ ст. товариства дружби та культурних </w:t>
      </w:r>
      <w:proofErr w:type="spellStart"/>
      <w:r w:rsidRPr="002E3425">
        <w:rPr>
          <w:rFonts w:ascii="Times New Roman" w:eastAsia="Times New Roman" w:hAnsi="Times New Roman" w:cs="Times New Roman"/>
          <w:sz w:val="28"/>
          <w:szCs w:val="28"/>
        </w:rPr>
        <w:t>зв’язків</w:t>
      </w:r>
      <w:proofErr w:type="spellEnd"/>
      <w:r w:rsidRPr="002E3425">
        <w:rPr>
          <w:rFonts w:ascii="Times New Roman" w:eastAsia="Times New Roman" w:hAnsi="Times New Roman" w:cs="Times New Roman"/>
          <w:sz w:val="28"/>
          <w:szCs w:val="28"/>
        </w:rPr>
        <w:t xml:space="preserve"> із зарубіжними країнами були одним із важливих інструментів реалізації культу</w:t>
      </w:r>
      <w:r>
        <w:rPr>
          <w:rFonts w:ascii="Times New Roman" w:eastAsia="Times New Roman" w:hAnsi="Times New Roman" w:cs="Times New Roman"/>
          <w:sz w:val="28"/>
          <w:szCs w:val="28"/>
        </w:rPr>
        <w:t>рної дипломатії Української РСР</w:t>
      </w:r>
      <w:r w:rsidR="00D95C67" w:rsidRPr="00D95C67">
        <w:rPr>
          <w:rFonts w:ascii="Times New Roman" w:eastAsia="Times New Roman" w:hAnsi="Times New Roman" w:cs="Times New Roman"/>
          <w:sz w:val="28"/>
          <w:szCs w:val="28"/>
        </w:rPr>
        <w:t>. Формально вони діяли як громадські організації, однак їхня робота координувалася партійно</w:t>
      </w:r>
      <w:r w:rsidR="004E48F7" w:rsidRPr="00BE66B8">
        <w:rPr>
          <w:rFonts w:ascii="Times New Roman" w:eastAsia="Times New Roman" w:hAnsi="Times New Roman" w:cs="Times New Roman"/>
          <w:sz w:val="28"/>
          <w:szCs w:val="28"/>
        </w:rPr>
        <w:t>-</w:t>
      </w:r>
      <w:r w:rsidR="00D95C67" w:rsidRPr="00D95C67">
        <w:rPr>
          <w:rFonts w:ascii="Times New Roman" w:eastAsia="Times New Roman" w:hAnsi="Times New Roman" w:cs="Times New Roman"/>
          <w:sz w:val="28"/>
          <w:szCs w:val="28"/>
        </w:rPr>
        <w:t xml:space="preserve">державними структурами й була пов’язана із зовнішньополітичними та ідеологічними завданнями. Водночас через ці інституції здійснювалися реальні культурні, освітні, наукові, туристичні, регіональні та виробничі контакти. Тому поняття культурної дипломатії доцільно застосовувати тут як аналітичну категорію, що </w:t>
      </w:r>
      <w:r w:rsidR="00D95C67" w:rsidRPr="00D95C67">
        <w:rPr>
          <w:rFonts w:ascii="Times New Roman" w:eastAsia="Times New Roman" w:hAnsi="Times New Roman" w:cs="Times New Roman"/>
          <w:sz w:val="28"/>
          <w:szCs w:val="28"/>
        </w:rPr>
        <w:lastRenderedPageBreak/>
        <w:t xml:space="preserve">охоплює використання культури, науки, освіти й особистих </w:t>
      </w:r>
      <w:proofErr w:type="spellStart"/>
      <w:r w:rsidR="00D95C67" w:rsidRPr="00D95C67">
        <w:rPr>
          <w:rFonts w:ascii="Times New Roman" w:eastAsia="Times New Roman" w:hAnsi="Times New Roman" w:cs="Times New Roman"/>
          <w:sz w:val="28"/>
          <w:szCs w:val="28"/>
        </w:rPr>
        <w:t>зв’язків</w:t>
      </w:r>
      <w:proofErr w:type="spellEnd"/>
      <w:r w:rsidR="00D95C67" w:rsidRPr="00D95C67">
        <w:rPr>
          <w:rFonts w:ascii="Times New Roman" w:eastAsia="Times New Roman" w:hAnsi="Times New Roman" w:cs="Times New Roman"/>
          <w:sz w:val="28"/>
          <w:szCs w:val="28"/>
        </w:rPr>
        <w:t xml:space="preserve"> для </w:t>
      </w:r>
      <w:r w:rsidR="004331F2" w:rsidRPr="004331F2">
        <w:rPr>
          <w:rFonts w:ascii="Times New Roman" w:eastAsia="Times New Roman" w:hAnsi="Times New Roman" w:cs="Times New Roman"/>
          <w:sz w:val="28"/>
          <w:szCs w:val="28"/>
        </w:rPr>
        <w:t>формування позитивного міжнародного образу держави та розвитку міждержавної гуманітарної комунікації.</w:t>
      </w:r>
    </w:p>
    <w:p w:rsidR="006D472E" w:rsidRDefault="006D472E" w:rsidP="004E48F7">
      <w:pPr>
        <w:spacing w:after="0" w:line="360" w:lineRule="auto"/>
        <w:jc w:val="both"/>
        <w:rPr>
          <w:rFonts w:ascii="Times New Roman" w:eastAsia="Times New Roman" w:hAnsi="Times New Roman" w:cs="Times New Roman"/>
          <w:sz w:val="28"/>
          <w:szCs w:val="28"/>
        </w:rPr>
      </w:pPr>
      <w:r w:rsidRPr="006D472E">
        <w:rPr>
          <w:rFonts w:ascii="Times New Roman" w:eastAsia="Times New Roman" w:hAnsi="Times New Roman" w:cs="Times New Roman"/>
          <w:sz w:val="28"/>
          <w:szCs w:val="28"/>
        </w:rPr>
        <w:t xml:space="preserve">В Інституті рукопису Національної бібліотеки України імені В. І. Вернадського зберігається особовий архівний фонд історика Івана Марковича Кулинича (1924–2002) — ф. 412. Його документи є важливим джерелом для дослідження українсько-східнонімецьких культурних </w:t>
      </w:r>
      <w:proofErr w:type="spellStart"/>
      <w:r w:rsidRPr="006D472E">
        <w:rPr>
          <w:rFonts w:ascii="Times New Roman" w:eastAsia="Times New Roman" w:hAnsi="Times New Roman" w:cs="Times New Roman"/>
          <w:sz w:val="28"/>
          <w:szCs w:val="28"/>
        </w:rPr>
        <w:t>зв’язків</w:t>
      </w:r>
      <w:proofErr w:type="spellEnd"/>
      <w:r w:rsidRPr="006D472E">
        <w:rPr>
          <w:rFonts w:ascii="Times New Roman" w:eastAsia="Times New Roman" w:hAnsi="Times New Roman" w:cs="Times New Roman"/>
          <w:sz w:val="28"/>
          <w:szCs w:val="28"/>
        </w:rPr>
        <w:t>. І. Кулинич був істориком-германістом, співробітником Інституту історії АН УРСР, членом Комісії істориків СРСР і НДР та заступником голови правління Українського відділення Радянського товариства дружби з Німецькою Демократичною Республікою. У фонді збереглися інформаційні довідки, плани й звіти, програми ювілейних кампаній, порядки денні засідань, списки учасників міжнародних зустрічей, дипломатичні запрошення, тексти виступів, авторські нотатки та матеріали співробітництва з Генеральним консульством НДР у Києві. Документальний комплекс дає змогу простежити не лише офіційні засади культурної дипломатії, а й механізми її практичної реалізації.</w:t>
      </w:r>
    </w:p>
    <w:p w:rsidR="00D95C67" w:rsidRPr="00D95C67" w:rsidRDefault="0022336C" w:rsidP="004E48F7">
      <w:pPr>
        <w:spacing w:after="0" w:line="360" w:lineRule="auto"/>
        <w:jc w:val="both"/>
        <w:rPr>
          <w:rFonts w:ascii="Times New Roman" w:eastAsia="Times New Roman" w:hAnsi="Times New Roman" w:cs="Times New Roman"/>
          <w:sz w:val="28"/>
          <w:szCs w:val="28"/>
        </w:rPr>
      </w:pPr>
      <w:r w:rsidRPr="0022336C">
        <w:rPr>
          <w:rFonts w:ascii="Times New Roman" w:eastAsia="Times New Roman" w:hAnsi="Times New Roman" w:cs="Times New Roman"/>
          <w:sz w:val="28"/>
          <w:szCs w:val="28"/>
        </w:rPr>
        <w:t>Документи відображають розгалужену організаційну структуру</w:t>
      </w:r>
      <w:r w:rsidR="003E7C1D" w:rsidRPr="003E7C1D">
        <w:rPr>
          <w:rFonts w:ascii="Times New Roman" w:eastAsia="Times New Roman" w:hAnsi="Times New Roman" w:cs="Times New Roman"/>
          <w:sz w:val="28"/>
          <w:szCs w:val="28"/>
        </w:rPr>
        <w:t xml:space="preserve"> Українського відділення.</w:t>
      </w:r>
      <w:r w:rsidR="00D95C67" w:rsidRPr="00D95C67">
        <w:rPr>
          <w:rFonts w:ascii="Times New Roman" w:eastAsia="Times New Roman" w:hAnsi="Times New Roman" w:cs="Times New Roman"/>
          <w:sz w:val="28"/>
          <w:szCs w:val="28"/>
        </w:rPr>
        <w:t xml:space="preserve"> До його складу входили Донецьке обласне, Харківське, Львівське, Запорізьке й Бердянське міські відділення, Київська секція друзів </w:t>
      </w:r>
      <w:r w:rsidR="00586AD4" w:rsidRPr="00586AD4">
        <w:rPr>
          <w:rFonts w:ascii="Times New Roman" w:eastAsia="Times New Roman" w:hAnsi="Times New Roman" w:cs="Times New Roman"/>
          <w:sz w:val="28"/>
          <w:szCs w:val="28"/>
        </w:rPr>
        <w:t>Л</w:t>
      </w:r>
      <w:r w:rsidR="009E299B">
        <w:rPr>
          <w:rFonts w:ascii="Times New Roman" w:eastAsia="Times New Roman" w:hAnsi="Times New Roman" w:cs="Times New Roman"/>
          <w:sz w:val="28"/>
          <w:szCs w:val="28"/>
        </w:rPr>
        <w:t>ей</w:t>
      </w:r>
      <w:r w:rsidR="00586AD4" w:rsidRPr="00586AD4">
        <w:rPr>
          <w:rFonts w:ascii="Times New Roman" w:eastAsia="Times New Roman" w:hAnsi="Times New Roman" w:cs="Times New Roman"/>
          <w:sz w:val="28"/>
          <w:szCs w:val="28"/>
        </w:rPr>
        <w:t>пц</w:t>
      </w:r>
      <w:r w:rsidR="009E299B">
        <w:rPr>
          <w:rFonts w:ascii="Times New Roman" w:eastAsia="Times New Roman" w:hAnsi="Times New Roman" w:cs="Times New Roman"/>
          <w:sz w:val="28"/>
          <w:szCs w:val="28"/>
        </w:rPr>
        <w:t>и</w:t>
      </w:r>
      <w:r w:rsidR="00586AD4" w:rsidRPr="00586AD4">
        <w:rPr>
          <w:rFonts w:ascii="Times New Roman" w:eastAsia="Times New Roman" w:hAnsi="Times New Roman" w:cs="Times New Roman"/>
          <w:sz w:val="28"/>
          <w:szCs w:val="28"/>
        </w:rPr>
        <w:t>г</w:t>
      </w:r>
      <w:r w:rsidR="00586AD4">
        <w:rPr>
          <w:rFonts w:ascii="Times New Roman" w:eastAsia="Times New Roman" w:hAnsi="Times New Roman" w:cs="Times New Roman"/>
          <w:sz w:val="28"/>
          <w:szCs w:val="28"/>
        </w:rPr>
        <w:t>а</w:t>
      </w:r>
      <w:r w:rsidR="00D95C67" w:rsidRPr="00D95C67">
        <w:rPr>
          <w:rFonts w:ascii="Times New Roman" w:eastAsia="Times New Roman" w:hAnsi="Times New Roman" w:cs="Times New Roman"/>
          <w:sz w:val="28"/>
          <w:szCs w:val="28"/>
        </w:rPr>
        <w:t xml:space="preserve">, </w:t>
      </w:r>
      <w:proofErr w:type="spellStart"/>
      <w:r w:rsidR="00D95C67" w:rsidRPr="00D95C67">
        <w:rPr>
          <w:rFonts w:ascii="Times New Roman" w:eastAsia="Times New Roman" w:hAnsi="Times New Roman" w:cs="Times New Roman"/>
          <w:sz w:val="28"/>
          <w:szCs w:val="28"/>
        </w:rPr>
        <w:t>Тельманівське</w:t>
      </w:r>
      <w:proofErr w:type="spellEnd"/>
      <w:r w:rsidR="00D95C67" w:rsidRPr="00D95C67">
        <w:rPr>
          <w:rFonts w:ascii="Times New Roman" w:eastAsia="Times New Roman" w:hAnsi="Times New Roman" w:cs="Times New Roman"/>
          <w:sz w:val="28"/>
          <w:szCs w:val="28"/>
        </w:rPr>
        <w:t xml:space="preserve"> районне відділення, а також сотні колективних членів — підприємств, колгоспів, наукових установ, закладів освіти й культури. Правління мало міжвідомчий характер: у ньому були представлені академічна наука, міністерства, профспілки, промисловість, освіта, література та мистецтво. І. Кулинич обіймав посаду заступника голови правління, проводив засідання, брав участь у формуванні планів роботи та представляв відділення на зустрічах із дипломатичними і громадськими діячами НДР.</w:t>
      </w:r>
    </w:p>
    <w:p w:rsidR="00D95C67" w:rsidRPr="00D95C67" w:rsidRDefault="00D95C67" w:rsidP="004E48F7">
      <w:pPr>
        <w:spacing w:after="0" w:line="360" w:lineRule="auto"/>
        <w:jc w:val="both"/>
        <w:rPr>
          <w:rFonts w:ascii="Times New Roman" w:eastAsia="Times New Roman" w:hAnsi="Times New Roman" w:cs="Times New Roman"/>
          <w:sz w:val="28"/>
          <w:szCs w:val="28"/>
        </w:rPr>
      </w:pPr>
      <w:r w:rsidRPr="00D95C67">
        <w:rPr>
          <w:rFonts w:ascii="Times New Roman" w:eastAsia="Times New Roman" w:hAnsi="Times New Roman" w:cs="Times New Roman"/>
          <w:sz w:val="28"/>
          <w:szCs w:val="28"/>
        </w:rPr>
        <w:t xml:space="preserve">Одним із провідних напрямів культурної дипломатії були побратимські та міжрегіональні зв’язки. Найповніше в матеріалах фонду відображено співпрацю Києва з </w:t>
      </w:r>
      <w:r w:rsidR="00586AD4" w:rsidRPr="00586AD4">
        <w:rPr>
          <w:rFonts w:ascii="Times New Roman" w:eastAsia="Times New Roman" w:hAnsi="Times New Roman" w:cs="Times New Roman"/>
          <w:sz w:val="28"/>
          <w:szCs w:val="28"/>
        </w:rPr>
        <w:t>Л</w:t>
      </w:r>
      <w:r w:rsidR="009E299B">
        <w:rPr>
          <w:rFonts w:ascii="Times New Roman" w:eastAsia="Times New Roman" w:hAnsi="Times New Roman" w:cs="Times New Roman"/>
          <w:sz w:val="28"/>
          <w:szCs w:val="28"/>
        </w:rPr>
        <w:t>ейпци</w:t>
      </w:r>
      <w:r w:rsidR="00586AD4" w:rsidRPr="00586AD4">
        <w:rPr>
          <w:rFonts w:ascii="Times New Roman" w:eastAsia="Times New Roman" w:hAnsi="Times New Roman" w:cs="Times New Roman"/>
          <w:sz w:val="28"/>
          <w:szCs w:val="28"/>
        </w:rPr>
        <w:t>г</w:t>
      </w:r>
      <w:r w:rsidRPr="00D95C67">
        <w:rPr>
          <w:rFonts w:ascii="Times New Roman" w:eastAsia="Times New Roman" w:hAnsi="Times New Roman" w:cs="Times New Roman"/>
          <w:sz w:val="28"/>
          <w:szCs w:val="28"/>
        </w:rPr>
        <w:t xml:space="preserve">ом і Донецька з Магдебургом; згадуються також контакти Кривого Рогу з </w:t>
      </w:r>
      <w:proofErr w:type="spellStart"/>
      <w:r w:rsidRPr="00D95C67">
        <w:rPr>
          <w:rFonts w:ascii="Times New Roman" w:eastAsia="Times New Roman" w:hAnsi="Times New Roman" w:cs="Times New Roman"/>
          <w:sz w:val="28"/>
          <w:szCs w:val="28"/>
        </w:rPr>
        <w:t>Мансфельдом</w:t>
      </w:r>
      <w:proofErr w:type="spellEnd"/>
      <w:r w:rsidRPr="00D95C67">
        <w:rPr>
          <w:rFonts w:ascii="Times New Roman" w:eastAsia="Times New Roman" w:hAnsi="Times New Roman" w:cs="Times New Roman"/>
          <w:sz w:val="28"/>
          <w:szCs w:val="28"/>
        </w:rPr>
        <w:t xml:space="preserve"> і Бердянська з </w:t>
      </w:r>
      <w:proofErr w:type="spellStart"/>
      <w:r w:rsidRPr="00D95C67">
        <w:rPr>
          <w:rFonts w:ascii="Times New Roman" w:eastAsia="Times New Roman" w:hAnsi="Times New Roman" w:cs="Times New Roman"/>
          <w:sz w:val="28"/>
          <w:szCs w:val="28"/>
        </w:rPr>
        <w:t>Бад</w:t>
      </w:r>
      <w:r w:rsidR="004E48F7" w:rsidRPr="004E48F7">
        <w:rPr>
          <w:rFonts w:ascii="Times New Roman" w:eastAsia="Times New Roman" w:hAnsi="Times New Roman" w:cs="Times New Roman"/>
          <w:sz w:val="28"/>
          <w:szCs w:val="28"/>
        </w:rPr>
        <w:t>-</w:t>
      </w:r>
      <w:r w:rsidRPr="00D95C67">
        <w:rPr>
          <w:rFonts w:ascii="Times New Roman" w:eastAsia="Times New Roman" w:hAnsi="Times New Roman" w:cs="Times New Roman"/>
          <w:sz w:val="28"/>
          <w:szCs w:val="28"/>
        </w:rPr>
        <w:t>Бланкенбургом</w:t>
      </w:r>
      <w:proofErr w:type="spellEnd"/>
      <w:r w:rsidRPr="00D95C67">
        <w:rPr>
          <w:rFonts w:ascii="Times New Roman" w:eastAsia="Times New Roman" w:hAnsi="Times New Roman" w:cs="Times New Roman"/>
          <w:sz w:val="28"/>
          <w:szCs w:val="28"/>
        </w:rPr>
        <w:t xml:space="preserve">. План роботи </w:t>
      </w:r>
      <w:r w:rsidR="00346D73" w:rsidRPr="00D95C67">
        <w:rPr>
          <w:rFonts w:ascii="Times New Roman" w:eastAsia="Times New Roman" w:hAnsi="Times New Roman" w:cs="Times New Roman"/>
          <w:sz w:val="28"/>
          <w:szCs w:val="28"/>
        </w:rPr>
        <w:lastRenderedPageBreak/>
        <w:t>с</w:t>
      </w:r>
      <w:r w:rsidRPr="00D95C67">
        <w:rPr>
          <w:rFonts w:ascii="Times New Roman" w:eastAsia="Times New Roman" w:hAnsi="Times New Roman" w:cs="Times New Roman"/>
          <w:sz w:val="28"/>
          <w:szCs w:val="28"/>
        </w:rPr>
        <w:t xml:space="preserve">екції друзів </w:t>
      </w:r>
      <w:r w:rsidR="00586AD4">
        <w:rPr>
          <w:rFonts w:ascii="Times New Roman" w:eastAsia="Times New Roman" w:hAnsi="Times New Roman" w:cs="Times New Roman"/>
          <w:sz w:val="28"/>
          <w:szCs w:val="28"/>
        </w:rPr>
        <w:t>Л</w:t>
      </w:r>
      <w:r w:rsidR="009E299B">
        <w:rPr>
          <w:rFonts w:ascii="Times New Roman" w:eastAsia="Times New Roman" w:hAnsi="Times New Roman" w:cs="Times New Roman"/>
          <w:sz w:val="28"/>
          <w:szCs w:val="28"/>
        </w:rPr>
        <w:t>ейпци</w:t>
      </w:r>
      <w:r w:rsidRPr="00D95C67">
        <w:rPr>
          <w:rFonts w:ascii="Times New Roman" w:eastAsia="Times New Roman" w:hAnsi="Times New Roman" w:cs="Times New Roman"/>
          <w:sz w:val="28"/>
          <w:szCs w:val="28"/>
        </w:rPr>
        <w:t xml:space="preserve">га свідчить, що взаємодія включала проведення «Днів Києва» у </w:t>
      </w:r>
      <w:r w:rsidR="00586AD4" w:rsidRPr="00586AD4">
        <w:rPr>
          <w:rFonts w:ascii="Times New Roman" w:eastAsia="Times New Roman" w:hAnsi="Times New Roman" w:cs="Times New Roman"/>
          <w:sz w:val="28"/>
          <w:szCs w:val="28"/>
        </w:rPr>
        <w:t>Л</w:t>
      </w:r>
      <w:r w:rsidR="009E299B">
        <w:rPr>
          <w:rFonts w:ascii="Times New Roman" w:eastAsia="Times New Roman" w:hAnsi="Times New Roman" w:cs="Times New Roman"/>
          <w:sz w:val="28"/>
          <w:szCs w:val="28"/>
        </w:rPr>
        <w:t>ейпци</w:t>
      </w:r>
      <w:r w:rsidR="00586AD4" w:rsidRPr="00586AD4">
        <w:rPr>
          <w:rFonts w:ascii="Times New Roman" w:eastAsia="Times New Roman" w:hAnsi="Times New Roman" w:cs="Times New Roman"/>
          <w:sz w:val="28"/>
          <w:szCs w:val="28"/>
        </w:rPr>
        <w:t>г</w:t>
      </w:r>
      <w:r w:rsidRPr="00D95C67">
        <w:rPr>
          <w:rFonts w:ascii="Times New Roman" w:eastAsia="Times New Roman" w:hAnsi="Times New Roman" w:cs="Times New Roman"/>
          <w:sz w:val="28"/>
          <w:szCs w:val="28"/>
        </w:rPr>
        <w:t xml:space="preserve">у та «Днів </w:t>
      </w:r>
      <w:r w:rsidR="00586AD4" w:rsidRPr="00586AD4">
        <w:rPr>
          <w:rFonts w:ascii="Times New Roman" w:eastAsia="Times New Roman" w:hAnsi="Times New Roman" w:cs="Times New Roman"/>
          <w:sz w:val="28"/>
          <w:szCs w:val="28"/>
        </w:rPr>
        <w:t>Л</w:t>
      </w:r>
      <w:r w:rsidR="009E299B">
        <w:rPr>
          <w:rFonts w:ascii="Times New Roman" w:eastAsia="Times New Roman" w:hAnsi="Times New Roman" w:cs="Times New Roman"/>
          <w:sz w:val="28"/>
          <w:szCs w:val="28"/>
        </w:rPr>
        <w:t>ейпци</w:t>
      </w:r>
      <w:r w:rsidR="00586AD4" w:rsidRPr="00586AD4">
        <w:rPr>
          <w:rFonts w:ascii="Times New Roman" w:eastAsia="Times New Roman" w:hAnsi="Times New Roman" w:cs="Times New Roman"/>
          <w:sz w:val="28"/>
          <w:szCs w:val="28"/>
        </w:rPr>
        <w:t>г</w:t>
      </w:r>
      <w:r w:rsidRPr="00D95C67">
        <w:rPr>
          <w:rFonts w:ascii="Times New Roman" w:eastAsia="Times New Roman" w:hAnsi="Times New Roman" w:cs="Times New Roman"/>
          <w:sz w:val="28"/>
          <w:szCs w:val="28"/>
        </w:rPr>
        <w:t xml:space="preserve">а» у Києві, обмін делегаціями, творчими колективами, кінофільмами, виставками й інформаційними матеріалами. Передбачалося встановлення прямих </w:t>
      </w:r>
      <w:proofErr w:type="spellStart"/>
      <w:r w:rsidRPr="00D95C67">
        <w:rPr>
          <w:rFonts w:ascii="Times New Roman" w:eastAsia="Times New Roman" w:hAnsi="Times New Roman" w:cs="Times New Roman"/>
          <w:sz w:val="28"/>
          <w:szCs w:val="28"/>
        </w:rPr>
        <w:t>зв’язків</w:t>
      </w:r>
      <w:proofErr w:type="spellEnd"/>
      <w:r w:rsidRPr="00D95C67">
        <w:rPr>
          <w:rFonts w:ascii="Times New Roman" w:eastAsia="Times New Roman" w:hAnsi="Times New Roman" w:cs="Times New Roman"/>
          <w:sz w:val="28"/>
          <w:szCs w:val="28"/>
        </w:rPr>
        <w:t xml:space="preserve"> між Київським державним універ</w:t>
      </w:r>
      <w:r w:rsidR="00DE5982">
        <w:rPr>
          <w:rFonts w:ascii="Times New Roman" w:eastAsia="Times New Roman" w:hAnsi="Times New Roman" w:cs="Times New Roman"/>
          <w:sz w:val="28"/>
          <w:szCs w:val="28"/>
        </w:rPr>
        <w:t xml:space="preserve">ситетом імені Т. Г. Шевченка та </w:t>
      </w:r>
      <w:r w:rsidR="00DE5982" w:rsidRPr="00DE5982">
        <w:rPr>
          <w:rFonts w:ascii="Times New Roman" w:eastAsia="Times New Roman" w:hAnsi="Times New Roman" w:cs="Times New Roman"/>
          <w:sz w:val="28"/>
          <w:szCs w:val="28"/>
        </w:rPr>
        <w:t>Л</w:t>
      </w:r>
      <w:r w:rsidR="009E299B">
        <w:rPr>
          <w:rFonts w:ascii="Times New Roman" w:eastAsia="Times New Roman" w:hAnsi="Times New Roman" w:cs="Times New Roman"/>
          <w:sz w:val="28"/>
          <w:szCs w:val="28"/>
        </w:rPr>
        <w:t>ейпци</w:t>
      </w:r>
      <w:r w:rsidR="00DE5982" w:rsidRPr="00DE5982">
        <w:rPr>
          <w:rFonts w:ascii="Times New Roman" w:eastAsia="Times New Roman" w:hAnsi="Times New Roman" w:cs="Times New Roman"/>
          <w:sz w:val="28"/>
          <w:szCs w:val="28"/>
        </w:rPr>
        <w:t>зьки</w:t>
      </w:r>
      <w:r w:rsidR="00DE5982">
        <w:rPr>
          <w:rFonts w:ascii="Times New Roman" w:eastAsia="Times New Roman" w:hAnsi="Times New Roman" w:cs="Times New Roman"/>
          <w:sz w:val="28"/>
          <w:szCs w:val="28"/>
        </w:rPr>
        <w:t>м</w:t>
      </w:r>
      <w:r w:rsidR="00DE5982" w:rsidRPr="00DE5982">
        <w:rPr>
          <w:rFonts w:ascii="Times New Roman" w:eastAsia="Times New Roman" w:hAnsi="Times New Roman" w:cs="Times New Roman"/>
          <w:sz w:val="28"/>
          <w:szCs w:val="28"/>
        </w:rPr>
        <w:t xml:space="preserve"> </w:t>
      </w:r>
      <w:r w:rsidRPr="00D95C67">
        <w:rPr>
          <w:rFonts w:ascii="Times New Roman" w:eastAsia="Times New Roman" w:hAnsi="Times New Roman" w:cs="Times New Roman"/>
          <w:sz w:val="28"/>
          <w:szCs w:val="28"/>
        </w:rPr>
        <w:t>університетом імені Карла Маркса, промисловими підприємствами, школами, культурними та дитячими установами.</w:t>
      </w:r>
    </w:p>
    <w:p w:rsidR="00D95C67" w:rsidRPr="00D95C67" w:rsidRDefault="00D95C67" w:rsidP="004E48F7">
      <w:pPr>
        <w:spacing w:after="0" w:line="360" w:lineRule="auto"/>
        <w:jc w:val="both"/>
        <w:rPr>
          <w:rFonts w:ascii="Times New Roman" w:eastAsia="Times New Roman" w:hAnsi="Times New Roman" w:cs="Times New Roman"/>
          <w:sz w:val="28"/>
          <w:szCs w:val="28"/>
        </w:rPr>
      </w:pPr>
      <w:r w:rsidRPr="00D95C67">
        <w:rPr>
          <w:rFonts w:ascii="Times New Roman" w:eastAsia="Times New Roman" w:hAnsi="Times New Roman" w:cs="Times New Roman"/>
          <w:sz w:val="28"/>
          <w:szCs w:val="28"/>
        </w:rPr>
        <w:t xml:space="preserve">Важливу роль відігравали масові ювілейні кампанії. Програми відзначення річниць утворення НДР передбачали урочисті збори у Києві, Донецьку, Харкові, Львові, Запоріжжі, Бердянську та інших містах, декади книги, кінофестивалі, виставки образотворчого і </w:t>
      </w:r>
      <w:proofErr w:type="spellStart"/>
      <w:r w:rsidRPr="00D95C67">
        <w:rPr>
          <w:rFonts w:ascii="Times New Roman" w:eastAsia="Times New Roman" w:hAnsi="Times New Roman" w:cs="Times New Roman"/>
          <w:sz w:val="28"/>
          <w:szCs w:val="28"/>
        </w:rPr>
        <w:t>декоративно</w:t>
      </w:r>
      <w:proofErr w:type="spellEnd"/>
      <w:r w:rsidR="004E48F7" w:rsidRPr="004E48F7">
        <w:rPr>
          <w:rFonts w:ascii="Times New Roman" w:eastAsia="Times New Roman" w:hAnsi="Times New Roman" w:cs="Times New Roman"/>
          <w:sz w:val="28"/>
          <w:szCs w:val="28"/>
        </w:rPr>
        <w:t>-</w:t>
      </w:r>
      <w:r w:rsidRPr="00D95C67">
        <w:rPr>
          <w:rFonts w:ascii="Times New Roman" w:eastAsia="Times New Roman" w:hAnsi="Times New Roman" w:cs="Times New Roman"/>
          <w:sz w:val="28"/>
          <w:szCs w:val="28"/>
        </w:rPr>
        <w:t xml:space="preserve">ужиткового мистецтва, концерти, лекції, вечори дружби й конкурси. Поряд із цим організовувалися «поїзди дружби», дніпровські круїзи, прийоми делегацій </w:t>
      </w:r>
      <w:r w:rsidR="00DE5982" w:rsidRPr="00DE5982">
        <w:rPr>
          <w:rFonts w:ascii="Times New Roman" w:eastAsia="Times New Roman" w:hAnsi="Times New Roman" w:cs="Times New Roman"/>
          <w:sz w:val="28"/>
          <w:szCs w:val="28"/>
        </w:rPr>
        <w:t>Л</w:t>
      </w:r>
      <w:r w:rsidR="009E299B">
        <w:rPr>
          <w:rFonts w:ascii="Times New Roman" w:eastAsia="Times New Roman" w:hAnsi="Times New Roman" w:cs="Times New Roman"/>
          <w:sz w:val="28"/>
          <w:szCs w:val="28"/>
        </w:rPr>
        <w:t>ейпци</w:t>
      </w:r>
      <w:r w:rsidR="00DE5982" w:rsidRPr="00DE5982">
        <w:rPr>
          <w:rFonts w:ascii="Times New Roman" w:eastAsia="Times New Roman" w:hAnsi="Times New Roman" w:cs="Times New Roman"/>
          <w:sz w:val="28"/>
          <w:szCs w:val="28"/>
        </w:rPr>
        <w:t>зьк</w:t>
      </w:r>
      <w:r w:rsidR="00DE5982">
        <w:rPr>
          <w:rFonts w:ascii="Times New Roman" w:eastAsia="Times New Roman" w:hAnsi="Times New Roman" w:cs="Times New Roman"/>
          <w:sz w:val="28"/>
          <w:szCs w:val="28"/>
        </w:rPr>
        <w:t>ого</w:t>
      </w:r>
      <w:r w:rsidRPr="00D95C67">
        <w:rPr>
          <w:rFonts w:ascii="Times New Roman" w:eastAsia="Times New Roman" w:hAnsi="Times New Roman" w:cs="Times New Roman"/>
          <w:sz w:val="28"/>
          <w:szCs w:val="28"/>
        </w:rPr>
        <w:t xml:space="preserve"> й Магдебурзького окружних відділень та поїздки українських активістів до НДР. Ювілейні дати ставали організаційними центрами тривалих інформаційно</w:t>
      </w:r>
      <w:r w:rsidR="004E48F7" w:rsidRPr="004E48F7">
        <w:rPr>
          <w:rFonts w:ascii="Times New Roman" w:eastAsia="Times New Roman" w:hAnsi="Times New Roman" w:cs="Times New Roman"/>
          <w:sz w:val="28"/>
          <w:szCs w:val="28"/>
        </w:rPr>
        <w:t>-</w:t>
      </w:r>
      <w:r w:rsidRPr="00D95C67">
        <w:rPr>
          <w:rFonts w:ascii="Times New Roman" w:eastAsia="Times New Roman" w:hAnsi="Times New Roman" w:cs="Times New Roman"/>
          <w:sz w:val="28"/>
          <w:szCs w:val="28"/>
        </w:rPr>
        <w:t>культурних кампаній, до яких залучалися дипломатичні представництва, засоби масової інформації, навчальні заклади, підприємства і творчі спілки.</w:t>
      </w:r>
    </w:p>
    <w:p w:rsidR="00D95C67" w:rsidRPr="00D95C67" w:rsidRDefault="00D95C67" w:rsidP="004E48F7">
      <w:pPr>
        <w:spacing w:after="0" w:line="360" w:lineRule="auto"/>
        <w:jc w:val="both"/>
        <w:rPr>
          <w:rFonts w:ascii="Times New Roman" w:eastAsia="Times New Roman" w:hAnsi="Times New Roman" w:cs="Times New Roman"/>
          <w:sz w:val="28"/>
          <w:szCs w:val="28"/>
        </w:rPr>
      </w:pPr>
      <w:r w:rsidRPr="00D95C67">
        <w:rPr>
          <w:rFonts w:ascii="Times New Roman" w:eastAsia="Times New Roman" w:hAnsi="Times New Roman" w:cs="Times New Roman"/>
          <w:sz w:val="28"/>
          <w:szCs w:val="28"/>
        </w:rPr>
        <w:t xml:space="preserve">Особливо інформативним є звіт про роботу Українського відділення за 1974 р. </w:t>
      </w:r>
      <w:r w:rsidR="001907A3">
        <w:rPr>
          <w:rFonts w:ascii="Times New Roman" w:eastAsia="Times New Roman" w:hAnsi="Times New Roman" w:cs="Times New Roman"/>
          <w:sz w:val="28"/>
          <w:szCs w:val="28"/>
        </w:rPr>
        <w:t xml:space="preserve"> </w:t>
      </w:r>
      <w:r w:rsidR="00A17CCE">
        <w:rPr>
          <w:rFonts w:ascii="Times New Roman" w:eastAsia="Times New Roman" w:hAnsi="Times New Roman" w:cs="Times New Roman"/>
          <w:sz w:val="28"/>
          <w:szCs w:val="28"/>
        </w:rPr>
        <w:t xml:space="preserve">У </w:t>
      </w:r>
      <w:r w:rsidRPr="00D95C67">
        <w:rPr>
          <w:rFonts w:ascii="Times New Roman" w:eastAsia="Times New Roman" w:hAnsi="Times New Roman" w:cs="Times New Roman"/>
          <w:sz w:val="28"/>
          <w:szCs w:val="28"/>
        </w:rPr>
        <w:t>ньому наведено конкретні відомості про передачу до НДР фотовиставок, фотодобірок, кінофільмів, книжкової та інформаційної літератури. Серед матеріалів згадано експозиції «</w:t>
      </w:r>
      <w:proofErr w:type="spellStart"/>
      <w:r w:rsidRPr="00D95C67">
        <w:rPr>
          <w:rFonts w:ascii="Times New Roman" w:eastAsia="Times New Roman" w:hAnsi="Times New Roman" w:cs="Times New Roman"/>
          <w:sz w:val="28"/>
          <w:szCs w:val="28"/>
        </w:rPr>
        <w:t>Здравоохранение</w:t>
      </w:r>
      <w:proofErr w:type="spellEnd"/>
      <w:r w:rsidRPr="00D95C67">
        <w:rPr>
          <w:rFonts w:ascii="Times New Roman" w:eastAsia="Times New Roman" w:hAnsi="Times New Roman" w:cs="Times New Roman"/>
          <w:sz w:val="28"/>
          <w:szCs w:val="28"/>
        </w:rPr>
        <w:t xml:space="preserve"> в УССР», «</w:t>
      </w:r>
      <w:proofErr w:type="spellStart"/>
      <w:r w:rsidRPr="00D95C67">
        <w:rPr>
          <w:rFonts w:ascii="Times New Roman" w:eastAsia="Times New Roman" w:hAnsi="Times New Roman" w:cs="Times New Roman"/>
          <w:sz w:val="28"/>
          <w:szCs w:val="28"/>
        </w:rPr>
        <w:t>Советская</w:t>
      </w:r>
      <w:proofErr w:type="spellEnd"/>
      <w:r w:rsidRPr="00D95C67">
        <w:rPr>
          <w:rFonts w:ascii="Times New Roman" w:eastAsia="Times New Roman" w:hAnsi="Times New Roman" w:cs="Times New Roman"/>
          <w:sz w:val="28"/>
          <w:szCs w:val="28"/>
        </w:rPr>
        <w:t xml:space="preserve"> </w:t>
      </w:r>
      <w:proofErr w:type="spellStart"/>
      <w:r w:rsidRPr="00D95C67">
        <w:rPr>
          <w:rFonts w:ascii="Times New Roman" w:eastAsia="Times New Roman" w:hAnsi="Times New Roman" w:cs="Times New Roman"/>
          <w:sz w:val="28"/>
          <w:szCs w:val="28"/>
        </w:rPr>
        <w:t>Украина</w:t>
      </w:r>
      <w:proofErr w:type="spellEnd"/>
      <w:r w:rsidRPr="00D95C67">
        <w:rPr>
          <w:rFonts w:ascii="Times New Roman" w:eastAsia="Times New Roman" w:hAnsi="Times New Roman" w:cs="Times New Roman"/>
          <w:sz w:val="28"/>
          <w:szCs w:val="28"/>
        </w:rPr>
        <w:t>», «</w:t>
      </w:r>
      <w:proofErr w:type="spellStart"/>
      <w:r w:rsidRPr="00D95C67">
        <w:rPr>
          <w:rFonts w:ascii="Times New Roman" w:eastAsia="Times New Roman" w:hAnsi="Times New Roman" w:cs="Times New Roman"/>
          <w:sz w:val="28"/>
          <w:szCs w:val="28"/>
        </w:rPr>
        <w:t>Зимние</w:t>
      </w:r>
      <w:proofErr w:type="spellEnd"/>
      <w:r w:rsidRPr="00D95C67">
        <w:rPr>
          <w:rFonts w:ascii="Times New Roman" w:eastAsia="Times New Roman" w:hAnsi="Times New Roman" w:cs="Times New Roman"/>
          <w:sz w:val="28"/>
          <w:szCs w:val="28"/>
        </w:rPr>
        <w:t xml:space="preserve"> </w:t>
      </w:r>
      <w:proofErr w:type="spellStart"/>
      <w:r w:rsidRPr="00D95C67">
        <w:rPr>
          <w:rFonts w:ascii="Times New Roman" w:eastAsia="Times New Roman" w:hAnsi="Times New Roman" w:cs="Times New Roman"/>
          <w:sz w:val="28"/>
          <w:szCs w:val="28"/>
        </w:rPr>
        <w:t>Карпаты</w:t>
      </w:r>
      <w:proofErr w:type="spellEnd"/>
      <w:r w:rsidRPr="00D95C67">
        <w:rPr>
          <w:rFonts w:ascii="Times New Roman" w:eastAsia="Times New Roman" w:hAnsi="Times New Roman" w:cs="Times New Roman"/>
          <w:sz w:val="28"/>
          <w:szCs w:val="28"/>
        </w:rPr>
        <w:t>», «</w:t>
      </w:r>
      <w:proofErr w:type="spellStart"/>
      <w:r w:rsidRPr="00D95C67">
        <w:rPr>
          <w:rFonts w:ascii="Times New Roman" w:eastAsia="Times New Roman" w:hAnsi="Times New Roman" w:cs="Times New Roman"/>
          <w:sz w:val="28"/>
          <w:szCs w:val="28"/>
        </w:rPr>
        <w:t>Счастливое</w:t>
      </w:r>
      <w:proofErr w:type="spellEnd"/>
      <w:r w:rsidRPr="00D95C67">
        <w:rPr>
          <w:rFonts w:ascii="Times New Roman" w:eastAsia="Times New Roman" w:hAnsi="Times New Roman" w:cs="Times New Roman"/>
          <w:sz w:val="28"/>
          <w:szCs w:val="28"/>
        </w:rPr>
        <w:t xml:space="preserve"> </w:t>
      </w:r>
      <w:proofErr w:type="spellStart"/>
      <w:r w:rsidRPr="00D95C67">
        <w:rPr>
          <w:rFonts w:ascii="Times New Roman" w:eastAsia="Times New Roman" w:hAnsi="Times New Roman" w:cs="Times New Roman"/>
          <w:sz w:val="28"/>
          <w:szCs w:val="28"/>
        </w:rPr>
        <w:t>детство</w:t>
      </w:r>
      <w:proofErr w:type="spellEnd"/>
      <w:r w:rsidRPr="00D95C67">
        <w:rPr>
          <w:rFonts w:ascii="Times New Roman" w:eastAsia="Times New Roman" w:hAnsi="Times New Roman" w:cs="Times New Roman"/>
          <w:sz w:val="28"/>
          <w:szCs w:val="28"/>
        </w:rPr>
        <w:t xml:space="preserve">». Донецьке відділення передало Магдебурзькому округу твори професійних і самодіяльних художників та дитячі малюнки. Українські виставки демонструвалися в Берліні, Дрездені, </w:t>
      </w:r>
      <w:r w:rsidR="00DE5982" w:rsidRPr="00DE5982">
        <w:rPr>
          <w:rFonts w:ascii="Times New Roman" w:eastAsia="Times New Roman" w:hAnsi="Times New Roman" w:cs="Times New Roman"/>
          <w:sz w:val="28"/>
          <w:szCs w:val="28"/>
        </w:rPr>
        <w:t>Л</w:t>
      </w:r>
      <w:r w:rsidR="009E299B">
        <w:rPr>
          <w:rFonts w:ascii="Times New Roman" w:eastAsia="Times New Roman" w:hAnsi="Times New Roman" w:cs="Times New Roman"/>
          <w:sz w:val="28"/>
          <w:szCs w:val="28"/>
        </w:rPr>
        <w:t>ейпци</w:t>
      </w:r>
      <w:r w:rsidR="00DE5982" w:rsidRPr="00DE5982">
        <w:rPr>
          <w:rFonts w:ascii="Times New Roman" w:eastAsia="Times New Roman" w:hAnsi="Times New Roman" w:cs="Times New Roman"/>
          <w:sz w:val="28"/>
          <w:szCs w:val="28"/>
        </w:rPr>
        <w:t>з</w:t>
      </w:r>
      <w:r w:rsidR="00DE5982">
        <w:rPr>
          <w:rFonts w:ascii="Times New Roman" w:eastAsia="Times New Roman" w:hAnsi="Times New Roman" w:cs="Times New Roman"/>
          <w:sz w:val="28"/>
          <w:szCs w:val="28"/>
        </w:rPr>
        <w:t>і</w:t>
      </w:r>
      <w:r w:rsidRPr="00D95C67">
        <w:rPr>
          <w:rFonts w:ascii="Times New Roman" w:eastAsia="Times New Roman" w:hAnsi="Times New Roman" w:cs="Times New Roman"/>
          <w:sz w:val="28"/>
          <w:szCs w:val="28"/>
        </w:rPr>
        <w:t xml:space="preserve">, Магдебурзі, </w:t>
      </w:r>
      <w:proofErr w:type="spellStart"/>
      <w:r w:rsidRPr="00D95C67">
        <w:rPr>
          <w:rFonts w:ascii="Times New Roman" w:eastAsia="Times New Roman" w:hAnsi="Times New Roman" w:cs="Times New Roman"/>
          <w:sz w:val="28"/>
          <w:szCs w:val="28"/>
        </w:rPr>
        <w:t>Шверіні</w:t>
      </w:r>
      <w:proofErr w:type="spellEnd"/>
      <w:r w:rsidRPr="00D95C67">
        <w:rPr>
          <w:rFonts w:ascii="Times New Roman" w:eastAsia="Times New Roman" w:hAnsi="Times New Roman" w:cs="Times New Roman"/>
          <w:sz w:val="28"/>
          <w:szCs w:val="28"/>
        </w:rPr>
        <w:t xml:space="preserve">, </w:t>
      </w:r>
      <w:proofErr w:type="spellStart"/>
      <w:r w:rsidRPr="00D95C67">
        <w:rPr>
          <w:rFonts w:ascii="Times New Roman" w:eastAsia="Times New Roman" w:hAnsi="Times New Roman" w:cs="Times New Roman"/>
          <w:sz w:val="28"/>
          <w:szCs w:val="28"/>
        </w:rPr>
        <w:t>Ерфурті</w:t>
      </w:r>
      <w:proofErr w:type="spellEnd"/>
      <w:r w:rsidRPr="00D95C67">
        <w:rPr>
          <w:rFonts w:ascii="Times New Roman" w:eastAsia="Times New Roman" w:hAnsi="Times New Roman" w:cs="Times New Roman"/>
          <w:sz w:val="28"/>
          <w:szCs w:val="28"/>
        </w:rPr>
        <w:t xml:space="preserve"> та інших містах. У відповідь в </w:t>
      </w:r>
      <w:r w:rsidR="0041203C">
        <w:rPr>
          <w:rFonts w:ascii="Times New Roman" w:eastAsia="Times New Roman" w:hAnsi="Times New Roman" w:cs="Times New Roman"/>
          <w:sz w:val="28"/>
          <w:szCs w:val="28"/>
        </w:rPr>
        <w:t>Україні</w:t>
      </w:r>
      <w:r w:rsidRPr="00D95C67">
        <w:rPr>
          <w:rFonts w:ascii="Times New Roman" w:eastAsia="Times New Roman" w:hAnsi="Times New Roman" w:cs="Times New Roman"/>
          <w:sz w:val="28"/>
          <w:szCs w:val="28"/>
        </w:rPr>
        <w:t xml:space="preserve"> організовувалися декади книги й кінофільмів НДР, виставки туристичної, художньої та музичної продукції, концерти й лекційні цикли.</w:t>
      </w:r>
    </w:p>
    <w:p w:rsidR="00D95C67" w:rsidRPr="00D95C67" w:rsidRDefault="00D95C67" w:rsidP="004E48F7">
      <w:pPr>
        <w:spacing w:after="0" w:line="360" w:lineRule="auto"/>
        <w:jc w:val="both"/>
        <w:rPr>
          <w:rFonts w:ascii="Times New Roman" w:eastAsia="Times New Roman" w:hAnsi="Times New Roman" w:cs="Times New Roman"/>
          <w:sz w:val="28"/>
          <w:szCs w:val="28"/>
        </w:rPr>
      </w:pPr>
      <w:r w:rsidRPr="00D95C67">
        <w:rPr>
          <w:rFonts w:ascii="Times New Roman" w:eastAsia="Times New Roman" w:hAnsi="Times New Roman" w:cs="Times New Roman"/>
          <w:sz w:val="28"/>
          <w:szCs w:val="28"/>
        </w:rPr>
        <w:t>Окремий напрям становила інформаційно</w:t>
      </w:r>
      <w:r w:rsidR="004E48F7" w:rsidRPr="004E48F7">
        <w:rPr>
          <w:rFonts w:ascii="Times New Roman" w:eastAsia="Times New Roman" w:hAnsi="Times New Roman" w:cs="Times New Roman"/>
          <w:sz w:val="28"/>
          <w:szCs w:val="28"/>
          <w:lang w:val="ru-RU"/>
        </w:rPr>
        <w:t>-</w:t>
      </w:r>
      <w:r w:rsidRPr="00D95C67">
        <w:rPr>
          <w:rFonts w:ascii="Times New Roman" w:eastAsia="Times New Roman" w:hAnsi="Times New Roman" w:cs="Times New Roman"/>
          <w:sz w:val="28"/>
          <w:szCs w:val="28"/>
        </w:rPr>
        <w:t>видавнича діяльність. Українське товариство дружби випускало німецькомовний прес</w:t>
      </w:r>
      <w:r w:rsidR="004E48F7" w:rsidRPr="0024559B">
        <w:rPr>
          <w:rFonts w:ascii="Times New Roman" w:eastAsia="Times New Roman" w:hAnsi="Times New Roman" w:cs="Times New Roman"/>
          <w:sz w:val="28"/>
          <w:szCs w:val="28"/>
        </w:rPr>
        <w:t>-</w:t>
      </w:r>
      <w:r w:rsidRPr="00D95C67">
        <w:rPr>
          <w:rFonts w:ascii="Times New Roman" w:eastAsia="Times New Roman" w:hAnsi="Times New Roman" w:cs="Times New Roman"/>
          <w:sz w:val="28"/>
          <w:szCs w:val="28"/>
        </w:rPr>
        <w:t>бюлетень «</w:t>
      </w:r>
      <w:proofErr w:type="spellStart"/>
      <w:r w:rsidR="0024559B" w:rsidRPr="0024559B">
        <w:rPr>
          <w:rFonts w:ascii="Times New Roman" w:eastAsia="Times New Roman" w:hAnsi="Times New Roman" w:cs="Times New Roman"/>
          <w:sz w:val="28"/>
          <w:szCs w:val="28"/>
        </w:rPr>
        <w:t>In</w:t>
      </w:r>
      <w:proofErr w:type="spellEnd"/>
      <w:r w:rsidR="0024559B" w:rsidRPr="0024559B">
        <w:rPr>
          <w:rFonts w:ascii="Times New Roman" w:eastAsia="Times New Roman" w:hAnsi="Times New Roman" w:cs="Times New Roman"/>
          <w:sz w:val="28"/>
          <w:szCs w:val="28"/>
        </w:rPr>
        <w:t xml:space="preserve"> </w:t>
      </w:r>
      <w:proofErr w:type="spellStart"/>
      <w:r w:rsidR="0024559B" w:rsidRPr="0024559B">
        <w:rPr>
          <w:rFonts w:ascii="Times New Roman" w:eastAsia="Times New Roman" w:hAnsi="Times New Roman" w:cs="Times New Roman"/>
          <w:sz w:val="28"/>
          <w:szCs w:val="28"/>
        </w:rPr>
        <w:t>der</w:t>
      </w:r>
      <w:proofErr w:type="spellEnd"/>
      <w:r w:rsidR="0024559B" w:rsidRPr="0024559B">
        <w:rPr>
          <w:rFonts w:ascii="Times New Roman" w:eastAsia="Times New Roman" w:hAnsi="Times New Roman" w:cs="Times New Roman"/>
          <w:sz w:val="28"/>
          <w:szCs w:val="28"/>
        </w:rPr>
        <w:t xml:space="preserve"> </w:t>
      </w:r>
      <w:proofErr w:type="spellStart"/>
      <w:r w:rsidR="0024559B" w:rsidRPr="0024559B">
        <w:rPr>
          <w:rFonts w:ascii="Times New Roman" w:eastAsia="Times New Roman" w:hAnsi="Times New Roman" w:cs="Times New Roman"/>
          <w:sz w:val="28"/>
          <w:szCs w:val="28"/>
        </w:rPr>
        <w:t>Sowjetukraine</w:t>
      </w:r>
      <w:proofErr w:type="spellEnd"/>
      <w:r w:rsidRPr="00D95C67">
        <w:rPr>
          <w:rFonts w:ascii="Times New Roman" w:eastAsia="Times New Roman" w:hAnsi="Times New Roman" w:cs="Times New Roman"/>
          <w:sz w:val="28"/>
          <w:szCs w:val="28"/>
        </w:rPr>
        <w:t>», який надсилали до відділень Товариства німецько</w:t>
      </w:r>
      <w:r w:rsidR="00A17CCE">
        <w:rPr>
          <w:rFonts w:ascii="Times New Roman" w:eastAsia="Times New Roman" w:hAnsi="Times New Roman" w:cs="Times New Roman"/>
          <w:sz w:val="28"/>
          <w:szCs w:val="28"/>
        </w:rPr>
        <w:t>-</w:t>
      </w:r>
      <w:r w:rsidRPr="00D95C67">
        <w:rPr>
          <w:rFonts w:ascii="Times New Roman" w:eastAsia="Times New Roman" w:hAnsi="Times New Roman" w:cs="Times New Roman"/>
          <w:sz w:val="28"/>
          <w:szCs w:val="28"/>
        </w:rPr>
        <w:t xml:space="preserve">радянської </w:t>
      </w:r>
      <w:r w:rsidRPr="00D95C67">
        <w:rPr>
          <w:rFonts w:ascii="Times New Roman" w:eastAsia="Times New Roman" w:hAnsi="Times New Roman" w:cs="Times New Roman"/>
          <w:sz w:val="28"/>
          <w:szCs w:val="28"/>
        </w:rPr>
        <w:lastRenderedPageBreak/>
        <w:t xml:space="preserve">дружби, редакцій і навчальних закладів. Через бюлетені, виставки, фільми, радіо й телебачення формувався образ </w:t>
      </w:r>
      <w:r w:rsidR="0041203C">
        <w:rPr>
          <w:rFonts w:ascii="Times New Roman" w:eastAsia="Times New Roman" w:hAnsi="Times New Roman" w:cs="Times New Roman"/>
          <w:sz w:val="28"/>
          <w:szCs w:val="28"/>
        </w:rPr>
        <w:t>України</w:t>
      </w:r>
      <w:r w:rsidRPr="00D95C67">
        <w:rPr>
          <w:rFonts w:ascii="Times New Roman" w:eastAsia="Times New Roman" w:hAnsi="Times New Roman" w:cs="Times New Roman"/>
          <w:sz w:val="28"/>
          <w:szCs w:val="28"/>
        </w:rPr>
        <w:t xml:space="preserve"> як індустріально, науково та культурно розвиненої республіки. В українському публічному просторі, своєю чергою, популяризувалися історія та сучасні досягнення НДР. Значне місце посідали антифашистська тематика, історія німецького робітничого руху та ювілеї діячів німецької культури, що засвідчує нерозривний зв’язок культурної дипломатії з ідеологічною інтерпретацією минулого.</w:t>
      </w:r>
    </w:p>
    <w:p w:rsidR="001162F2" w:rsidRDefault="00D95C67" w:rsidP="004E48F7">
      <w:pPr>
        <w:spacing w:after="0" w:line="360" w:lineRule="auto"/>
        <w:jc w:val="both"/>
        <w:rPr>
          <w:rFonts w:ascii="Times New Roman" w:eastAsia="Times New Roman" w:hAnsi="Times New Roman" w:cs="Times New Roman"/>
          <w:sz w:val="28"/>
          <w:szCs w:val="28"/>
        </w:rPr>
      </w:pPr>
      <w:r w:rsidRPr="00D95C67">
        <w:rPr>
          <w:rFonts w:ascii="Times New Roman" w:eastAsia="Times New Roman" w:hAnsi="Times New Roman" w:cs="Times New Roman"/>
          <w:sz w:val="28"/>
          <w:szCs w:val="28"/>
        </w:rPr>
        <w:t xml:space="preserve">Авторські виступи Івана Кулинича показують, як професійні знання історика використовувалися в міжнародній репрезентації. У промовах перед </w:t>
      </w:r>
      <w:r w:rsidR="00455E91">
        <w:rPr>
          <w:rFonts w:ascii="Times New Roman" w:eastAsia="Times New Roman" w:hAnsi="Times New Roman" w:cs="Times New Roman"/>
          <w:sz w:val="28"/>
          <w:szCs w:val="28"/>
        </w:rPr>
        <w:t>східно</w:t>
      </w:r>
      <w:r w:rsidRPr="00D95C67">
        <w:rPr>
          <w:rFonts w:ascii="Times New Roman" w:eastAsia="Times New Roman" w:hAnsi="Times New Roman" w:cs="Times New Roman"/>
          <w:sz w:val="28"/>
          <w:szCs w:val="28"/>
        </w:rPr>
        <w:t>німецькими делегаціями він поєднував історію робі</w:t>
      </w:r>
      <w:r w:rsidR="00FE28BC">
        <w:rPr>
          <w:rFonts w:ascii="Times New Roman" w:eastAsia="Times New Roman" w:hAnsi="Times New Roman" w:cs="Times New Roman"/>
          <w:sz w:val="28"/>
          <w:szCs w:val="28"/>
        </w:rPr>
        <w:t xml:space="preserve">тничого й антифашистського руху </w:t>
      </w:r>
      <w:r w:rsidRPr="00D95C67">
        <w:rPr>
          <w:rFonts w:ascii="Times New Roman" w:eastAsia="Times New Roman" w:hAnsi="Times New Roman" w:cs="Times New Roman"/>
          <w:sz w:val="28"/>
          <w:szCs w:val="28"/>
        </w:rPr>
        <w:t xml:space="preserve">з характеристикою сучасного економічного та культурного співробітництва, </w:t>
      </w:r>
      <w:r w:rsidR="00A206A1" w:rsidRPr="00A206A1">
        <w:rPr>
          <w:rFonts w:ascii="Times New Roman" w:eastAsia="Times New Roman" w:hAnsi="Times New Roman" w:cs="Times New Roman"/>
          <w:sz w:val="28"/>
          <w:szCs w:val="28"/>
        </w:rPr>
        <w:t>висвітлював переклади творів Тараса Шевченка й Івана Франка, українсько-німецькі контакти в кінематографі 1920-х р</w:t>
      </w:r>
      <w:r w:rsidR="00A206A1">
        <w:rPr>
          <w:rFonts w:ascii="Times New Roman" w:eastAsia="Times New Roman" w:hAnsi="Times New Roman" w:cs="Times New Roman"/>
          <w:sz w:val="28"/>
          <w:szCs w:val="28"/>
        </w:rPr>
        <w:t>р., наукові й виробничі зв’язки</w:t>
      </w:r>
      <w:r w:rsidRPr="00D95C67">
        <w:rPr>
          <w:rFonts w:ascii="Times New Roman" w:eastAsia="Times New Roman" w:hAnsi="Times New Roman" w:cs="Times New Roman"/>
          <w:sz w:val="28"/>
          <w:szCs w:val="28"/>
        </w:rPr>
        <w:t>. У такий спосіб учений вибудовував тяглість від революційних та антифашистських традицій до взаємодії УРСР і НДР, виконуючи функцію інтелектуального посередника, який не лише організовував контакти, а й надавав їм історичного обґрунтування.</w:t>
      </w:r>
      <w:r w:rsidR="00D217A0">
        <w:rPr>
          <w:rFonts w:ascii="Times New Roman" w:eastAsia="Times New Roman" w:hAnsi="Times New Roman" w:cs="Times New Roman"/>
          <w:sz w:val="28"/>
          <w:szCs w:val="28"/>
        </w:rPr>
        <w:t xml:space="preserve"> </w:t>
      </w:r>
      <w:r w:rsidR="004D2C2E" w:rsidRPr="004D2C2E">
        <w:rPr>
          <w:rFonts w:ascii="Times New Roman" w:eastAsia="Times New Roman" w:hAnsi="Times New Roman" w:cs="Times New Roman"/>
          <w:sz w:val="28"/>
          <w:szCs w:val="28"/>
        </w:rPr>
        <w:t>Таким чином, історична наука слугувала одним із важливих інструментів культурної дипломатії, а сам І. Кулинич був її безпосереднім творцем і репрезентантом.</w:t>
      </w:r>
    </w:p>
    <w:p w:rsidR="00D95C67" w:rsidRPr="00D95C67" w:rsidRDefault="00D95C67" w:rsidP="004E48F7">
      <w:pPr>
        <w:spacing w:after="0" w:line="360" w:lineRule="auto"/>
        <w:jc w:val="both"/>
        <w:rPr>
          <w:rFonts w:ascii="Times New Roman" w:eastAsia="Times New Roman" w:hAnsi="Times New Roman" w:cs="Times New Roman"/>
          <w:sz w:val="28"/>
          <w:szCs w:val="28"/>
        </w:rPr>
      </w:pPr>
      <w:r w:rsidRPr="00D95C67">
        <w:rPr>
          <w:rFonts w:ascii="Times New Roman" w:eastAsia="Times New Roman" w:hAnsi="Times New Roman" w:cs="Times New Roman"/>
          <w:sz w:val="28"/>
          <w:szCs w:val="28"/>
        </w:rPr>
        <w:t>Матеріали фонду відображають і науково</w:t>
      </w:r>
      <w:r w:rsidR="004E48F7" w:rsidRPr="001162F2">
        <w:rPr>
          <w:rFonts w:ascii="Times New Roman" w:eastAsia="Times New Roman" w:hAnsi="Times New Roman" w:cs="Times New Roman"/>
          <w:sz w:val="28"/>
          <w:szCs w:val="28"/>
        </w:rPr>
        <w:t>-</w:t>
      </w:r>
      <w:r w:rsidRPr="00D95C67">
        <w:rPr>
          <w:rFonts w:ascii="Times New Roman" w:eastAsia="Times New Roman" w:hAnsi="Times New Roman" w:cs="Times New Roman"/>
          <w:sz w:val="28"/>
          <w:szCs w:val="28"/>
        </w:rPr>
        <w:t>освітній вимір культурної дипломатії. Обґрунтування відрядження І.</w:t>
      </w:r>
      <w:r w:rsidR="007B09F1">
        <w:rPr>
          <w:rFonts w:ascii="Times New Roman" w:eastAsia="Times New Roman" w:hAnsi="Times New Roman" w:cs="Times New Roman"/>
          <w:sz w:val="28"/>
          <w:szCs w:val="28"/>
        </w:rPr>
        <w:t xml:space="preserve"> </w:t>
      </w:r>
      <w:r w:rsidRPr="00D95C67">
        <w:rPr>
          <w:rFonts w:ascii="Times New Roman" w:eastAsia="Times New Roman" w:hAnsi="Times New Roman" w:cs="Times New Roman"/>
          <w:sz w:val="28"/>
          <w:szCs w:val="28"/>
        </w:rPr>
        <w:t xml:space="preserve">Кулинича до НДР містить відомості про його дослідження історії Німеччини, політики німецьких держав щодо України, діяльності німецьких інтернаціоналістів та економічних і культурних </w:t>
      </w:r>
      <w:proofErr w:type="spellStart"/>
      <w:r w:rsidRPr="00D95C67">
        <w:rPr>
          <w:rFonts w:ascii="Times New Roman" w:eastAsia="Times New Roman" w:hAnsi="Times New Roman" w:cs="Times New Roman"/>
          <w:sz w:val="28"/>
          <w:szCs w:val="28"/>
        </w:rPr>
        <w:t>зв’язків</w:t>
      </w:r>
      <w:proofErr w:type="spellEnd"/>
      <w:r w:rsidRPr="00D95C67">
        <w:rPr>
          <w:rFonts w:ascii="Times New Roman" w:eastAsia="Times New Roman" w:hAnsi="Times New Roman" w:cs="Times New Roman"/>
          <w:sz w:val="28"/>
          <w:szCs w:val="28"/>
        </w:rPr>
        <w:t xml:space="preserve"> УРСР із НДР. Метою поїздки були робота з літературою й архівними документами, консультації з німецькими істориками та узгодження спільної наукової проблематики. Його членство в Комісії істориків СРСР і НДР та публікація праць у НДР засвідчують поєднання академічного співробітництва з громадською репрезентацією.</w:t>
      </w:r>
    </w:p>
    <w:p w:rsidR="00D95C67" w:rsidRPr="00D95C67" w:rsidRDefault="00D95C67" w:rsidP="00617597">
      <w:pPr>
        <w:spacing w:after="0" w:line="360" w:lineRule="auto"/>
        <w:jc w:val="both"/>
        <w:rPr>
          <w:rFonts w:ascii="Times New Roman" w:eastAsia="Times New Roman" w:hAnsi="Times New Roman" w:cs="Times New Roman"/>
          <w:sz w:val="28"/>
          <w:szCs w:val="28"/>
        </w:rPr>
      </w:pPr>
      <w:r w:rsidRPr="00D95C67">
        <w:rPr>
          <w:rFonts w:ascii="Times New Roman" w:eastAsia="Times New Roman" w:hAnsi="Times New Roman" w:cs="Times New Roman"/>
          <w:sz w:val="28"/>
          <w:szCs w:val="28"/>
        </w:rPr>
        <w:t xml:space="preserve">Діяльність Українського відділення виходила за межі культури у вузькому розумінні. Документи висвітлюють прямі зв’язки між підприємствами, </w:t>
      </w:r>
      <w:r w:rsidRPr="00D95C67">
        <w:rPr>
          <w:rFonts w:ascii="Times New Roman" w:eastAsia="Times New Roman" w:hAnsi="Times New Roman" w:cs="Times New Roman"/>
          <w:sz w:val="28"/>
          <w:szCs w:val="28"/>
        </w:rPr>
        <w:lastRenderedPageBreak/>
        <w:t>колгоспами, науково</w:t>
      </w:r>
      <w:r w:rsidR="00574371">
        <w:rPr>
          <w:rFonts w:ascii="Times New Roman" w:eastAsia="Times New Roman" w:hAnsi="Times New Roman" w:cs="Times New Roman"/>
          <w:sz w:val="28"/>
          <w:szCs w:val="28"/>
        </w:rPr>
        <w:t>-</w:t>
      </w:r>
      <w:r w:rsidRPr="00D95C67">
        <w:rPr>
          <w:rFonts w:ascii="Times New Roman" w:eastAsia="Times New Roman" w:hAnsi="Times New Roman" w:cs="Times New Roman"/>
          <w:sz w:val="28"/>
          <w:szCs w:val="28"/>
        </w:rPr>
        <w:t xml:space="preserve">дослідними установами та навчальними закладами. Підприємства Києва й </w:t>
      </w:r>
      <w:r w:rsidR="00DE5982" w:rsidRPr="00DE5982">
        <w:rPr>
          <w:rFonts w:ascii="Times New Roman" w:eastAsia="Times New Roman" w:hAnsi="Times New Roman" w:cs="Times New Roman"/>
          <w:sz w:val="28"/>
          <w:szCs w:val="28"/>
        </w:rPr>
        <w:t>Л</w:t>
      </w:r>
      <w:r w:rsidR="009E299B">
        <w:rPr>
          <w:rFonts w:ascii="Times New Roman" w:eastAsia="Times New Roman" w:hAnsi="Times New Roman" w:cs="Times New Roman"/>
          <w:sz w:val="28"/>
          <w:szCs w:val="28"/>
        </w:rPr>
        <w:t>ейпци</w:t>
      </w:r>
      <w:r w:rsidR="00DE5982">
        <w:rPr>
          <w:rFonts w:ascii="Times New Roman" w:eastAsia="Times New Roman" w:hAnsi="Times New Roman" w:cs="Times New Roman"/>
          <w:sz w:val="28"/>
          <w:szCs w:val="28"/>
        </w:rPr>
        <w:t>га</w:t>
      </w:r>
      <w:r w:rsidRPr="00D95C67">
        <w:rPr>
          <w:rFonts w:ascii="Times New Roman" w:eastAsia="Times New Roman" w:hAnsi="Times New Roman" w:cs="Times New Roman"/>
          <w:sz w:val="28"/>
          <w:szCs w:val="28"/>
        </w:rPr>
        <w:t>, Донецька й Магдебурга укладали договори про співробітництво і соціалістичне змагання, обмінювалися фахівцями та виробничим досвідом. Отже, товариства дружби виступали посередниками ширших суспільно</w:t>
      </w:r>
      <w:r w:rsidR="001B0917" w:rsidRPr="004E48F7">
        <w:rPr>
          <w:rFonts w:ascii="Times New Roman" w:eastAsia="Times New Roman" w:hAnsi="Times New Roman" w:cs="Times New Roman"/>
          <w:sz w:val="28"/>
          <w:szCs w:val="28"/>
        </w:rPr>
        <w:t>-</w:t>
      </w:r>
      <w:r w:rsidRPr="00D95C67">
        <w:rPr>
          <w:rFonts w:ascii="Times New Roman" w:eastAsia="Times New Roman" w:hAnsi="Times New Roman" w:cs="Times New Roman"/>
          <w:sz w:val="28"/>
          <w:szCs w:val="28"/>
        </w:rPr>
        <w:t>професійних контактів, поєднуючи культурні заходи з виробничими зустрічами, стажуваннями, молодіжними та профспілковими обмінами.</w:t>
      </w:r>
    </w:p>
    <w:p w:rsidR="00D95C67" w:rsidRPr="00D95C67" w:rsidRDefault="00D95C67" w:rsidP="004E48F7">
      <w:pPr>
        <w:spacing w:after="0" w:line="360" w:lineRule="auto"/>
        <w:jc w:val="both"/>
        <w:rPr>
          <w:rFonts w:ascii="Times New Roman" w:eastAsia="Times New Roman" w:hAnsi="Times New Roman" w:cs="Times New Roman"/>
          <w:sz w:val="28"/>
          <w:szCs w:val="28"/>
        </w:rPr>
      </w:pPr>
      <w:r w:rsidRPr="00D95C67">
        <w:rPr>
          <w:rFonts w:ascii="Times New Roman" w:eastAsia="Times New Roman" w:hAnsi="Times New Roman" w:cs="Times New Roman"/>
          <w:sz w:val="28"/>
          <w:szCs w:val="28"/>
        </w:rPr>
        <w:t>Наприкінці 1980</w:t>
      </w:r>
      <w:r w:rsidR="004F04CE">
        <w:rPr>
          <w:rFonts w:ascii="Times New Roman" w:eastAsia="Times New Roman" w:hAnsi="Times New Roman" w:cs="Times New Roman"/>
          <w:sz w:val="28"/>
          <w:szCs w:val="28"/>
        </w:rPr>
        <w:t>-</w:t>
      </w:r>
      <w:r w:rsidRPr="00D95C67">
        <w:rPr>
          <w:rFonts w:ascii="Times New Roman" w:eastAsia="Times New Roman" w:hAnsi="Times New Roman" w:cs="Times New Roman"/>
          <w:sz w:val="28"/>
          <w:szCs w:val="28"/>
        </w:rPr>
        <w:t xml:space="preserve">х рр. співпраця набула ще більш </w:t>
      </w:r>
      <w:proofErr w:type="spellStart"/>
      <w:r w:rsidR="00E10BC8" w:rsidRPr="00E10BC8">
        <w:rPr>
          <w:rFonts w:ascii="Times New Roman" w:eastAsia="Times New Roman" w:hAnsi="Times New Roman" w:cs="Times New Roman"/>
          <w:sz w:val="28"/>
          <w:szCs w:val="28"/>
        </w:rPr>
        <w:t>інституціоналізованого</w:t>
      </w:r>
      <w:proofErr w:type="spellEnd"/>
      <w:r w:rsidR="00E10BC8" w:rsidRPr="00E10BC8">
        <w:rPr>
          <w:rFonts w:ascii="Times New Roman" w:eastAsia="Times New Roman" w:hAnsi="Times New Roman" w:cs="Times New Roman"/>
          <w:sz w:val="28"/>
          <w:szCs w:val="28"/>
        </w:rPr>
        <w:t xml:space="preserve"> характеру</w:t>
      </w:r>
      <w:r w:rsidRPr="00D95C67">
        <w:rPr>
          <w:rFonts w:ascii="Times New Roman" w:eastAsia="Times New Roman" w:hAnsi="Times New Roman" w:cs="Times New Roman"/>
          <w:sz w:val="28"/>
          <w:szCs w:val="28"/>
        </w:rPr>
        <w:t>. План взаємодії Українського відділення з Генеральним консульством НДР у Києві на 1988 р. передбачав спільні масово</w:t>
      </w:r>
      <w:r w:rsidR="001B0917" w:rsidRPr="004E48F7">
        <w:rPr>
          <w:rFonts w:ascii="Times New Roman" w:eastAsia="Times New Roman" w:hAnsi="Times New Roman" w:cs="Times New Roman"/>
          <w:sz w:val="28"/>
          <w:szCs w:val="28"/>
        </w:rPr>
        <w:t>-</w:t>
      </w:r>
      <w:r w:rsidRPr="00D95C67">
        <w:rPr>
          <w:rFonts w:ascii="Times New Roman" w:eastAsia="Times New Roman" w:hAnsi="Times New Roman" w:cs="Times New Roman"/>
          <w:sz w:val="28"/>
          <w:szCs w:val="28"/>
        </w:rPr>
        <w:t>політичні та культурні заходи, виступи дипломатів перед активістами і трудовими колективами, обмін делегаціями, спеціалізовані туристичні групи, підтримку первинних організацій та партнерських підприємств. Громадська організація фактично виконувала роль інфраструктурного посередника офіційної дипломатії, забезпечуючи її регіональними, інституційними й персональними контактами.</w:t>
      </w:r>
    </w:p>
    <w:p w:rsidR="005450DC" w:rsidRDefault="00D217A0" w:rsidP="005450DC">
      <w:pPr>
        <w:spacing w:after="0" w:line="360" w:lineRule="auto"/>
        <w:jc w:val="both"/>
        <w:rPr>
          <w:rFonts w:ascii="Times New Roman" w:eastAsia="Times New Roman" w:hAnsi="Times New Roman" w:cs="Times New Roman"/>
          <w:b/>
          <w:sz w:val="28"/>
          <w:szCs w:val="28"/>
        </w:rPr>
      </w:pPr>
      <w:r w:rsidRPr="00D217A0">
        <w:rPr>
          <w:rFonts w:ascii="Times New Roman" w:eastAsia="Times New Roman" w:hAnsi="Times New Roman" w:cs="Times New Roman"/>
          <w:sz w:val="28"/>
          <w:szCs w:val="28"/>
        </w:rPr>
        <w:t xml:space="preserve">Отже, особовий фонд Івана Кулинича є репрезентативним комплексом джерел для дослідження культурної дипломатії між </w:t>
      </w:r>
      <w:r w:rsidR="0041203C">
        <w:rPr>
          <w:rFonts w:ascii="Times New Roman" w:eastAsia="Times New Roman" w:hAnsi="Times New Roman" w:cs="Times New Roman"/>
          <w:sz w:val="28"/>
          <w:szCs w:val="28"/>
        </w:rPr>
        <w:t>Україн</w:t>
      </w:r>
      <w:r w:rsidR="00A2019B">
        <w:rPr>
          <w:rFonts w:ascii="Times New Roman" w:eastAsia="Times New Roman" w:hAnsi="Times New Roman" w:cs="Times New Roman"/>
          <w:sz w:val="28"/>
          <w:szCs w:val="28"/>
        </w:rPr>
        <w:t>ською РСР</w:t>
      </w:r>
      <w:r w:rsidRPr="00D217A0">
        <w:rPr>
          <w:rFonts w:ascii="Times New Roman" w:eastAsia="Times New Roman" w:hAnsi="Times New Roman" w:cs="Times New Roman"/>
          <w:sz w:val="28"/>
          <w:szCs w:val="28"/>
        </w:rPr>
        <w:t xml:space="preserve"> </w:t>
      </w:r>
      <w:r w:rsidR="00B00B6B">
        <w:rPr>
          <w:rFonts w:ascii="Times New Roman" w:eastAsia="Times New Roman" w:hAnsi="Times New Roman" w:cs="Times New Roman"/>
          <w:sz w:val="28"/>
          <w:szCs w:val="28"/>
        </w:rPr>
        <w:t>і</w:t>
      </w:r>
      <w:r w:rsidRPr="00D217A0">
        <w:rPr>
          <w:rFonts w:ascii="Times New Roman" w:eastAsia="Times New Roman" w:hAnsi="Times New Roman" w:cs="Times New Roman"/>
          <w:sz w:val="28"/>
          <w:szCs w:val="28"/>
        </w:rPr>
        <w:t xml:space="preserve"> НДР.</w:t>
      </w:r>
      <w:r>
        <w:rPr>
          <w:rFonts w:ascii="Times New Roman" w:eastAsia="Times New Roman" w:hAnsi="Times New Roman" w:cs="Times New Roman"/>
          <w:sz w:val="28"/>
          <w:szCs w:val="28"/>
        </w:rPr>
        <w:t xml:space="preserve"> </w:t>
      </w:r>
      <w:r w:rsidR="007078F5" w:rsidRPr="007078F5">
        <w:rPr>
          <w:rFonts w:ascii="Times New Roman" w:eastAsia="Times New Roman" w:hAnsi="Times New Roman" w:cs="Times New Roman"/>
          <w:sz w:val="28"/>
          <w:szCs w:val="28"/>
        </w:rPr>
        <w:t>Його наукова значущість полягає у поєднанні документів різного функціонального призначення: плани й звіти відображають офіційні завдання та результати роботи; списки, запрошення і програми — персональний та повсякденний виміри співробітництва; авторські конспекти й виступи — ідейне наповнення цієї взаємодії.</w:t>
      </w:r>
      <w:r w:rsidR="00D95C67" w:rsidRPr="00D95C67">
        <w:rPr>
          <w:rFonts w:ascii="Times New Roman" w:eastAsia="Times New Roman" w:hAnsi="Times New Roman" w:cs="Times New Roman"/>
          <w:sz w:val="28"/>
          <w:szCs w:val="28"/>
        </w:rPr>
        <w:t xml:space="preserve"> </w:t>
      </w:r>
      <w:r w:rsidR="00751DD0" w:rsidRPr="00751DD0">
        <w:rPr>
          <w:rFonts w:ascii="Times New Roman" w:eastAsia="Times New Roman" w:hAnsi="Times New Roman" w:cs="Times New Roman"/>
          <w:sz w:val="28"/>
          <w:szCs w:val="28"/>
        </w:rPr>
        <w:t xml:space="preserve">Фонд дає змогу реконструювати не лише діяльність Українського відділення, а й механізми, суб’єктів та інструменти реалізації культурної дипломатії між Українською РСР і НДР. Він також дає змогу комплексно визначити роль Івана Кулинича як історика, організатора міжнародної співпраці та інтелектуального посередника у розвитку наукових і культурних </w:t>
      </w:r>
      <w:proofErr w:type="spellStart"/>
      <w:r w:rsidR="00751DD0" w:rsidRPr="00751DD0">
        <w:rPr>
          <w:rFonts w:ascii="Times New Roman" w:eastAsia="Times New Roman" w:hAnsi="Times New Roman" w:cs="Times New Roman"/>
          <w:sz w:val="28"/>
          <w:szCs w:val="28"/>
        </w:rPr>
        <w:t>зв’язків</w:t>
      </w:r>
      <w:proofErr w:type="spellEnd"/>
      <w:r w:rsidR="00751DD0" w:rsidRPr="00751DD0">
        <w:rPr>
          <w:rFonts w:ascii="Times New Roman" w:eastAsia="Times New Roman" w:hAnsi="Times New Roman" w:cs="Times New Roman"/>
          <w:sz w:val="28"/>
          <w:szCs w:val="28"/>
        </w:rPr>
        <w:t xml:space="preserve"> між Українською РСР і НДР у 1970–1980-х рр.</w:t>
      </w:r>
      <w:r w:rsidR="00751DD0">
        <w:rPr>
          <w:rFonts w:ascii="Times New Roman" w:eastAsia="Times New Roman" w:hAnsi="Times New Roman" w:cs="Times New Roman"/>
          <w:sz w:val="28"/>
          <w:szCs w:val="28"/>
        </w:rPr>
        <w:t xml:space="preserve"> </w:t>
      </w:r>
      <w:r w:rsidR="002A25BB" w:rsidRPr="002A25BB">
        <w:rPr>
          <w:rFonts w:ascii="Times New Roman" w:hAnsi="Times New Roman" w:cs="Times New Roman"/>
          <w:sz w:val="28"/>
          <w:szCs w:val="28"/>
        </w:rPr>
        <w:t>Наукова новизна полягає у введенні в науковий обіг</w:t>
      </w:r>
      <w:r w:rsidR="004C133B" w:rsidRPr="004C133B">
        <w:rPr>
          <w:rFonts w:ascii="Times New Roman" w:hAnsi="Times New Roman" w:cs="Times New Roman"/>
          <w:sz w:val="28"/>
          <w:szCs w:val="28"/>
        </w:rPr>
        <w:t xml:space="preserve"> неопублікованих документів особового фонду Івана Кулинича</w:t>
      </w:r>
      <w:r w:rsidR="001367D0">
        <w:rPr>
          <w:rFonts w:ascii="Times New Roman" w:hAnsi="Times New Roman" w:cs="Times New Roman"/>
          <w:sz w:val="28"/>
          <w:szCs w:val="28"/>
        </w:rPr>
        <w:t>, що</w:t>
      </w:r>
      <w:r w:rsidR="001367D0" w:rsidRPr="001367D0">
        <w:rPr>
          <w:rFonts w:ascii="Times New Roman" w:hAnsi="Times New Roman" w:cs="Times New Roman"/>
          <w:sz w:val="28"/>
          <w:szCs w:val="28"/>
        </w:rPr>
        <w:t xml:space="preserve"> </w:t>
      </w:r>
      <w:r w:rsidR="001367D0">
        <w:rPr>
          <w:rFonts w:ascii="Times New Roman" w:hAnsi="Times New Roman" w:cs="Times New Roman"/>
          <w:sz w:val="28"/>
          <w:szCs w:val="28"/>
        </w:rPr>
        <w:t>дають змогу</w:t>
      </w:r>
      <w:r w:rsidR="004C133B" w:rsidRPr="004C133B">
        <w:rPr>
          <w:rFonts w:ascii="Times New Roman" w:hAnsi="Times New Roman" w:cs="Times New Roman"/>
          <w:sz w:val="28"/>
          <w:szCs w:val="28"/>
        </w:rPr>
        <w:t xml:space="preserve"> реконструювати організаційні механізми культурної дипломатії між Україн</w:t>
      </w:r>
      <w:r w:rsidR="00545A5F">
        <w:rPr>
          <w:rFonts w:ascii="Times New Roman" w:hAnsi="Times New Roman" w:cs="Times New Roman"/>
          <w:sz w:val="28"/>
          <w:szCs w:val="28"/>
        </w:rPr>
        <w:t>ською РСР</w:t>
      </w:r>
      <w:r w:rsidR="004C133B" w:rsidRPr="004C133B">
        <w:rPr>
          <w:rFonts w:ascii="Times New Roman" w:hAnsi="Times New Roman" w:cs="Times New Roman"/>
          <w:sz w:val="28"/>
          <w:szCs w:val="28"/>
        </w:rPr>
        <w:t xml:space="preserve"> </w:t>
      </w:r>
      <w:r w:rsidR="00F73C4D">
        <w:rPr>
          <w:rFonts w:ascii="Times New Roman" w:hAnsi="Times New Roman" w:cs="Times New Roman"/>
          <w:sz w:val="28"/>
          <w:szCs w:val="28"/>
        </w:rPr>
        <w:t>і</w:t>
      </w:r>
      <w:r w:rsidR="004C133B" w:rsidRPr="004C133B">
        <w:rPr>
          <w:rFonts w:ascii="Times New Roman" w:hAnsi="Times New Roman" w:cs="Times New Roman"/>
          <w:sz w:val="28"/>
          <w:szCs w:val="28"/>
        </w:rPr>
        <w:t xml:space="preserve"> НДР у 1970–1980-х рр.</w:t>
      </w:r>
      <w:r w:rsidR="005450DC" w:rsidRPr="005450DC">
        <w:rPr>
          <w:rFonts w:ascii="Times New Roman" w:hAnsi="Times New Roman" w:cs="Times New Roman"/>
          <w:sz w:val="28"/>
          <w:szCs w:val="28"/>
        </w:rPr>
        <w:t xml:space="preserve"> </w:t>
      </w:r>
      <w:r w:rsidR="00333335" w:rsidRPr="00333335">
        <w:rPr>
          <w:rFonts w:ascii="Times New Roman" w:hAnsi="Times New Roman" w:cs="Times New Roman"/>
          <w:sz w:val="28"/>
          <w:szCs w:val="28"/>
        </w:rPr>
        <w:t xml:space="preserve">Залучений джерельний комплекс </w:t>
      </w:r>
      <w:r w:rsidR="00333335" w:rsidRPr="00333335">
        <w:rPr>
          <w:rFonts w:ascii="Times New Roman" w:hAnsi="Times New Roman" w:cs="Times New Roman"/>
          <w:sz w:val="28"/>
          <w:szCs w:val="28"/>
        </w:rPr>
        <w:lastRenderedPageBreak/>
        <w:t>суттєво розширює уявлення про роль Українського відділення Радянського товариства дружби з НДР як одного з інструментів міжнародної гуманітарної взаємодії в умовах холодної війни.</w:t>
      </w:r>
    </w:p>
    <w:p w:rsidR="00224F45" w:rsidRDefault="00224F45" w:rsidP="005450DC">
      <w:pPr>
        <w:spacing w:after="0" w:line="360" w:lineRule="auto"/>
        <w:ind w:firstLine="709"/>
        <w:jc w:val="right"/>
        <w:rPr>
          <w:rFonts w:ascii="Times New Roman" w:eastAsia="Times New Roman" w:hAnsi="Times New Roman" w:cs="Times New Roman"/>
          <w:sz w:val="28"/>
          <w:szCs w:val="28"/>
        </w:rPr>
      </w:pPr>
    </w:p>
    <w:p w:rsidR="005450DC" w:rsidRPr="00313F18" w:rsidRDefault="005450DC" w:rsidP="005362C3">
      <w:pPr>
        <w:spacing w:after="0" w:line="360" w:lineRule="auto"/>
        <w:rPr>
          <w:rFonts w:ascii="Times New Roman" w:eastAsia="Times New Roman" w:hAnsi="Times New Roman" w:cs="Times New Roman"/>
          <w:sz w:val="28"/>
          <w:szCs w:val="28"/>
          <w:lang w:val="en-US"/>
        </w:rPr>
      </w:pPr>
      <w:proofErr w:type="spellStart"/>
      <w:r w:rsidRPr="00313F18">
        <w:rPr>
          <w:rFonts w:ascii="Times New Roman" w:eastAsia="Times New Roman" w:hAnsi="Times New Roman" w:cs="Times New Roman"/>
          <w:sz w:val="28"/>
          <w:szCs w:val="28"/>
          <w:lang w:val="en-US"/>
        </w:rPr>
        <w:t>Serhiy</w:t>
      </w:r>
      <w:proofErr w:type="spellEnd"/>
      <w:r w:rsidRPr="00313F18">
        <w:rPr>
          <w:rFonts w:ascii="Times New Roman" w:eastAsia="Times New Roman" w:hAnsi="Times New Roman" w:cs="Times New Roman"/>
          <w:sz w:val="28"/>
          <w:szCs w:val="28"/>
          <w:lang w:val="en-US"/>
        </w:rPr>
        <w:t xml:space="preserve"> </w:t>
      </w:r>
      <w:proofErr w:type="spellStart"/>
      <w:r w:rsidRPr="00313F18">
        <w:rPr>
          <w:rFonts w:ascii="Times New Roman" w:eastAsia="Times New Roman" w:hAnsi="Times New Roman" w:cs="Times New Roman"/>
          <w:sz w:val="28"/>
          <w:szCs w:val="28"/>
          <w:lang w:val="en-US"/>
        </w:rPr>
        <w:t>Kovalenko</w:t>
      </w:r>
      <w:proofErr w:type="spellEnd"/>
    </w:p>
    <w:p w:rsidR="005450DC" w:rsidRPr="00313F18" w:rsidRDefault="005450DC" w:rsidP="005362C3">
      <w:pPr>
        <w:spacing w:after="0" w:line="360" w:lineRule="auto"/>
        <w:rPr>
          <w:rFonts w:ascii="Times New Roman" w:eastAsia="Times New Roman" w:hAnsi="Times New Roman" w:cs="Times New Roman"/>
          <w:sz w:val="28"/>
          <w:szCs w:val="28"/>
          <w:lang w:val="en-US"/>
        </w:rPr>
      </w:pPr>
      <w:r w:rsidRPr="00313F18">
        <w:rPr>
          <w:rFonts w:ascii="Times New Roman" w:eastAsia="Times New Roman" w:hAnsi="Times New Roman" w:cs="Times New Roman"/>
          <w:sz w:val="28"/>
          <w:szCs w:val="28"/>
          <w:lang w:val="en-US"/>
        </w:rPr>
        <w:t>ORCID 0000-0003-4666-7073</w:t>
      </w:r>
    </w:p>
    <w:p w:rsidR="005450DC" w:rsidRPr="00313F18" w:rsidRDefault="005450DC" w:rsidP="005362C3">
      <w:pPr>
        <w:spacing w:after="0" w:line="360" w:lineRule="auto"/>
        <w:rPr>
          <w:rFonts w:ascii="Times New Roman" w:eastAsia="Times New Roman" w:hAnsi="Times New Roman" w:cs="Times New Roman"/>
          <w:sz w:val="28"/>
          <w:szCs w:val="28"/>
          <w:lang w:val="en-US"/>
        </w:rPr>
      </w:pPr>
      <w:r w:rsidRPr="00313F18">
        <w:rPr>
          <w:rFonts w:ascii="Times New Roman" w:eastAsia="Times New Roman" w:hAnsi="Times New Roman" w:cs="Times New Roman"/>
          <w:sz w:val="28"/>
          <w:szCs w:val="28"/>
          <w:lang w:val="en-US"/>
        </w:rPr>
        <w:t>Junior Researcher</w:t>
      </w:r>
    </w:p>
    <w:p w:rsidR="005450DC" w:rsidRPr="00313F18" w:rsidRDefault="005450DC" w:rsidP="005362C3">
      <w:pPr>
        <w:spacing w:after="0" w:line="360" w:lineRule="auto"/>
        <w:rPr>
          <w:rFonts w:ascii="Times New Roman" w:eastAsia="Times New Roman" w:hAnsi="Times New Roman" w:cs="Times New Roman"/>
          <w:sz w:val="28"/>
          <w:szCs w:val="28"/>
          <w:lang w:val="en-US"/>
        </w:rPr>
      </w:pPr>
      <w:r w:rsidRPr="00313F18">
        <w:rPr>
          <w:rFonts w:ascii="Times New Roman" w:eastAsia="Times New Roman" w:hAnsi="Times New Roman" w:cs="Times New Roman"/>
          <w:sz w:val="28"/>
          <w:szCs w:val="28"/>
          <w:lang w:val="en-US"/>
        </w:rPr>
        <w:t xml:space="preserve">Institute of Manuscript, V. I. </w:t>
      </w:r>
      <w:proofErr w:type="spellStart"/>
      <w:r w:rsidRPr="00313F18">
        <w:rPr>
          <w:rFonts w:ascii="Times New Roman" w:eastAsia="Times New Roman" w:hAnsi="Times New Roman" w:cs="Times New Roman"/>
          <w:sz w:val="28"/>
          <w:szCs w:val="28"/>
          <w:lang w:val="en-US"/>
        </w:rPr>
        <w:t>Vernads</w:t>
      </w:r>
      <w:bookmarkStart w:id="0" w:name="_GoBack"/>
      <w:bookmarkEnd w:id="0"/>
      <w:r w:rsidRPr="00313F18">
        <w:rPr>
          <w:rFonts w:ascii="Times New Roman" w:eastAsia="Times New Roman" w:hAnsi="Times New Roman" w:cs="Times New Roman"/>
          <w:sz w:val="28"/>
          <w:szCs w:val="28"/>
          <w:lang w:val="en-US"/>
        </w:rPr>
        <w:t>kyi</w:t>
      </w:r>
      <w:proofErr w:type="spellEnd"/>
      <w:r w:rsidRPr="00313F18">
        <w:rPr>
          <w:rFonts w:ascii="Times New Roman" w:eastAsia="Times New Roman" w:hAnsi="Times New Roman" w:cs="Times New Roman"/>
          <w:sz w:val="28"/>
          <w:szCs w:val="28"/>
          <w:lang w:val="en-US"/>
        </w:rPr>
        <w:t xml:space="preserve"> National Library of Ukraine</w:t>
      </w:r>
    </w:p>
    <w:p w:rsidR="005450DC" w:rsidRPr="00313F18" w:rsidRDefault="005450DC" w:rsidP="005362C3">
      <w:pPr>
        <w:spacing w:after="0" w:line="360" w:lineRule="auto"/>
        <w:rPr>
          <w:rFonts w:ascii="Times New Roman" w:eastAsia="Times New Roman" w:hAnsi="Times New Roman" w:cs="Times New Roman"/>
          <w:sz w:val="28"/>
          <w:szCs w:val="28"/>
          <w:lang w:val="en-US"/>
        </w:rPr>
      </w:pPr>
      <w:r w:rsidRPr="00313F18">
        <w:rPr>
          <w:rFonts w:ascii="Times New Roman" w:eastAsia="Times New Roman" w:hAnsi="Times New Roman" w:cs="Times New Roman"/>
          <w:sz w:val="28"/>
          <w:szCs w:val="28"/>
          <w:lang w:val="en-US"/>
        </w:rPr>
        <w:t>Kyiv, Ukraine</w:t>
      </w:r>
    </w:p>
    <w:p w:rsidR="009D781E" w:rsidRPr="00313F18" w:rsidRDefault="005450DC" w:rsidP="005362C3">
      <w:pPr>
        <w:spacing w:after="0" w:line="360" w:lineRule="auto"/>
        <w:rPr>
          <w:rFonts w:ascii="Times New Roman" w:eastAsia="Times New Roman" w:hAnsi="Times New Roman" w:cs="Times New Roman"/>
          <w:sz w:val="28"/>
          <w:szCs w:val="28"/>
          <w:lang w:val="en-US"/>
        </w:rPr>
      </w:pPr>
      <w:r w:rsidRPr="00313F18">
        <w:rPr>
          <w:rFonts w:ascii="Times New Roman" w:eastAsia="Times New Roman" w:hAnsi="Times New Roman" w:cs="Times New Roman"/>
          <w:sz w:val="28"/>
          <w:szCs w:val="28"/>
          <w:lang w:val="en-US"/>
        </w:rPr>
        <w:t>e-mail: kovalensergey@ukr.net</w:t>
      </w:r>
    </w:p>
    <w:p w:rsidR="00D65E88" w:rsidRPr="00313F18" w:rsidRDefault="00D65E88" w:rsidP="00597A09">
      <w:pPr>
        <w:spacing w:after="0" w:line="360" w:lineRule="auto"/>
        <w:jc w:val="center"/>
        <w:rPr>
          <w:rFonts w:ascii="Times New Roman" w:hAnsi="Times New Roman" w:cs="Times New Roman"/>
          <w:b/>
          <w:sz w:val="28"/>
          <w:szCs w:val="28"/>
          <w:lang w:val="en-US"/>
        </w:rPr>
      </w:pPr>
    </w:p>
    <w:p w:rsidR="00244706" w:rsidRDefault="00244706" w:rsidP="007C29C8">
      <w:pPr>
        <w:spacing w:after="0" w:line="360" w:lineRule="auto"/>
        <w:jc w:val="both"/>
        <w:rPr>
          <w:rFonts w:ascii="Times New Roman" w:hAnsi="Times New Roman" w:cs="Times New Roman"/>
          <w:b/>
          <w:sz w:val="28"/>
          <w:szCs w:val="28"/>
          <w:lang w:val="en-US"/>
        </w:rPr>
      </w:pPr>
      <w:r w:rsidRPr="00244706">
        <w:rPr>
          <w:rFonts w:ascii="Times New Roman" w:hAnsi="Times New Roman" w:cs="Times New Roman"/>
          <w:b/>
          <w:sz w:val="28"/>
          <w:szCs w:val="28"/>
          <w:lang w:val="en-US"/>
        </w:rPr>
        <w:t xml:space="preserve">The Ukrainian Branch of the Soviet Society for Friendship with the GDR in the System of Cultural Diplomacy in the 1970s and 1980s: Evidence from the Personal Papers of Ivan </w:t>
      </w:r>
      <w:proofErr w:type="spellStart"/>
      <w:r w:rsidRPr="00244706">
        <w:rPr>
          <w:rFonts w:ascii="Times New Roman" w:hAnsi="Times New Roman" w:cs="Times New Roman"/>
          <w:b/>
          <w:sz w:val="28"/>
          <w:szCs w:val="28"/>
          <w:lang w:val="en-US"/>
        </w:rPr>
        <w:t>Kulynych</w:t>
      </w:r>
      <w:proofErr w:type="spellEnd"/>
    </w:p>
    <w:p w:rsidR="00244706" w:rsidRDefault="00244706" w:rsidP="007C29C8">
      <w:pPr>
        <w:spacing w:after="0" w:line="360" w:lineRule="auto"/>
        <w:jc w:val="both"/>
        <w:rPr>
          <w:rFonts w:ascii="Times New Roman" w:eastAsia="Times New Roman" w:hAnsi="Times New Roman" w:cs="Times New Roman"/>
          <w:sz w:val="28"/>
          <w:szCs w:val="28"/>
          <w:lang w:val="en-US"/>
        </w:rPr>
      </w:pPr>
    </w:p>
    <w:p w:rsidR="005362C3" w:rsidRDefault="005362C3" w:rsidP="007C29C8">
      <w:pPr>
        <w:spacing w:after="0" w:line="360" w:lineRule="auto"/>
        <w:jc w:val="both"/>
        <w:rPr>
          <w:rFonts w:ascii="Times New Roman" w:eastAsia="Times New Roman" w:hAnsi="Times New Roman" w:cs="Times New Roman"/>
          <w:sz w:val="28"/>
          <w:szCs w:val="28"/>
          <w:lang w:val="en-US"/>
        </w:rPr>
      </w:pPr>
      <w:r w:rsidRPr="005362C3">
        <w:rPr>
          <w:rFonts w:ascii="Times New Roman" w:eastAsia="Times New Roman" w:hAnsi="Times New Roman" w:cs="Times New Roman"/>
          <w:sz w:val="28"/>
          <w:szCs w:val="28"/>
          <w:lang w:val="en-US"/>
        </w:rPr>
        <w:t xml:space="preserve">Based on previously unpublished documents from the personal papers of Ivan </w:t>
      </w:r>
      <w:proofErr w:type="spellStart"/>
      <w:r w:rsidRPr="005362C3">
        <w:rPr>
          <w:rFonts w:ascii="Times New Roman" w:eastAsia="Times New Roman" w:hAnsi="Times New Roman" w:cs="Times New Roman"/>
          <w:sz w:val="28"/>
          <w:szCs w:val="28"/>
          <w:lang w:val="en-US"/>
        </w:rPr>
        <w:t>Kulynych</w:t>
      </w:r>
      <w:proofErr w:type="spellEnd"/>
      <w:r w:rsidRPr="005362C3">
        <w:rPr>
          <w:rFonts w:ascii="Times New Roman" w:eastAsia="Times New Roman" w:hAnsi="Times New Roman" w:cs="Times New Roman"/>
          <w:sz w:val="28"/>
          <w:szCs w:val="28"/>
          <w:lang w:val="en-US"/>
        </w:rPr>
        <w:t xml:space="preserve">, the paper examines the activities of the Ukrainian Branch of the Soviet Society for Friendship with the German Democratic Republic as an instrument of cultural diplomacy between the Ukrainian SSR and the GDR during the 1970s and 1980s. It analyses the principal areas of the Society's work, the main forms of international humanitarian cooperation, and Ivan </w:t>
      </w:r>
      <w:proofErr w:type="spellStart"/>
      <w:r w:rsidRPr="005362C3">
        <w:rPr>
          <w:rFonts w:ascii="Times New Roman" w:eastAsia="Times New Roman" w:hAnsi="Times New Roman" w:cs="Times New Roman"/>
          <w:sz w:val="28"/>
          <w:szCs w:val="28"/>
          <w:lang w:val="en-US"/>
        </w:rPr>
        <w:t>Kulynych's</w:t>
      </w:r>
      <w:proofErr w:type="spellEnd"/>
      <w:r w:rsidRPr="005362C3">
        <w:rPr>
          <w:rFonts w:ascii="Times New Roman" w:eastAsia="Times New Roman" w:hAnsi="Times New Roman" w:cs="Times New Roman"/>
          <w:sz w:val="28"/>
          <w:szCs w:val="28"/>
          <w:lang w:val="en-US"/>
        </w:rPr>
        <w:t xml:space="preserve"> contribution to the development of Ukrainian–East German academic and cultural relations.</w:t>
      </w:r>
    </w:p>
    <w:p w:rsidR="009D781E" w:rsidRPr="00313F18" w:rsidRDefault="007C29C8" w:rsidP="007C29C8">
      <w:pPr>
        <w:spacing w:after="0" w:line="360" w:lineRule="auto"/>
        <w:jc w:val="both"/>
        <w:rPr>
          <w:rFonts w:ascii="Times New Roman" w:eastAsia="Times New Roman" w:hAnsi="Times New Roman" w:cs="Times New Roman"/>
          <w:sz w:val="28"/>
          <w:szCs w:val="28"/>
          <w:lang w:val="en-US"/>
        </w:rPr>
      </w:pPr>
      <w:r w:rsidRPr="007C29C8">
        <w:rPr>
          <w:rFonts w:ascii="Times New Roman" w:eastAsia="Times New Roman" w:hAnsi="Times New Roman" w:cs="Times New Roman"/>
          <w:sz w:val="28"/>
          <w:szCs w:val="28"/>
          <w:lang w:val="en-US"/>
        </w:rPr>
        <w:t xml:space="preserve">Keywords: Ivan </w:t>
      </w:r>
      <w:proofErr w:type="spellStart"/>
      <w:r w:rsidRPr="007C29C8">
        <w:rPr>
          <w:rFonts w:ascii="Times New Roman" w:eastAsia="Times New Roman" w:hAnsi="Times New Roman" w:cs="Times New Roman"/>
          <w:sz w:val="28"/>
          <w:szCs w:val="28"/>
          <w:lang w:val="en-US"/>
        </w:rPr>
        <w:t>Kulynych</w:t>
      </w:r>
      <w:proofErr w:type="spellEnd"/>
      <w:r w:rsidRPr="007C29C8">
        <w:rPr>
          <w:rFonts w:ascii="Times New Roman" w:eastAsia="Times New Roman" w:hAnsi="Times New Roman" w:cs="Times New Roman"/>
          <w:sz w:val="28"/>
          <w:szCs w:val="28"/>
          <w:lang w:val="en-US"/>
        </w:rPr>
        <w:t xml:space="preserve">; personal papers; cultural diplomacy; </w:t>
      </w:r>
      <w:r w:rsidR="0052660B" w:rsidRPr="0052660B">
        <w:rPr>
          <w:rFonts w:ascii="Times New Roman" w:eastAsia="Times New Roman" w:hAnsi="Times New Roman" w:cs="Times New Roman"/>
          <w:sz w:val="28"/>
          <w:szCs w:val="28"/>
          <w:lang w:val="en-US"/>
        </w:rPr>
        <w:t>Ukrainian Branch of the Soviet Society for Friendship with the GDR</w:t>
      </w:r>
      <w:r w:rsidRPr="007C29C8">
        <w:rPr>
          <w:rFonts w:ascii="Times New Roman" w:eastAsia="Times New Roman" w:hAnsi="Times New Roman" w:cs="Times New Roman"/>
          <w:sz w:val="28"/>
          <w:szCs w:val="28"/>
          <w:lang w:val="en-US"/>
        </w:rPr>
        <w:t>; Ukrainian–East German relations.</w:t>
      </w:r>
    </w:p>
    <w:sectPr w:rsidR="009D781E" w:rsidRPr="00313F18" w:rsidSect="00034616">
      <w:pgSz w:w="11906" w:h="16838"/>
      <w:pgMar w:top="1134" w:right="1134"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B59"/>
    <w:rsid w:val="00077132"/>
    <w:rsid w:val="000A1FA5"/>
    <w:rsid w:val="000C0353"/>
    <w:rsid w:val="000C0AC8"/>
    <w:rsid w:val="000C236E"/>
    <w:rsid w:val="001162F2"/>
    <w:rsid w:val="00124847"/>
    <w:rsid w:val="001367D0"/>
    <w:rsid w:val="001907A3"/>
    <w:rsid w:val="001B0917"/>
    <w:rsid w:val="001C3BB1"/>
    <w:rsid w:val="001F453D"/>
    <w:rsid w:val="0022336C"/>
    <w:rsid w:val="00224F45"/>
    <w:rsid w:val="00244706"/>
    <w:rsid w:val="0024559B"/>
    <w:rsid w:val="00285775"/>
    <w:rsid w:val="002A25BB"/>
    <w:rsid w:val="002B1ADD"/>
    <w:rsid w:val="002E3425"/>
    <w:rsid w:val="00313F18"/>
    <w:rsid w:val="00333335"/>
    <w:rsid w:val="00340CB9"/>
    <w:rsid w:val="00346D73"/>
    <w:rsid w:val="00363CE7"/>
    <w:rsid w:val="003E7C1D"/>
    <w:rsid w:val="003F747A"/>
    <w:rsid w:val="0041203C"/>
    <w:rsid w:val="004331F2"/>
    <w:rsid w:val="00455E91"/>
    <w:rsid w:val="00483B7F"/>
    <w:rsid w:val="004C133B"/>
    <w:rsid w:val="004D2C2E"/>
    <w:rsid w:val="004E48F7"/>
    <w:rsid w:val="004E561E"/>
    <w:rsid w:val="004F04CE"/>
    <w:rsid w:val="005052C1"/>
    <w:rsid w:val="0052660B"/>
    <w:rsid w:val="005338C1"/>
    <w:rsid w:val="005362C3"/>
    <w:rsid w:val="005450DC"/>
    <w:rsid w:val="00545A5F"/>
    <w:rsid w:val="00574371"/>
    <w:rsid w:val="00586AD4"/>
    <w:rsid w:val="00597A09"/>
    <w:rsid w:val="00617597"/>
    <w:rsid w:val="006B5169"/>
    <w:rsid w:val="006D472E"/>
    <w:rsid w:val="006F315D"/>
    <w:rsid w:val="00706E97"/>
    <w:rsid w:val="007078F5"/>
    <w:rsid w:val="00751DD0"/>
    <w:rsid w:val="00797287"/>
    <w:rsid w:val="007B09F1"/>
    <w:rsid w:val="007B2426"/>
    <w:rsid w:val="007C29C8"/>
    <w:rsid w:val="007F4384"/>
    <w:rsid w:val="0082661A"/>
    <w:rsid w:val="008316AA"/>
    <w:rsid w:val="008E19BE"/>
    <w:rsid w:val="009D781E"/>
    <w:rsid w:val="009E299B"/>
    <w:rsid w:val="00A00F22"/>
    <w:rsid w:val="00A17CCE"/>
    <w:rsid w:val="00A2019B"/>
    <w:rsid w:val="00A206A1"/>
    <w:rsid w:val="00A2606D"/>
    <w:rsid w:val="00A528A2"/>
    <w:rsid w:val="00B00B6B"/>
    <w:rsid w:val="00B10FEE"/>
    <w:rsid w:val="00B16397"/>
    <w:rsid w:val="00B444A0"/>
    <w:rsid w:val="00B63A89"/>
    <w:rsid w:val="00BE66B8"/>
    <w:rsid w:val="00BE7712"/>
    <w:rsid w:val="00BF526B"/>
    <w:rsid w:val="00C93F2F"/>
    <w:rsid w:val="00CA2A19"/>
    <w:rsid w:val="00CB3D06"/>
    <w:rsid w:val="00D000E7"/>
    <w:rsid w:val="00D217A0"/>
    <w:rsid w:val="00D2304E"/>
    <w:rsid w:val="00D535A3"/>
    <w:rsid w:val="00D65E88"/>
    <w:rsid w:val="00D95C67"/>
    <w:rsid w:val="00DD648C"/>
    <w:rsid w:val="00DE28A1"/>
    <w:rsid w:val="00DE5982"/>
    <w:rsid w:val="00E10BC8"/>
    <w:rsid w:val="00E52AF5"/>
    <w:rsid w:val="00E5703C"/>
    <w:rsid w:val="00E6145F"/>
    <w:rsid w:val="00E8799B"/>
    <w:rsid w:val="00E93F45"/>
    <w:rsid w:val="00EC77BC"/>
    <w:rsid w:val="00F026C7"/>
    <w:rsid w:val="00F17CED"/>
    <w:rsid w:val="00F22288"/>
    <w:rsid w:val="00F247E3"/>
    <w:rsid w:val="00F33453"/>
    <w:rsid w:val="00F37B59"/>
    <w:rsid w:val="00F5249F"/>
    <w:rsid w:val="00F73C4D"/>
    <w:rsid w:val="00FC119D"/>
    <w:rsid w:val="00FC3453"/>
    <w:rsid w:val="00FD5BD6"/>
    <w:rsid w:val="00FE28BC"/>
    <w:rsid w:val="00FE5BFB"/>
    <w:rsid w:val="00FF4D9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47AA3"/>
  <w15:chartTrackingRefBased/>
  <w15:docId w15:val="{F165E32A-E81D-49CB-ADAB-6D4BA8716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362C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9665737">
      <w:bodyDiv w:val="1"/>
      <w:marLeft w:val="0"/>
      <w:marRight w:val="0"/>
      <w:marTop w:val="0"/>
      <w:marBottom w:val="0"/>
      <w:divBdr>
        <w:top w:val="none" w:sz="0" w:space="0" w:color="auto"/>
        <w:left w:val="none" w:sz="0" w:space="0" w:color="auto"/>
        <w:bottom w:val="none" w:sz="0" w:space="0" w:color="auto"/>
        <w:right w:val="none" w:sz="0" w:space="0" w:color="auto"/>
      </w:divBdr>
      <w:divsChild>
        <w:div w:id="343363198">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ovalensergey@ukr.ne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294</TotalTime>
  <Pages>6</Pages>
  <Words>7160</Words>
  <Characters>4082</Characters>
  <Application>Microsoft Office Word</Application>
  <DocSecurity>0</DocSecurity>
  <Lines>34</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115</cp:revision>
  <dcterms:created xsi:type="dcterms:W3CDTF">2026-07-23T11:45:00Z</dcterms:created>
  <dcterms:modified xsi:type="dcterms:W3CDTF">2026-08-02T10:08:00Z</dcterms:modified>
</cp:coreProperties>
</file>