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17A5" w:rsidRPr="00E35A53" w:rsidRDefault="00EE17A5" w:rsidP="00EE17A5">
      <w:pPr>
        <w:pStyle w:val="a5"/>
        <w:spacing w:before="0" w:beforeAutospacing="0" w:after="0" w:afterAutospacing="0" w:line="360" w:lineRule="auto"/>
        <w:rPr>
          <w:b/>
          <w:sz w:val="28"/>
          <w:szCs w:val="28"/>
        </w:rPr>
      </w:pPr>
      <w:proofErr w:type="spellStart"/>
      <w:r w:rsidRPr="00E35A53">
        <w:rPr>
          <w:b/>
          <w:sz w:val="28"/>
          <w:szCs w:val="28"/>
        </w:rPr>
        <w:t>Кметюк</w:t>
      </w:r>
      <w:proofErr w:type="spellEnd"/>
      <w:r w:rsidRPr="00E35A53">
        <w:rPr>
          <w:b/>
          <w:sz w:val="28"/>
          <w:szCs w:val="28"/>
        </w:rPr>
        <w:t xml:space="preserve"> Тарас Васильович, </w:t>
      </w:r>
    </w:p>
    <w:p w:rsidR="00EE17A5" w:rsidRPr="00E35A53" w:rsidRDefault="00EE17A5" w:rsidP="00EE17A5">
      <w:pPr>
        <w:pStyle w:val="a5"/>
        <w:spacing w:before="0" w:beforeAutospacing="0" w:after="0" w:afterAutospacing="0" w:line="360" w:lineRule="auto"/>
        <w:rPr>
          <w:sz w:val="28"/>
          <w:szCs w:val="28"/>
        </w:rPr>
      </w:pPr>
      <w:r w:rsidRPr="00E35A53">
        <w:rPr>
          <w:sz w:val="28"/>
          <w:szCs w:val="28"/>
        </w:rPr>
        <w:t xml:space="preserve">ORCID </w:t>
      </w:r>
      <w:hyperlink r:id="rId5" w:history="1">
        <w:r w:rsidRPr="00E35A53">
          <w:rPr>
            <w:rStyle w:val="a4"/>
            <w:sz w:val="28"/>
            <w:szCs w:val="28"/>
          </w:rPr>
          <w:t>https://orcid.org/0009-0000-3155-8267</w:t>
        </w:r>
      </w:hyperlink>
      <w:r w:rsidRPr="00E35A53">
        <w:rPr>
          <w:sz w:val="28"/>
          <w:szCs w:val="28"/>
        </w:rPr>
        <w:t xml:space="preserve">, </w:t>
      </w:r>
    </w:p>
    <w:p w:rsidR="00EE17A5" w:rsidRPr="00E35A53" w:rsidRDefault="00506E1B" w:rsidP="00EE17A5">
      <w:pPr>
        <w:pStyle w:val="a5"/>
        <w:spacing w:before="0" w:beforeAutospacing="0" w:after="0" w:afterAutospacing="0" w:line="360" w:lineRule="auto"/>
        <w:rPr>
          <w:sz w:val="28"/>
          <w:szCs w:val="28"/>
        </w:rPr>
      </w:pPr>
      <w:r w:rsidRPr="00E35A53">
        <w:rPr>
          <w:sz w:val="28"/>
          <w:szCs w:val="28"/>
        </w:rPr>
        <w:t>кандидат мистецтвознавства, доцент,</w:t>
      </w:r>
    </w:p>
    <w:p w:rsidR="00EE17A5" w:rsidRPr="00E35A53" w:rsidRDefault="00EE17A5" w:rsidP="00EE17A5">
      <w:pPr>
        <w:pStyle w:val="a5"/>
        <w:spacing w:before="0" w:beforeAutospacing="0" w:after="0" w:afterAutospacing="0" w:line="360" w:lineRule="auto"/>
        <w:rPr>
          <w:sz w:val="28"/>
          <w:szCs w:val="28"/>
        </w:rPr>
      </w:pPr>
      <w:r w:rsidRPr="00E35A53">
        <w:rPr>
          <w:sz w:val="28"/>
          <w:szCs w:val="28"/>
        </w:rPr>
        <w:t xml:space="preserve">доцент кафедри естрадно-вокального мистецтва, </w:t>
      </w:r>
    </w:p>
    <w:p w:rsidR="00EE17A5" w:rsidRPr="00E35A53" w:rsidRDefault="00EE17A5" w:rsidP="00EE17A5">
      <w:pPr>
        <w:pStyle w:val="a5"/>
        <w:spacing w:before="0" w:beforeAutospacing="0" w:after="0" w:afterAutospacing="0" w:line="360" w:lineRule="auto"/>
        <w:rPr>
          <w:sz w:val="28"/>
          <w:szCs w:val="28"/>
        </w:rPr>
      </w:pPr>
      <w:r w:rsidRPr="00E35A53">
        <w:rPr>
          <w:sz w:val="28"/>
          <w:szCs w:val="28"/>
        </w:rPr>
        <w:t xml:space="preserve">ЗВО «Університет Короля Данила», </w:t>
      </w:r>
    </w:p>
    <w:p w:rsidR="00EE17A5" w:rsidRPr="00E35A53" w:rsidRDefault="00EE17A5" w:rsidP="00EE17A5">
      <w:pPr>
        <w:pStyle w:val="a5"/>
        <w:spacing w:before="0" w:beforeAutospacing="0" w:after="0" w:afterAutospacing="0" w:line="360" w:lineRule="auto"/>
        <w:rPr>
          <w:sz w:val="28"/>
          <w:szCs w:val="28"/>
        </w:rPr>
      </w:pPr>
      <w:r w:rsidRPr="00E35A53">
        <w:rPr>
          <w:sz w:val="28"/>
          <w:szCs w:val="28"/>
        </w:rPr>
        <w:t xml:space="preserve">Івано-Франківськ, Україна, </w:t>
      </w:r>
    </w:p>
    <w:p w:rsidR="00EE17A5" w:rsidRPr="00E35A53" w:rsidRDefault="00EE17A5" w:rsidP="00EE17A5">
      <w:pPr>
        <w:pStyle w:val="a5"/>
        <w:spacing w:before="0" w:beforeAutospacing="0" w:after="0" w:afterAutospacing="0" w:line="360" w:lineRule="auto"/>
        <w:rPr>
          <w:sz w:val="28"/>
          <w:szCs w:val="28"/>
        </w:rPr>
      </w:pPr>
      <w:r w:rsidRPr="00E35A53">
        <w:rPr>
          <w:sz w:val="28"/>
          <w:szCs w:val="28"/>
        </w:rPr>
        <w:t>e-</w:t>
      </w:r>
      <w:proofErr w:type="spellStart"/>
      <w:r w:rsidRPr="00E35A53">
        <w:rPr>
          <w:sz w:val="28"/>
          <w:szCs w:val="28"/>
        </w:rPr>
        <w:t>mail</w:t>
      </w:r>
      <w:proofErr w:type="spellEnd"/>
      <w:r w:rsidRPr="00E35A53">
        <w:rPr>
          <w:sz w:val="28"/>
          <w:szCs w:val="28"/>
        </w:rPr>
        <w:t xml:space="preserve">: </w:t>
      </w:r>
      <w:hyperlink r:id="rId6" w:history="1">
        <w:r w:rsidRPr="00E35A53">
          <w:rPr>
            <w:rStyle w:val="a4"/>
            <w:sz w:val="28"/>
            <w:szCs w:val="28"/>
          </w:rPr>
          <w:t>kmetiuk.taras@ukr.net</w:t>
        </w:r>
      </w:hyperlink>
    </w:p>
    <w:p w:rsidR="00EE17A5" w:rsidRPr="00E35A53" w:rsidRDefault="00EE17A5" w:rsidP="00EE17A5">
      <w:pPr>
        <w:pStyle w:val="a5"/>
        <w:spacing w:before="0" w:beforeAutospacing="0" w:after="0" w:afterAutospacing="0" w:line="360" w:lineRule="auto"/>
        <w:rPr>
          <w:rStyle w:val="a3"/>
          <w:sz w:val="28"/>
          <w:szCs w:val="28"/>
        </w:rPr>
      </w:pPr>
    </w:p>
    <w:p w:rsidR="00174166" w:rsidRDefault="00834C66" w:rsidP="00174166">
      <w:pPr>
        <w:pStyle w:val="a5"/>
        <w:spacing w:before="0" w:beforeAutospacing="0" w:after="0" w:afterAutospacing="0" w:line="360" w:lineRule="auto"/>
        <w:jc w:val="center"/>
        <w:rPr>
          <w:rStyle w:val="a3"/>
          <w:sz w:val="28"/>
          <w:szCs w:val="28"/>
        </w:rPr>
      </w:pPr>
      <w:r w:rsidRPr="00E35A53">
        <w:rPr>
          <w:rStyle w:val="a3"/>
          <w:sz w:val="28"/>
          <w:szCs w:val="28"/>
        </w:rPr>
        <w:t>Ж</w:t>
      </w:r>
      <w:r w:rsidR="00B23134" w:rsidRPr="00E35A53">
        <w:rPr>
          <w:rStyle w:val="a3"/>
          <w:sz w:val="28"/>
          <w:szCs w:val="28"/>
        </w:rPr>
        <w:t xml:space="preserve">анрово-стильова панорама творчої спадщини Климентія </w:t>
      </w:r>
      <w:proofErr w:type="spellStart"/>
      <w:r w:rsidR="00B23134" w:rsidRPr="00E35A53">
        <w:rPr>
          <w:rStyle w:val="a3"/>
          <w:sz w:val="28"/>
          <w:szCs w:val="28"/>
        </w:rPr>
        <w:t>Домінчена</w:t>
      </w:r>
      <w:proofErr w:type="spellEnd"/>
    </w:p>
    <w:p w:rsidR="00174166" w:rsidRPr="00174166" w:rsidRDefault="00174166" w:rsidP="00174166">
      <w:pPr>
        <w:pStyle w:val="a5"/>
        <w:spacing w:before="0" w:beforeAutospacing="0" w:after="0" w:afterAutospacing="0" w:line="360" w:lineRule="auto"/>
        <w:jc w:val="center"/>
        <w:rPr>
          <w:b/>
          <w:bCs/>
          <w:sz w:val="28"/>
          <w:szCs w:val="28"/>
        </w:rPr>
      </w:pPr>
    </w:p>
    <w:p w:rsidR="00B23134" w:rsidRPr="00E35A53" w:rsidRDefault="00B23134" w:rsidP="00B23134">
      <w:pPr>
        <w:spacing w:line="360" w:lineRule="auto"/>
        <w:ind w:left="0" w:firstLine="0"/>
        <w:rPr>
          <w:rFonts w:ascii="Times New Roman" w:hAnsi="Times New Roman" w:cs="Times New Roman"/>
          <w:sz w:val="28"/>
          <w:szCs w:val="28"/>
        </w:rPr>
      </w:pPr>
      <w:r w:rsidRPr="00E35A53">
        <w:rPr>
          <w:rFonts w:ascii="Times New Roman" w:hAnsi="Times New Roman" w:cs="Times New Roman"/>
          <w:sz w:val="28"/>
          <w:szCs w:val="28"/>
        </w:rPr>
        <w:t xml:space="preserve">У науковій розвідці здійснено систематизацію творчої спадщини українського композитора, диригента й громадського діяча Климентія </w:t>
      </w:r>
      <w:proofErr w:type="spellStart"/>
      <w:r w:rsidRPr="00E35A53">
        <w:rPr>
          <w:rFonts w:ascii="Times New Roman" w:hAnsi="Times New Roman" w:cs="Times New Roman"/>
          <w:sz w:val="28"/>
          <w:szCs w:val="28"/>
        </w:rPr>
        <w:t>Домінчена</w:t>
      </w:r>
      <w:proofErr w:type="spellEnd"/>
      <w:r w:rsidRPr="00E35A53">
        <w:rPr>
          <w:rFonts w:ascii="Times New Roman" w:hAnsi="Times New Roman" w:cs="Times New Roman"/>
          <w:sz w:val="28"/>
          <w:szCs w:val="28"/>
        </w:rPr>
        <w:t>. Проаналізовано жанрово-стильову палітру його творчості, окреслено основні напрями композиторського доробку та визначено місце митця в українській музичній культурі ХХ століття. Наголошено на поєднанні академічних традицій із національною музичною основою та значенні його спадщини для сучасного музикознавства.</w:t>
      </w:r>
    </w:p>
    <w:p w:rsidR="00393C6A" w:rsidRDefault="00B23134" w:rsidP="00662913">
      <w:pPr>
        <w:spacing w:line="360" w:lineRule="auto"/>
        <w:ind w:left="0" w:firstLine="0"/>
        <w:rPr>
          <w:rFonts w:ascii="Times New Roman" w:hAnsi="Times New Roman" w:cs="Times New Roman"/>
          <w:sz w:val="28"/>
          <w:szCs w:val="28"/>
        </w:rPr>
      </w:pPr>
      <w:r w:rsidRPr="00E35A53">
        <w:rPr>
          <w:rFonts w:ascii="Times New Roman" w:hAnsi="Times New Roman" w:cs="Times New Roman"/>
          <w:i/>
          <w:sz w:val="28"/>
          <w:szCs w:val="28"/>
        </w:rPr>
        <w:t xml:space="preserve">Ключові слова: </w:t>
      </w:r>
      <w:r w:rsidRPr="00E35A53">
        <w:rPr>
          <w:rFonts w:ascii="Times New Roman" w:hAnsi="Times New Roman" w:cs="Times New Roman"/>
          <w:sz w:val="28"/>
          <w:szCs w:val="28"/>
        </w:rPr>
        <w:t xml:space="preserve">Климентій </w:t>
      </w:r>
      <w:proofErr w:type="spellStart"/>
      <w:r w:rsidRPr="00E35A53">
        <w:rPr>
          <w:rFonts w:ascii="Times New Roman" w:hAnsi="Times New Roman" w:cs="Times New Roman"/>
          <w:sz w:val="28"/>
          <w:szCs w:val="28"/>
        </w:rPr>
        <w:t>Домінчен</w:t>
      </w:r>
      <w:proofErr w:type="spellEnd"/>
      <w:r w:rsidRPr="00E35A53">
        <w:rPr>
          <w:rFonts w:ascii="Times New Roman" w:hAnsi="Times New Roman" w:cs="Times New Roman"/>
          <w:sz w:val="28"/>
          <w:szCs w:val="28"/>
        </w:rPr>
        <w:t>, творча спадщина, українська музика, жанрово-стильові особливості, композитор.</w:t>
      </w:r>
    </w:p>
    <w:p w:rsidR="00174166" w:rsidRPr="00E35A53" w:rsidRDefault="00174166" w:rsidP="00662913">
      <w:pPr>
        <w:spacing w:line="360" w:lineRule="auto"/>
        <w:ind w:left="0" w:firstLine="0"/>
        <w:rPr>
          <w:rFonts w:ascii="Times New Roman" w:hAnsi="Times New Roman" w:cs="Times New Roman"/>
          <w:sz w:val="28"/>
          <w:szCs w:val="28"/>
        </w:rPr>
      </w:pPr>
    </w:p>
    <w:p w:rsidR="00DC6038" w:rsidRPr="00E35A53" w:rsidRDefault="00834C66" w:rsidP="00DC6038">
      <w:pPr>
        <w:spacing w:line="360" w:lineRule="auto"/>
        <w:ind w:left="0" w:firstLine="709"/>
        <w:rPr>
          <w:rFonts w:ascii="Times New Roman" w:eastAsia="Times New Roman" w:hAnsi="Times New Roman" w:cs="Times New Roman"/>
          <w:sz w:val="28"/>
          <w:szCs w:val="28"/>
          <w:lang w:eastAsia="uk-UA"/>
        </w:rPr>
      </w:pPr>
      <w:r w:rsidRPr="00E35A53">
        <w:rPr>
          <w:rFonts w:ascii="Times New Roman" w:eastAsia="Times New Roman" w:hAnsi="Times New Roman" w:cs="Times New Roman"/>
          <w:sz w:val="28"/>
          <w:szCs w:val="28"/>
          <w:lang w:eastAsia="uk-UA"/>
        </w:rPr>
        <w:t xml:space="preserve">Климентій </w:t>
      </w:r>
      <w:proofErr w:type="spellStart"/>
      <w:r w:rsidRPr="00E35A53">
        <w:rPr>
          <w:rFonts w:ascii="Times New Roman" w:eastAsia="Times New Roman" w:hAnsi="Times New Roman" w:cs="Times New Roman"/>
          <w:sz w:val="28"/>
          <w:szCs w:val="28"/>
          <w:lang w:eastAsia="uk-UA"/>
        </w:rPr>
        <w:t>Домінчен</w:t>
      </w:r>
      <w:proofErr w:type="spellEnd"/>
      <w:r w:rsidRPr="00E35A53">
        <w:rPr>
          <w:rFonts w:ascii="Times New Roman" w:eastAsia="Times New Roman" w:hAnsi="Times New Roman" w:cs="Times New Roman"/>
          <w:sz w:val="28"/>
          <w:szCs w:val="28"/>
          <w:lang w:eastAsia="uk-UA"/>
        </w:rPr>
        <w:t xml:space="preserve"> – визначний український композитор, диригент і громадський діяч, творчість </w:t>
      </w:r>
      <w:r w:rsidR="00DC6038" w:rsidRPr="00E35A53">
        <w:rPr>
          <w:rFonts w:ascii="Times New Roman" w:eastAsia="Times New Roman" w:hAnsi="Times New Roman" w:cs="Times New Roman"/>
          <w:sz w:val="28"/>
          <w:szCs w:val="28"/>
          <w:lang w:eastAsia="uk-UA"/>
        </w:rPr>
        <w:t xml:space="preserve">якого </w:t>
      </w:r>
      <w:r w:rsidRPr="00E35A53">
        <w:rPr>
          <w:rFonts w:ascii="Times New Roman" w:eastAsia="Times New Roman" w:hAnsi="Times New Roman" w:cs="Times New Roman"/>
          <w:sz w:val="28"/>
          <w:szCs w:val="28"/>
          <w:lang w:eastAsia="uk-UA"/>
        </w:rPr>
        <w:t xml:space="preserve">посідає </w:t>
      </w:r>
      <w:r w:rsidR="00DC6038" w:rsidRPr="00E35A53">
        <w:rPr>
          <w:rFonts w:ascii="Times New Roman" w:eastAsia="Times New Roman" w:hAnsi="Times New Roman" w:cs="Times New Roman"/>
          <w:sz w:val="28"/>
          <w:szCs w:val="28"/>
          <w:lang w:eastAsia="uk-UA"/>
        </w:rPr>
        <w:t>вагоме</w:t>
      </w:r>
      <w:r w:rsidRPr="00E35A53">
        <w:rPr>
          <w:rFonts w:ascii="Times New Roman" w:eastAsia="Times New Roman" w:hAnsi="Times New Roman" w:cs="Times New Roman"/>
          <w:sz w:val="28"/>
          <w:szCs w:val="28"/>
          <w:lang w:eastAsia="uk-UA"/>
        </w:rPr>
        <w:t xml:space="preserve"> місце в історії музичної культури ХХ</w:t>
      </w:r>
      <w:r w:rsidR="00DC6038" w:rsidRPr="00E35A53">
        <w:rPr>
          <w:rFonts w:ascii="Times New Roman" w:eastAsia="Times New Roman" w:hAnsi="Times New Roman" w:cs="Times New Roman"/>
          <w:sz w:val="28"/>
          <w:szCs w:val="28"/>
          <w:lang w:eastAsia="uk-UA"/>
        </w:rPr>
        <w:t xml:space="preserve"> століття. </w:t>
      </w:r>
      <w:r w:rsidR="00DC6038" w:rsidRPr="00506E1B">
        <w:rPr>
          <w:rFonts w:ascii="Times New Roman" w:eastAsia="Times New Roman" w:hAnsi="Times New Roman" w:cs="Times New Roman"/>
          <w:sz w:val="28"/>
          <w:szCs w:val="28"/>
          <w:lang w:eastAsia="uk-UA"/>
        </w:rPr>
        <w:t>Формування його мистецької індивідуальності відбувалося під впливом національних музичних традицій, академічної композиторської школи та багаторічної практичної діяльності у сферах симфонічного, театрального й естрадного мистецтва.</w:t>
      </w:r>
    </w:p>
    <w:p w:rsidR="005E2407" w:rsidRPr="00E35A53" w:rsidRDefault="00506E1B" w:rsidP="005E2407">
      <w:pPr>
        <w:spacing w:line="360" w:lineRule="auto"/>
        <w:ind w:left="0" w:firstLine="709"/>
        <w:rPr>
          <w:rFonts w:ascii="Times New Roman" w:eastAsia="Times New Roman" w:hAnsi="Times New Roman" w:cs="Times New Roman"/>
          <w:sz w:val="28"/>
          <w:szCs w:val="28"/>
          <w:lang w:eastAsia="uk-UA"/>
        </w:rPr>
      </w:pPr>
      <w:r w:rsidRPr="00506E1B">
        <w:rPr>
          <w:rFonts w:ascii="Times New Roman" w:eastAsia="Times New Roman" w:hAnsi="Times New Roman" w:cs="Times New Roman"/>
          <w:sz w:val="28"/>
          <w:szCs w:val="28"/>
          <w:lang w:eastAsia="uk-UA"/>
        </w:rPr>
        <w:t xml:space="preserve">Творча спадщина композитора охоплює практично всі провідні жанри музичного мистецтва </w:t>
      </w:r>
      <w:r w:rsidR="00DC6038" w:rsidRPr="00E35A53">
        <w:rPr>
          <w:rFonts w:ascii="Times New Roman" w:eastAsia="Times New Roman" w:hAnsi="Times New Roman" w:cs="Times New Roman"/>
          <w:sz w:val="28"/>
          <w:szCs w:val="28"/>
          <w:lang w:eastAsia="uk-UA"/>
        </w:rPr>
        <w:t>–</w:t>
      </w:r>
      <w:r w:rsidRPr="00506E1B">
        <w:rPr>
          <w:rFonts w:ascii="Times New Roman" w:eastAsia="Times New Roman" w:hAnsi="Times New Roman" w:cs="Times New Roman"/>
          <w:sz w:val="28"/>
          <w:szCs w:val="28"/>
          <w:lang w:eastAsia="uk-UA"/>
        </w:rPr>
        <w:t xml:space="preserve"> від монументальних симфонічних і вокально-симфонічних </w:t>
      </w:r>
      <w:proofErr w:type="spellStart"/>
      <w:r w:rsidR="005E2407">
        <w:rPr>
          <w:rFonts w:ascii="Times New Roman" w:eastAsia="Times New Roman" w:hAnsi="Times New Roman" w:cs="Times New Roman"/>
          <w:sz w:val="28"/>
          <w:szCs w:val="28"/>
          <w:lang w:eastAsia="uk-UA"/>
        </w:rPr>
        <w:t>полотен</w:t>
      </w:r>
      <w:proofErr w:type="spellEnd"/>
      <w:r w:rsidRPr="00506E1B">
        <w:rPr>
          <w:rFonts w:ascii="Times New Roman" w:eastAsia="Times New Roman" w:hAnsi="Times New Roman" w:cs="Times New Roman"/>
          <w:sz w:val="28"/>
          <w:szCs w:val="28"/>
          <w:lang w:eastAsia="uk-UA"/>
        </w:rPr>
        <w:t xml:space="preserve"> до камерної музики, пісенної творчості, музики для театру й кінематографа. Значна частина його композиторського доробку ґрунтується на </w:t>
      </w:r>
      <w:r w:rsidR="00911475">
        <w:rPr>
          <w:rFonts w:ascii="Times New Roman" w:eastAsia="Times New Roman" w:hAnsi="Times New Roman" w:cs="Times New Roman"/>
          <w:sz w:val="28"/>
          <w:szCs w:val="28"/>
          <w:lang w:eastAsia="uk-UA"/>
        </w:rPr>
        <w:lastRenderedPageBreak/>
        <w:t>інтонаційних особливостях</w:t>
      </w:r>
      <w:r w:rsidRPr="00506E1B">
        <w:rPr>
          <w:rFonts w:ascii="Times New Roman" w:eastAsia="Times New Roman" w:hAnsi="Times New Roman" w:cs="Times New Roman"/>
          <w:sz w:val="28"/>
          <w:szCs w:val="28"/>
          <w:lang w:eastAsia="uk-UA"/>
        </w:rPr>
        <w:t xml:space="preserve"> музичного фольклору, відображає образи національної історії та художньо осмислює теми праці, героїзму, духовності й загальнолюдських цінностей.</w:t>
      </w:r>
    </w:p>
    <w:p w:rsidR="00DC6038" w:rsidRDefault="00662913" w:rsidP="00DC6038">
      <w:pPr>
        <w:spacing w:line="360" w:lineRule="auto"/>
        <w:ind w:left="0" w:firstLine="709"/>
        <w:rPr>
          <w:rFonts w:ascii="Times New Roman" w:eastAsia="Times New Roman" w:hAnsi="Times New Roman" w:cs="Times New Roman"/>
          <w:sz w:val="28"/>
          <w:szCs w:val="28"/>
          <w:lang w:eastAsia="uk-UA"/>
        </w:rPr>
      </w:pPr>
      <w:r w:rsidRPr="00E35A53">
        <w:rPr>
          <w:rFonts w:ascii="Times New Roman" w:hAnsi="Times New Roman" w:cs="Times New Roman"/>
          <w:sz w:val="28"/>
          <w:szCs w:val="28"/>
        </w:rPr>
        <w:t xml:space="preserve">Попри вагомий внесок Климентія </w:t>
      </w:r>
      <w:proofErr w:type="spellStart"/>
      <w:r w:rsidRPr="00E35A53">
        <w:rPr>
          <w:rFonts w:ascii="Times New Roman" w:hAnsi="Times New Roman" w:cs="Times New Roman"/>
          <w:sz w:val="28"/>
          <w:szCs w:val="28"/>
        </w:rPr>
        <w:t>Домінчена</w:t>
      </w:r>
      <w:proofErr w:type="spellEnd"/>
      <w:r w:rsidRPr="00E35A53">
        <w:rPr>
          <w:rFonts w:ascii="Times New Roman" w:hAnsi="Times New Roman" w:cs="Times New Roman"/>
          <w:sz w:val="28"/>
          <w:szCs w:val="28"/>
        </w:rPr>
        <w:t xml:space="preserve"> у розвиток українського професійного музичного мистецтва, його творча спадщина залишається недостатньо </w:t>
      </w:r>
      <w:r w:rsidR="005E2407">
        <w:rPr>
          <w:rFonts w:ascii="Times New Roman" w:hAnsi="Times New Roman" w:cs="Times New Roman"/>
          <w:sz w:val="28"/>
          <w:szCs w:val="28"/>
        </w:rPr>
        <w:t>вивченою</w:t>
      </w:r>
      <w:r w:rsidRPr="00E35A53">
        <w:rPr>
          <w:rFonts w:ascii="Times New Roman" w:hAnsi="Times New Roman" w:cs="Times New Roman"/>
          <w:sz w:val="28"/>
          <w:szCs w:val="28"/>
        </w:rPr>
        <w:t xml:space="preserve">. </w:t>
      </w:r>
      <w:r w:rsidR="00DC6038" w:rsidRPr="00DC6038">
        <w:rPr>
          <w:rFonts w:ascii="Times New Roman" w:eastAsia="Times New Roman" w:hAnsi="Times New Roman" w:cs="Times New Roman"/>
          <w:sz w:val="28"/>
          <w:szCs w:val="28"/>
          <w:lang w:eastAsia="uk-UA"/>
        </w:rPr>
        <w:t>У сучасному музикознавстві відсутнє комплексне дослідження, присвячене систематизації композиторського доробку митця, що ускладнює визначення й</w:t>
      </w:r>
      <w:r w:rsidR="00CB2ADB">
        <w:rPr>
          <w:rFonts w:ascii="Times New Roman" w:eastAsia="Times New Roman" w:hAnsi="Times New Roman" w:cs="Times New Roman"/>
          <w:sz w:val="28"/>
          <w:szCs w:val="28"/>
          <w:lang w:eastAsia="uk-UA"/>
        </w:rPr>
        <w:t xml:space="preserve">ого місця в історії </w:t>
      </w:r>
      <w:r w:rsidR="00DC6038" w:rsidRPr="00DC6038">
        <w:rPr>
          <w:rFonts w:ascii="Times New Roman" w:eastAsia="Times New Roman" w:hAnsi="Times New Roman" w:cs="Times New Roman"/>
          <w:sz w:val="28"/>
          <w:szCs w:val="28"/>
          <w:lang w:eastAsia="uk-UA"/>
        </w:rPr>
        <w:t>музичної культури.</w:t>
      </w:r>
      <w:r w:rsidR="00DC6038" w:rsidRPr="00E35A53">
        <w:rPr>
          <w:rFonts w:ascii="Times New Roman" w:eastAsia="Times New Roman" w:hAnsi="Times New Roman" w:cs="Times New Roman"/>
          <w:sz w:val="28"/>
          <w:szCs w:val="28"/>
          <w:lang w:eastAsia="uk-UA"/>
        </w:rPr>
        <w:t xml:space="preserve"> Тому а</w:t>
      </w:r>
      <w:r w:rsidR="00CF1F50">
        <w:rPr>
          <w:rFonts w:ascii="Times New Roman" w:eastAsia="Times New Roman" w:hAnsi="Times New Roman" w:cs="Times New Roman"/>
          <w:sz w:val="28"/>
          <w:szCs w:val="28"/>
          <w:lang w:eastAsia="uk-UA"/>
        </w:rPr>
        <w:t xml:space="preserve">ктуальність </w:t>
      </w:r>
      <w:r w:rsidR="00911475">
        <w:rPr>
          <w:rFonts w:ascii="Times New Roman" w:eastAsia="Times New Roman" w:hAnsi="Times New Roman" w:cs="Times New Roman"/>
          <w:sz w:val="28"/>
          <w:szCs w:val="28"/>
          <w:lang w:eastAsia="uk-UA"/>
        </w:rPr>
        <w:t xml:space="preserve">наукової розвідки </w:t>
      </w:r>
      <w:r w:rsidR="00DC6038" w:rsidRPr="00DC6038">
        <w:rPr>
          <w:rFonts w:ascii="Times New Roman" w:eastAsia="Times New Roman" w:hAnsi="Times New Roman" w:cs="Times New Roman"/>
          <w:sz w:val="28"/>
          <w:szCs w:val="28"/>
          <w:lang w:eastAsia="uk-UA"/>
        </w:rPr>
        <w:t xml:space="preserve">зумовлена необхідністю комплексного </w:t>
      </w:r>
      <w:r w:rsidR="00911475">
        <w:rPr>
          <w:rFonts w:ascii="Times New Roman" w:eastAsia="Times New Roman" w:hAnsi="Times New Roman" w:cs="Times New Roman"/>
          <w:sz w:val="28"/>
          <w:szCs w:val="28"/>
          <w:lang w:eastAsia="uk-UA"/>
        </w:rPr>
        <w:t>розгляду</w:t>
      </w:r>
      <w:r w:rsidR="00DC6038" w:rsidRPr="00DC6038">
        <w:rPr>
          <w:rFonts w:ascii="Times New Roman" w:eastAsia="Times New Roman" w:hAnsi="Times New Roman" w:cs="Times New Roman"/>
          <w:sz w:val="28"/>
          <w:szCs w:val="28"/>
          <w:lang w:eastAsia="uk-UA"/>
        </w:rPr>
        <w:t xml:space="preserve"> творчої спадщини Климентія </w:t>
      </w:r>
      <w:proofErr w:type="spellStart"/>
      <w:r w:rsidR="00DC6038" w:rsidRPr="00DC6038">
        <w:rPr>
          <w:rFonts w:ascii="Times New Roman" w:eastAsia="Times New Roman" w:hAnsi="Times New Roman" w:cs="Times New Roman"/>
          <w:sz w:val="28"/>
          <w:szCs w:val="28"/>
          <w:lang w:eastAsia="uk-UA"/>
        </w:rPr>
        <w:t>Домінчена</w:t>
      </w:r>
      <w:proofErr w:type="spellEnd"/>
      <w:r w:rsidR="00DC6038" w:rsidRPr="00DC6038">
        <w:rPr>
          <w:rFonts w:ascii="Times New Roman" w:eastAsia="Times New Roman" w:hAnsi="Times New Roman" w:cs="Times New Roman"/>
          <w:sz w:val="28"/>
          <w:szCs w:val="28"/>
          <w:lang w:eastAsia="uk-UA"/>
        </w:rPr>
        <w:t>, її жанрової систематизації, виявлення стильових особливостей і визначення місця окремих творів у контексті розвитку українсько</w:t>
      </w:r>
      <w:r w:rsidR="00E35A53">
        <w:rPr>
          <w:rFonts w:ascii="Times New Roman" w:eastAsia="Times New Roman" w:hAnsi="Times New Roman" w:cs="Times New Roman"/>
          <w:sz w:val="28"/>
          <w:szCs w:val="28"/>
          <w:lang w:eastAsia="uk-UA"/>
        </w:rPr>
        <w:t>ї</w:t>
      </w:r>
      <w:r w:rsidR="00DC6038" w:rsidRPr="00DC6038">
        <w:rPr>
          <w:rFonts w:ascii="Times New Roman" w:eastAsia="Times New Roman" w:hAnsi="Times New Roman" w:cs="Times New Roman"/>
          <w:sz w:val="28"/>
          <w:szCs w:val="28"/>
          <w:lang w:eastAsia="uk-UA"/>
        </w:rPr>
        <w:t xml:space="preserve"> музи</w:t>
      </w:r>
      <w:r w:rsidR="00E35A53">
        <w:rPr>
          <w:rFonts w:ascii="Times New Roman" w:eastAsia="Times New Roman" w:hAnsi="Times New Roman" w:cs="Times New Roman"/>
          <w:sz w:val="28"/>
          <w:szCs w:val="28"/>
          <w:lang w:eastAsia="uk-UA"/>
        </w:rPr>
        <w:t xml:space="preserve">ки </w:t>
      </w:r>
      <w:r w:rsidR="00DC6038" w:rsidRPr="00DC6038">
        <w:rPr>
          <w:rFonts w:ascii="Times New Roman" w:eastAsia="Times New Roman" w:hAnsi="Times New Roman" w:cs="Times New Roman"/>
          <w:sz w:val="28"/>
          <w:szCs w:val="28"/>
          <w:lang w:eastAsia="uk-UA"/>
        </w:rPr>
        <w:t>ХХ століття.</w:t>
      </w:r>
    </w:p>
    <w:p w:rsidR="00DC6038" w:rsidRPr="00E35A53" w:rsidRDefault="00834C66" w:rsidP="00DC6038">
      <w:pPr>
        <w:spacing w:line="360" w:lineRule="auto"/>
        <w:ind w:left="0" w:firstLine="709"/>
        <w:rPr>
          <w:rFonts w:ascii="Times New Roman" w:hAnsi="Times New Roman" w:cs="Times New Roman"/>
          <w:sz w:val="28"/>
          <w:szCs w:val="28"/>
        </w:rPr>
      </w:pPr>
      <w:r w:rsidRPr="00E35A53">
        <w:rPr>
          <w:rFonts w:ascii="Times New Roman" w:hAnsi="Times New Roman" w:cs="Times New Roman"/>
          <w:sz w:val="28"/>
          <w:szCs w:val="28"/>
        </w:rPr>
        <w:t xml:space="preserve">Климентій Якович </w:t>
      </w:r>
      <w:proofErr w:type="spellStart"/>
      <w:r w:rsidRPr="00E35A53">
        <w:rPr>
          <w:rFonts w:ascii="Times New Roman" w:hAnsi="Times New Roman" w:cs="Times New Roman"/>
          <w:sz w:val="28"/>
          <w:szCs w:val="28"/>
        </w:rPr>
        <w:t>Домінчен</w:t>
      </w:r>
      <w:proofErr w:type="spellEnd"/>
      <w:r w:rsidRPr="00E35A53">
        <w:rPr>
          <w:rFonts w:ascii="Times New Roman" w:hAnsi="Times New Roman" w:cs="Times New Roman"/>
          <w:sz w:val="28"/>
          <w:szCs w:val="28"/>
        </w:rPr>
        <w:t xml:space="preserve"> народився 8 грудня 1907 року в селі Студене </w:t>
      </w:r>
      <w:r w:rsidR="00BC7E87" w:rsidRPr="00E35A53">
        <w:rPr>
          <w:rFonts w:ascii="Times New Roman" w:hAnsi="Times New Roman" w:cs="Times New Roman"/>
          <w:sz w:val="28"/>
          <w:szCs w:val="28"/>
        </w:rPr>
        <w:t xml:space="preserve">на Вінниччині </w:t>
      </w:r>
      <w:r w:rsidRPr="00E35A53">
        <w:rPr>
          <w:rFonts w:ascii="Times New Roman" w:hAnsi="Times New Roman" w:cs="Times New Roman"/>
          <w:sz w:val="28"/>
          <w:szCs w:val="28"/>
        </w:rPr>
        <w:t xml:space="preserve">в родині </w:t>
      </w:r>
      <w:proofErr w:type="spellStart"/>
      <w:r w:rsidRPr="00E35A53">
        <w:rPr>
          <w:rFonts w:ascii="Times New Roman" w:hAnsi="Times New Roman" w:cs="Times New Roman"/>
          <w:sz w:val="28"/>
          <w:szCs w:val="28"/>
        </w:rPr>
        <w:t>гончара</w:t>
      </w:r>
      <w:proofErr w:type="spellEnd"/>
      <w:r w:rsidRPr="00E35A53">
        <w:rPr>
          <w:rFonts w:ascii="Times New Roman" w:hAnsi="Times New Roman" w:cs="Times New Roman"/>
          <w:sz w:val="28"/>
          <w:szCs w:val="28"/>
        </w:rPr>
        <w:t xml:space="preserve">. Формування його </w:t>
      </w:r>
      <w:r w:rsidR="00DC6038" w:rsidRPr="00DC6038">
        <w:rPr>
          <w:rFonts w:ascii="Times New Roman" w:eastAsia="Times New Roman" w:hAnsi="Times New Roman" w:cs="Times New Roman"/>
          <w:sz w:val="28"/>
          <w:szCs w:val="28"/>
          <w:lang w:eastAsia="uk-UA"/>
        </w:rPr>
        <w:t xml:space="preserve">музичних зацікавлень </w:t>
      </w:r>
      <w:r w:rsidRPr="00E35A53">
        <w:rPr>
          <w:rFonts w:ascii="Times New Roman" w:hAnsi="Times New Roman" w:cs="Times New Roman"/>
          <w:sz w:val="28"/>
          <w:szCs w:val="28"/>
        </w:rPr>
        <w:t xml:space="preserve">значною мірою відбувалося під впливом родинного середовища. </w:t>
      </w:r>
      <w:r w:rsidR="00DC6038" w:rsidRPr="00DC6038">
        <w:rPr>
          <w:rFonts w:ascii="Times New Roman" w:eastAsia="Times New Roman" w:hAnsi="Times New Roman" w:cs="Times New Roman"/>
          <w:sz w:val="28"/>
          <w:szCs w:val="28"/>
          <w:lang w:eastAsia="uk-UA"/>
        </w:rPr>
        <w:t>Важливу роль у цьому процесі відіграв дід по материнській лінії</w:t>
      </w:r>
      <w:r w:rsidRPr="00E35A53">
        <w:rPr>
          <w:rFonts w:ascii="Times New Roman" w:hAnsi="Times New Roman" w:cs="Times New Roman"/>
          <w:sz w:val="28"/>
          <w:szCs w:val="28"/>
        </w:rPr>
        <w:t xml:space="preserve"> </w:t>
      </w:r>
      <w:r w:rsidR="0000488D" w:rsidRPr="00E35A53">
        <w:rPr>
          <w:rFonts w:ascii="Times New Roman" w:eastAsia="Times New Roman" w:hAnsi="Times New Roman" w:cs="Times New Roman"/>
          <w:sz w:val="28"/>
          <w:szCs w:val="28"/>
          <w:lang w:eastAsia="uk-UA"/>
        </w:rPr>
        <w:t>–</w:t>
      </w:r>
      <w:r w:rsidRPr="00E35A53">
        <w:rPr>
          <w:rFonts w:ascii="Times New Roman" w:hAnsi="Times New Roman" w:cs="Times New Roman"/>
          <w:sz w:val="28"/>
          <w:szCs w:val="28"/>
        </w:rPr>
        <w:t xml:space="preserve"> Софрон </w:t>
      </w:r>
      <w:proofErr w:type="spellStart"/>
      <w:r w:rsidRPr="00E35A53">
        <w:rPr>
          <w:rFonts w:ascii="Times New Roman" w:hAnsi="Times New Roman" w:cs="Times New Roman"/>
          <w:sz w:val="28"/>
          <w:szCs w:val="28"/>
        </w:rPr>
        <w:t>Гандзій</w:t>
      </w:r>
      <w:proofErr w:type="spellEnd"/>
      <w:r w:rsidRPr="00E35A53">
        <w:rPr>
          <w:rFonts w:ascii="Times New Roman" w:hAnsi="Times New Roman" w:cs="Times New Roman"/>
          <w:sz w:val="28"/>
          <w:szCs w:val="28"/>
        </w:rPr>
        <w:t xml:space="preserve">, </w:t>
      </w:r>
      <w:r w:rsidR="00DC6038" w:rsidRPr="00DC6038">
        <w:rPr>
          <w:rFonts w:ascii="Times New Roman" w:eastAsia="Times New Roman" w:hAnsi="Times New Roman" w:cs="Times New Roman"/>
          <w:sz w:val="28"/>
          <w:szCs w:val="28"/>
          <w:lang w:eastAsia="uk-UA"/>
        </w:rPr>
        <w:t>народний музикант, який виконував українські та молдавс</w:t>
      </w:r>
      <w:r w:rsidR="00DC6038" w:rsidRPr="00E35A53">
        <w:rPr>
          <w:rFonts w:ascii="Times New Roman" w:eastAsia="Times New Roman" w:hAnsi="Times New Roman" w:cs="Times New Roman"/>
          <w:sz w:val="28"/>
          <w:szCs w:val="28"/>
          <w:lang w:eastAsia="uk-UA"/>
        </w:rPr>
        <w:t xml:space="preserve">ькі народні мелодії на сопілці. </w:t>
      </w:r>
      <w:r w:rsidR="00DC6038" w:rsidRPr="00DC6038">
        <w:rPr>
          <w:rFonts w:ascii="Times New Roman" w:eastAsia="Times New Roman" w:hAnsi="Times New Roman" w:cs="Times New Roman"/>
          <w:sz w:val="28"/>
          <w:szCs w:val="28"/>
          <w:lang w:eastAsia="uk-UA"/>
        </w:rPr>
        <w:t>Знайомство з народною музичною традицією стало одним із чинників формування світогляду майбутнього композитора.</w:t>
      </w:r>
    </w:p>
    <w:p w:rsidR="007C6DB6" w:rsidRPr="00E35A53" w:rsidRDefault="00E35A53" w:rsidP="007C6DB6">
      <w:pPr>
        <w:spacing w:line="360" w:lineRule="auto"/>
        <w:ind w:left="0" w:firstLine="709"/>
        <w:rPr>
          <w:rFonts w:ascii="Times New Roman" w:hAnsi="Times New Roman" w:cs="Times New Roman"/>
          <w:sz w:val="28"/>
          <w:szCs w:val="28"/>
        </w:rPr>
      </w:pPr>
      <w:r>
        <w:rPr>
          <w:rFonts w:ascii="Times New Roman" w:hAnsi="Times New Roman" w:cs="Times New Roman"/>
          <w:sz w:val="28"/>
          <w:szCs w:val="28"/>
        </w:rPr>
        <w:t>У 1921 році Климентій</w:t>
      </w:r>
      <w:r w:rsidR="00834C66" w:rsidRPr="00E35A53">
        <w:rPr>
          <w:rFonts w:ascii="Times New Roman" w:hAnsi="Times New Roman" w:cs="Times New Roman"/>
          <w:sz w:val="28"/>
          <w:szCs w:val="28"/>
        </w:rPr>
        <w:t xml:space="preserve"> розпочав навчання у семирічній школі, де опанував гру на гітарі </w:t>
      </w:r>
      <w:r w:rsidR="00DC6038" w:rsidRPr="00E35A53">
        <w:rPr>
          <w:rFonts w:ascii="Times New Roman" w:hAnsi="Times New Roman" w:cs="Times New Roman"/>
          <w:sz w:val="28"/>
          <w:szCs w:val="28"/>
        </w:rPr>
        <w:t xml:space="preserve">та </w:t>
      </w:r>
      <w:r w:rsidR="00DC6038" w:rsidRPr="00DC6038">
        <w:rPr>
          <w:rFonts w:ascii="Times New Roman" w:eastAsia="Times New Roman" w:hAnsi="Times New Roman" w:cs="Times New Roman"/>
          <w:sz w:val="28"/>
          <w:szCs w:val="28"/>
          <w:lang w:eastAsia="uk-UA"/>
        </w:rPr>
        <w:t xml:space="preserve">брав участь у діяльності аматорського оркестру. </w:t>
      </w:r>
      <w:r w:rsidR="00834C66" w:rsidRPr="00E35A53">
        <w:rPr>
          <w:rFonts w:ascii="Times New Roman" w:hAnsi="Times New Roman" w:cs="Times New Roman"/>
          <w:sz w:val="28"/>
          <w:szCs w:val="28"/>
        </w:rPr>
        <w:t xml:space="preserve">Виявлені музичні здібності </w:t>
      </w:r>
      <w:r w:rsidR="00DC6038" w:rsidRPr="00DC6038">
        <w:rPr>
          <w:rFonts w:ascii="Times New Roman" w:eastAsia="Times New Roman" w:hAnsi="Times New Roman" w:cs="Times New Roman"/>
          <w:sz w:val="28"/>
          <w:szCs w:val="28"/>
          <w:lang w:eastAsia="uk-UA"/>
        </w:rPr>
        <w:t>визначили його подальший професійний шлях: за сприяння місцевої влади він вступив до Одеського музично-драматичного училища. Вищу музичну освіту здобув у Київському музично-драматичному інституті імені М. В. Лисенка, який закінчив у 1931 році.</w:t>
      </w:r>
    </w:p>
    <w:p w:rsidR="007C6DB6" w:rsidRPr="00E35A53" w:rsidRDefault="00DC6038" w:rsidP="007C6DB6">
      <w:pPr>
        <w:spacing w:line="360" w:lineRule="auto"/>
        <w:ind w:left="0" w:firstLine="709"/>
        <w:rPr>
          <w:rFonts w:ascii="Times New Roman" w:hAnsi="Times New Roman" w:cs="Times New Roman"/>
          <w:sz w:val="28"/>
          <w:szCs w:val="28"/>
        </w:rPr>
      </w:pPr>
      <w:r w:rsidRPr="00DC6038">
        <w:rPr>
          <w:rFonts w:ascii="Times New Roman" w:eastAsia="Times New Roman" w:hAnsi="Times New Roman" w:cs="Times New Roman"/>
          <w:sz w:val="28"/>
          <w:szCs w:val="28"/>
          <w:lang w:eastAsia="uk-UA"/>
        </w:rPr>
        <w:t xml:space="preserve">Упродовж 1932–1934 років </w:t>
      </w:r>
      <w:proofErr w:type="spellStart"/>
      <w:r w:rsidRPr="00DC6038">
        <w:rPr>
          <w:rFonts w:ascii="Times New Roman" w:eastAsia="Times New Roman" w:hAnsi="Times New Roman" w:cs="Times New Roman"/>
          <w:sz w:val="28"/>
          <w:szCs w:val="28"/>
          <w:lang w:eastAsia="uk-UA"/>
        </w:rPr>
        <w:t>Домінчен</w:t>
      </w:r>
      <w:proofErr w:type="spellEnd"/>
      <w:r w:rsidRPr="00DC6038">
        <w:rPr>
          <w:rFonts w:ascii="Times New Roman" w:eastAsia="Times New Roman" w:hAnsi="Times New Roman" w:cs="Times New Roman"/>
          <w:sz w:val="28"/>
          <w:szCs w:val="28"/>
          <w:lang w:eastAsia="uk-UA"/>
        </w:rPr>
        <w:t xml:space="preserve"> працював диригентом Одеського, а згодом Луганського театрів опери та балету. Діяльність у провідних театральних колективах сприяла поглибленню його виконавського досвіду та професійному становленню як диригента і композитора.</w:t>
      </w:r>
      <w:r w:rsidR="007C6DB6" w:rsidRPr="00E35A53">
        <w:rPr>
          <w:rFonts w:ascii="Times New Roman" w:hAnsi="Times New Roman" w:cs="Times New Roman"/>
          <w:sz w:val="28"/>
          <w:szCs w:val="28"/>
        </w:rPr>
        <w:t xml:space="preserve"> </w:t>
      </w:r>
      <w:r w:rsidRPr="00DC6038">
        <w:rPr>
          <w:rFonts w:ascii="Times New Roman" w:eastAsia="Times New Roman" w:hAnsi="Times New Roman" w:cs="Times New Roman"/>
          <w:sz w:val="28"/>
          <w:szCs w:val="28"/>
          <w:lang w:eastAsia="uk-UA"/>
        </w:rPr>
        <w:t xml:space="preserve">У 1938 році </w:t>
      </w:r>
      <w:r w:rsidR="00E35A53">
        <w:rPr>
          <w:rFonts w:ascii="Times New Roman" w:eastAsia="Times New Roman" w:hAnsi="Times New Roman" w:cs="Times New Roman"/>
          <w:sz w:val="28"/>
          <w:szCs w:val="28"/>
          <w:lang w:eastAsia="uk-UA"/>
        </w:rPr>
        <w:t>він</w:t>
      </w:r>
      <w:r w:rsidRPr="00DC6038">
        <w:rPr>
          <w:rFonts w:ascii="Times New Roman" w:eastAsia="Times New Roman" w:hAnsi="Times New Roman" w:cs="Times New Roman"/>
          <w:sz w:val="28"/>
          <w:szCs w:val="28"/>
          <w:lang w:eastAsia="uk-UA"/>
        </w:rPr>
        <w:t xml:space="preserve"> очолив Миколаївський філармонічний оркестр. </w:t>
      </w:r>
      <w:r w:rsidR="007C6DB6" w:rsidRPr="00E35A53">
        <w:rPr>
          <w:rFonts w:ascii="Times New Roman" w:eastAsia="Times New Roman" w:hAnsi="Times New Roman" w:cs="Times New Roman"/>
          <w:sz w:val="28"/>
          <w:szCs w:val="28"/>
          <w:lang w:eastAsia="uk-UA"/>
        </w:rPr>
        <w:t>Цей</w:t>
      </w:r>
      <w:r w:rsidRPr="00DC6038">
        <w:rPr>
          <w:rFonts w:ascii="Times New Roman" w:eastAsia="Times New Roman" w:hAnsi="Times New Roman" w:cs="Times New Roman"/>
          <w:sz w:val="28"/>
          <w:szCs w:val="28"/>
          <w:lang w:eastAsia="uk-UA"/>
        </w:rPr>
        <w:t xml:space="preserve"> період став важливим етапом активізації </w:t>
      </w:r>
      <w:r w:rsidRPr="00DC6038">
        <w:rPr>
          <w:rFonts w:ascii="Times New Roman" w:eastAsia="Times New Roman" w:hAnsi="Times New Roman" w:cs="Times New Roman"/>
          <w:sz w:val="28"/>
          <w:szCs w:val="28"/>
          <w:lang w:eastAsia="uk-UA"/>
        </w:rPr>
        <w:lastRenderedPageBreak/>
        <w:t>композиторської діяльності. Саме тоді була створена Перша симфонія ре мінор («Миколаївська»), у якій виразно простежуються інтонаційні та образно-стильові ознаки української музичної традиції. Прем</w:t>
      </w:r>
      <w:r w:rsidR="00E35A53">
        <w:rPr>
          <w:rFonts w:ascii="Times New Roman" w:eastAsia="Times New Roman" w:hAnsi="Times New Roman" w:cs="Times New Roman"/>
          <w:sz w:val="28"/>
          <w:szCs w:val="28"/>
          <w:lang w:eastAsia="uk-UA"/>
        </w:rPr>
        <w:t>’</w:t>
      </w:r>
      <w:r w:rsidRPr="00DC6038">
        <w:rPr>
          <w:rFonts w:ascii="Times New Roman" w:eastAsia="Times New Roman" w:hAnsi="Times New Roman" w:cs="Times New Roman"/>
          <w:sz w:val="28"/>
          <w:szCs w:val="28"/>
          <w:lang w:eastAsia="uk-UA"/>
        </w:rPr>
        <w:t xml:space="preserve">єра твору відбулася у 1940 році під </w:t>
      </w:r>
      <w:r w:rsidR="007C6DB6" w:rsidRPr="00E35A53">
        <w:rPr>
          <w:rFonts w:ascii="Times New Roman" w:eastAsia="Times New Roman" w:hAnsi="Times New Roman" w:cs="Times New Roman"/>
          <w:sz w:val="28"/>
          <w:szCs w:val="28"/>
          <w:lang w:eastAsia="uk-UA"/>
        </w:rPr>
        <w:t>диригуванням</w:t>
      </w:r>
      <w:r w:rsidRPr="00DC6038">
        <w:rPr>
          <w:rFonts w:ascii="Times New Roman" w:eastAsia="Times New Roman" w:hAnsi="Times New Roman" w:cs="Times New Roman"/>
          <w:sz w:val="28"/>
          <w:szCs w:val="28"/>
          <w:lang w:eastAsia="uk-UA"/>
        </w:rPr>
        <w:t xml:space="preserve"> автора.</w:t>
      </w:r>
    </w:p>
    <w:p w:rsidR="007C6DB6" w:rsidRDefault="007C6DB6" w:rsidP="007C6DB6">
      <w:pPr>
        <w:spacing w:line="360" w:lineRule="auto"/>
        <w:ind w:left="0" w:firstLine="709"/>
        <w:rPr>
          <w:rFonts w:ascii="Times New Roman" w:hAnsi="Times New Roman" w:cs="Times New Roman"/>
          <w:sz w:val="28"/>
          <w:szCs w:val="28"/>
        </w:rPr>
      </w:pPr>
      <w:r w:rsidRPr="00E35A53">
        <w:rPr>
          <w:rFonts w:ascii="Times New Roman" w:hAnsi="Times New Roman" w:cs="Times New Roman"/>
          <w:sz w:val="28"/>
          <w:szCs w:val="28"/>
        </w:rPr>
        <w:t xml:space="preserve">У роки Другої світової війни Климентій </w:t>
      </w:r>
      <w:r w:rsidR="00BB0CB1" w:rsidRPr="00E35A53">
        <w:rPr>
          <w:rFonts w:ascii="Times New Roman" w:hAnsi="Times New Roman" w:cs="Times New Roman"/>
          <w:sz w:val="28"/>
          <w:szCs w:val="28"/>
        </w:rPr>
        <w:t>Якович</w:t>
      </w:r>
      <w:r w:rsidRPr="00E35A53">
        <w:rPr>
          <w:rFonts w:ascii="Times New Roman" w:hAnsi="Times New Roman" w:cs="Times New Roman"/>
          <w:sz w:val="28"/>
          <w:szCs w:val="28"/>
        </w:rPr>
        <w:t xml:space="preserve"> працював у Луганському драматичному театрі на посаді завідувача музичного відділу. У цей період </w:t>
      </w:r>
      <w:r w:rsidR="00911475">
        <w:rPr>
          <w:rFonts w:ascii="Times New Roman" w:hAnsi="Times New Roman" w:cs="Times New Roman"/>
          <w:sz w:val="28"/>
          <w:szCs w:val="28"/>
        </w:rPr>
        <w:t>композитор</w:t>
      </w:r>
      <w:r w:rsidRPr="00E35A53">
        <w:rPr>
          <w:rFonts w:ascii="Times New Roman" w:hAnsi="Times New Roman" w:cs="Times New Roman"/>
          <w:sz w:val="28"/>
          <w:szCs w:val="28"/>
        </w:rPr>
        <w:t xml:space="preserve"> створив музичне оформлення низки драматичних і музично-сценічних постановок, серед яких твори Марка Кропивницького, Михайла Старицького, а також опери «Запорожець за Дунаєм» і «Наталка Полтавка». В останніх двох постановках брали участь провідні українські оперні співаки Марія Литвиненко-</w:t>
      </w:r>
      <w:proofErr w:type="spellStart"/>
      <w:r w:rsidRPr="00E35A53">
        <w:rPr>
          <w:rFonts w:ascii="Times New Roman" w:hAnsi="Times New Roman" w:cs="Times New Roman"/>
          <w:sz w:val="28"/>
          <w:szCs w:val="28"/>
        </w:rPr>
        <w:t>Вольгемут</w:t>
      </w:r>
      <w:proofErr w:type="spellEnd"/>
      <w:r w:rsidRPr="00E35A53">
        <w:rPr>
          <w:rFonts w:ascii="Times New Roman" w:hAnsi="Times New Roman" w:cs="Times New Roman"/>
          <w:sz w:val="28"/>
          <w:szCs w:val="28"/>
        </w:rPr>
        <w:t xml:space="preserve"> та Іван </w:t>
      </w:r>
      <w:proofErr w:type="spellStart"/>
      <w:r w:rsidRPr="00E35A53">
        <w:rPr>
          <w:rFonts w:ascii="Times New Roman" w:hAnsi="Times New Roman" w:cs="Times New Roman"/>
          <w:sz w:val="28"/>
          <w:szCs w:val="28"/>
        </w:rPr>
        <w:t>Паторжинський</w:t>
      </w:r>
      <w:proofErr w:type="spellEnd"/>
      <w:r w:rsidRPr="00E35A53">
        <w:rPr>
          <w:rFonts w:ascii="Times New Roman" w:hAnsi="Times New Roman" w:cs="Times New Roman"/>
          <w:sz w:val="28"/>
          <w:szCs w:val="28"/>
        </w:rPr>
        <w:t>. Театральна діяльність композитора засвідчила його професійну універсальність та досвід роботи в галузі сценічної музики.</w:t>
      </w:r>
    </w:p>
    <w:p w:rsidR="007C6DB6" w:rsidRPr="00E35A53" w:rsidRDefault="007C6DB6" w:rsidP="007C6DB6">
      <w:pPr>
        <w:spacing w:line="360" w:lineRule="auto"/>
        <w:ind w:left="0" w:firstLine="709"/>
        <w:rPr>
          <w:rFonts w:ascii="Times New Roman" w:hAnsi="Times New Roman" w:cs="Times New Roman"/>
          <w:sz w:val="28"/>
          <w:szCs w:val="28"/>
        </w:rPr>
      </w:pPr>
      <w:r w:rsidRPr="00E35A53">
        <w:rPr>
          <w:rFonts w:ascii="Times New Roman" w:hAnsi="Times New Roman" w:cs="Times New Roman"/>
          <w:sz w:val="28"/>
          <w:szCs w:val="28"/>
        </w:rPr>
        <w:t xml:space="preserve">Навесні 1942 року </w:t>
      </w:r>
      <w:r w:rsidR="00911475">
        <w:rPr>
          <w:rFonts w:ascii="Times New Roman" w:hAnsi="Times New Roman" w:cs="Times New Roman"/>
          <w:sz w:val="28"/>
          <w:szCs w:val="28"/>
        </w:rPr>
        <w:t xml:space="preserve">К. </w:t>
      </w:r>
      <w:proofErr w:type="spellStart"/>
      <w:r w:rsidRPr="00E35A53">
        <w:rPr>
          <w:rFonts w:ascii="Times New Roman" w:hAnsi="Times New Roman" w:cs="Times New Roman"/>
          <w:sz w:val="28"/>
          <w:szCs w:val="28"/>
        </w:rPr>
        <w:t>Домінчен</w:t>
      </w:r>
      <w:proofErr w:type="spellEnd"/>
      <w:r w:rsidRPr="00E35A53">
        <w:rPr>
          <w:rFonts w:ascii="Times New Roman" w:hAnsi="Times New Roman" w:cs="Times New Roman"/>
          <w:sz w:val="28"/>
          <w:szCs w:val="28"/>
        </w:rPr>
        <w:t xml:space="preserve"> спільно з режисером С. Ткаченком розпочав роботу над постановкою драми «Маруся Богуславка», однак через евакуацію театру цей творчий </w:t>
      </w:r>
      <w:proofErr w:type="spellStart"/>
      <w:r w:rsidRPr="00E35A53">
        <w:rPr>
          <w:rFonts w:ascii="Times New Roman" w:hAnsi="Times New Roman" w:cs="Times New Roman"/>
          <w:sz w:val="28"/>
          <w:szCs w:val="28"/>
        </w:rPr>
        <w:t>проєкт</w:t>
      </w:r>
      <w:proofErr w:type="spellEnd"/>
      <w:r w:rsidRPr="00E35A53">
        <w:rPr>
          <w:rFonts w:ascii="Times New Roman" w:hAnsi="Times New Roman" w:cs="Times New Roman"/>
          <w:sz w:val="28"/>
          <w:szCs w:val="28"/>
        </w:rPr>
        <w:t xml:space="preserve"> залишився незавершеним. Музичний матеріал до вистави не зберігся.</w:t>
      </w:r>
    </w:p>
    <w:p w:rsidR="007C6DB6" w:rsidRPr="00E35A53" w:rsidRDefault="007C6DB6" w:rsidP="007C6DB6">
      <w:pPr>
        <w:spacing w:line="360" w:lineRule="auto"/>
        <w:ind w:left="0" w:firstLine="709"/>
        <w:rPr>
          <w:rFonts w:ascii="Times New Roman" w:hAnsi="Times New Roman" w:cs="Times New Roman"/>
          <w:sz w:val="28"/>
          <w:szCs w:val="28"/>
        </w:rPr>
      </w:pPr>
      <w:r w:rsidRPr="007C6DB6">
        <w:rPr>
          <w:rFonts w:ascii="Times New Roman" w:eastAsia="Times New Roman" w:hAnsi="Times New Roman" w:cs="Times New Roman"/>
          <w:sz w:val="28"/>
          <w:szCs w:val="28"/>
          <w:lang w:eastAsia="uk-UA"/>
        </w:rPr>
        <w:t>У 1944 році композитор працював диригентом оркестру Українського радіо. Поряд із симфонічною та театральною творчістю він активно звертався до пісенного жанру. Його естрадні пісні набули широкої популярності завдяки виразній мелодиці та органічному поєднанню академічних і народнопісенних традицій.</w:t>
      </w:r>
    </w:p>
    <w:p w:rsidR="00911475" w:rsidRDefault="007C6DB6" w:rsidP="00911475">
      <w:pPr>
        <w:spacing w:line="360" w:lineRule="auto"/>
        <w:ind w:left="0" w:firstLine="709"/>
        <w:rPr>
          <w:rFonts w:ascii="Times New Roman" w:hAnsi="Times New Roman" w:cs="Times New Roman"/>
          <w:sz w:val="28"/>
          <w:szCs w:val="28"/>
        </w:rPr>
      </w:pPr>
      <w:r w:rsidRPr="007C6DB6">
        <w:rPr>
          <w:rFonts w:ascii="Times New Roman" w:eastAsia="Times New Roman" w:hAnsi="Times New Roman" w:cs="Times New Roman"/>
          <w:sz w:val="28"/>
          <w:szCs w:val="28"/>
          <w:lang w:eastAsia="uk-UA"/>
        </w:rPr>
        <w:t xml:space="preserve">Климентій Якович </w:t>
      </w:r>
      <w:proofErr w:type="spellStart"/>
      <w:r w:rsidRPr="007C6DB6">
        <w:rPr>
          <w:rFonts w:ascii="Times New Roman" w:eastAsia="Times New Roman" w:hAnsi="Times New Roman" w:cs="Times New Roman"/>
          <w:sz w:val="28"/>
          <w:szCs w:val="28"/>
          <w:lang w:eastAsia="uk-UA"/>
        </w:rPr>
        <w:t>Домінчен</w:t>
      </w:r>
      <w:proofErr w:type="spellEnd"/>
      <w:r w:rsidRPr="007C6DB6">
        <w:rPr>
          <w:rFonts w:ascii="Times New Roman" w:eastAsia="Times New Roman" w:hAnsi="Times New Roman" w:cs="Times New Roman"/>
          <w:sz w:val="28"/>
          <w:szCs w:val="28"/>
          <w:lang w:eastAsia="uk-UA"/>
        </w:rPr>
        <w:t xml:space="preserve"> помер 6 березня 1993 року в Києві.</w:t>
      </w:r>
      <w:r w:rsidRPr="00E35A53">
        <w:rPr>
          <w:rFonts w:ascii="Times New Roman" w:hAnsi="Times New Roman" w:cs="Times New Roman"/>
          <w:sz w:val="28"/>
          <w:szCs w:val="28"/>
        </w:rPr>
        <w:t xml:space="preserve"> </w:t>
      </w:r>
      <w:r w:rsidR="00911475">
        <w:rPr>
          <w:rFonts w:ascii="Times New Roman" w:hAnsi="Times New Roman" w:cs="Times New Roman"/>
          <w:sz w:val="28"/>
          <w:szCs w:val="28"/>
        </w:rPr>
        <w:t>За</w:t>
      </w:r>
      <w:r w:rsidRPr="00E35A53">
        <w:rPr>
          <w:rFonts w:ascii="Times New Roman" w:hAnsi="Times New Roman" w:cs="Times New Roman"/>
          <w:sz w:val="28"/>
          <w:szCs w:val="28"/>
        </w:rPr>
        <w:t xml:space="preserve"> вагомий внесок у розвиток українського музичного мистецтва </w:t>
      </w:r>
      <w:r w:rsidR="00911475">
        <w:rPr>
          <w:rFonts w:ascii="Times New Roman" w:hAnsi="Times New Roman" w:cs="Times New Roman"/>
          <w:sz w:val="28"/>
          <w:szCs w:val="28"/>
        </w:rPr>
        <w:t>композиторові було присвоєно</w:t>
      </w:r>
      <w:r w:rsidRPr="00E35A53">
        <w:rPr>
          <w:rFonts w:ascii="Times New Roman" w:hAnsi="Times New Roman" w:cs="Times New Roman"/>
          <w:sz w:val="28"/>
          <w:szCs w:val="28"/>
        </w:rPr>
        <w:t xml:space="preserve"> звання народного артиста України та присуджен</w:t>
      </w:r>
      <w:r w:rsidR="00911475">
        <w:rPr>
          <w:rFonts w:ascii="Times New Roman" w:hAnsi="Times New Roman" w:cs="Times New Roman"/>
          <w:sz w:val="28"/>
          <w:szCs w:val="28"/>
        </w:rPr>
        <w:t>о</w:t>
      </w:r>
      <w:r w:rsidRPr="00E35A53">
        <w:rPr>
          <w:rFonts w:ascii="Times New Roman" w:hAnsi="Times New Roman" w:cs="Times New Roman"/>
          <w:sz w:val="28"/>
          <w:szCs w:val="28"/>
        </w:rPr>
        <w:t xml:space="preserve"> Державн</w:t>
      </w:r>
      <w:r w:rsidR="00911475">
        <w:rPr>
          <w:rFonts w:ascii="Times New Roman" w:hAnsi="Times New Roman" w:cs="Times New Roman"/>
          <w:sz w:val="28"/>
          <w:szCs w:val="28"/>
        </w:rPr>
        <w:t>у</w:t>
      </w:r>
      <w:r w:rsidRPr="00E35A53">
        <w:rPr>
          <w:rFonts w:ascii="Times New Roman" w:hAnsi="Times New Roman" w:cs="Times New Roman"/>
          <w:sz w:val="28"/>
          <w:szCs w:val="28"/>
        </w:rPr>
        <w:t xml:space="preserve"> премі</w:t>
      </w:r>
      <w:r w:rsidR="00911475">
        <w:rPr>
          <w:rFonts w:ascii="Times New Roman" w:hAnsi="Times New Roman" w:cs="Times New Roman"/>
          <w:sz w:val="28"/>
          <w:szCs w:val="28"/>
        </w:rPr>
        <w:t>ю</w:t>
      </w:r>
      <w:r w:rsidRPr="00E35A53">
        <w:rPr>
          <w:rFonts w:ascii="Times New Roman" w:hAnsi="Times New Roman" w:cs="Times New Roman"/>
          <w:sz w:val="28"/>
          <w:szCs w:val="28"/>
        </w:rPr>
        <w:t xml:space="preserve"> України імені Тараса Шевченка </w:t>
      </w:r>
      <w:r w:rsidR="00BB0CB1">
        <w:rPr>
          <w:rFonts w:ascii="Times New Roman" w:hAnsi="Times New Roman" w:cs="Times New Roman"/>
          <w:sz w:val="28"/>
          <w:szCs w:val="28"/>
        </w:rPr>
        <w:t>(</w:t>
      </w:r>
      <w:r w:rsidR="00CB2ADB">
        <w:rPr>
          <w:rFonts w:ascii="Times New Roman" w:hAnsi="Times New Roman" w:cs="Times New Roman"/>
          <w:sz w:val="28"/>
          <w:szCs w:val="28"/>
        </w:rPr>
        <w:t xml:space="preserve">зокрема, </w:t>
      </w:r>
      <w:r w:rsidRPr="00E35A53">
        <w:rPr>
          <w:rFonts w:ascii="Times New Roman" w:hAnsi="Times New Roman" w:cs="Times New Roman"/>
          <w:sz w:val="28"/>
          <w:szCs w:val="28"/>
        </w:rPr>
        <w:t>за Четверту симфонію «Велика Вітчизняна»</w:t>
      </w:r>
      <w:r w:rsidR="00BB0CB1">
        <w:rPr>
          <w:rFonts w:ascii="Times New Roman" w:hAnsi="Times New Roman" w:cs="Times New Roman"/>
          <w:sz w:val="28"/>
          <w:szCs w:val="28"/>
        </w:rPr>
        <w:t>)</w:t>
      </w:r>
      <w:r w:rsidRPr="00E35A53">
        <w:rPr>
          <w:rFonts w:ascii="Times New Roman" w:hAnsi="Times New Roman" w:cs="Times New Roman"/>
          <w:sz w:val="28"/>
          <w:szCs w:val="28"/>
        </w:rPr>
        <w:t>. Композитор також був членом Спілки композиторів України й брав активну участь у її діяльності.</w:t>
      </w:r>
    </w:p>
    <w:p w:rsidR="007C6DB6" w:rsidRPr="00911475" w:rsidRDefault="007C6DB6" w:rsidP="00911475">
      <w:pPr>
        <w:spacing w:line="360" w:lineRule="auto"/>
        <w:ind w:left="0" w:firstLine="709"/>
        <w:rPr>
          <w:rFonts w:ascii="Times New Roman" w:hAnsi="Times New Roman" w:cs="Times New Roman"/>
          <w:sz w:val="28"/>
          <w:szCs w:val="28"/>
        </w:rPr>
      </w:pPr>
      <w:r w:rsidRPr="00E35A53">
        <w:rPr>
          <w:rFonts w:ascii="Times New Roman" w:hAnsi="Times New Roman" w:cs="Times New Roman"/>
          <w:sz w:val="28"/>
          <w:szCs w:val="28"/>
        </w:rPr>
        <w:t>Тв</w:t>
      </w:r>
      <w:r w:rsidR="00CB2ADB">
        <w:rPr>
          <w:rFonts w:ascii="Times New Roman" w:hAnsi="Times New Roman" w:cs="Times New Roman"/>
          <w:sz w:val="28"/>
          <w:szCs w:val="28"/>
        </w:rPr>
        <w:t xml:space="preserve">орча спадщина Климентія </w:t>
      </w:r>
      <w:proofErr w:type="spellStart"/>
      <w:r w:rsidRPr="00E35A53">
        <w:rPr>
          <w:rFonts w:ascii="Times New Roman" w:hAnsi="Times New Roman" w:cs="Times New Roman"/>
          <w:sz w:val="28"/>
          <w:szCs w:val="28"/>
        </w:rPr>
        <w:t>Домінчена</w:t>
      </w:r>
      <w:proofErr w:type="spellEnd"/>
      <w:r w:rsidRPr="00E35A53">
        <w:rPr>
          <w:rFonts w:ascii="Times New Roman" w:hAnsi="Times New Roman" w:cs="Times New Roman"/>
          <w:sz w:val="28"/>
          <w:szCs w:val="28"/>
        </w:rPr>
        <w:t xml:space="preserve"> налічує близько 287 творів і охоплює практично всі провідні жанри академічної музики. Її жанрова структура </w:t>
      </w:r>
      <w:r w:rsidRPr="00E35A53">
        <w:rPr>
          <w:rFonts w:ascii="Times New Roman" w:hAnsi="Times New Roman" w:cs="Times New Roman"/>
          <w:sz w:val="28"/>
          <w:szCs w:val="28"/>
        </w:rPr>
        <w:lastRenderedPageBreak/>
        <w:t xml:space="preserve">засвідчує універсалізм композитора, який однаково </w:t>
      </w:r>
      <w:proofErr w:type="spellStart"/>
      <w:r w:rsidRPr="00E35A53">
        <w:rPr>
          <w:rFonts w:ascii="Times New Roman" w:hAnsi="Times New Roman" w:cs="Times New Roman"/>
          <w:sz w:val="28"/>
          <w:szCs w:val="28"/>
        </w:rPr>
        <w:t>плідно</w:t>
      </w:r>
      <w:proofErr w:type="spellEnd"/>
      <w:r w:rsidRPr="00E35A53">
        <w:rPr>
          <w:rFonts w:ascii="Times New Roman" w:hAnsi="Times New Roman" w:cs="Times New Roman"/>
          <w:sz w:val="28"/>
          <w:szCs w:val="28"/>
        </w:rPr>
        <w:t xml:space="preserve"> працював у симфонічній, вокально-симфонічній, камерно-інструментальній, хоровій, вокальній, сценічній та прикладній музичних сферах. Характерною рисою його творчості є органічне поєднання академічних композиційних принципів із національною інтонаційною традицією, що зумовлює виразну стильову своєрідність композиторського письма.</w:t>
      </w:r>
      <w:r w:rsidRPr="00E35A53">
        <w:rPr>
          <w:rFonts w:ascii="Times New Roman" w:eastAsia="Times New Roman" w:hAnsi="Times New Roman" w:cs="Times New Roman"/>
          <w:sz w:val="28"/>
          <w:szCs w:val="28"/>
          <w:lang w:eastAsia="uk-UA"/>
        </w:rPr>
        <w:t xml:space="preserve"> </w:t>
      </w:r>
      <w:r w:rsidRPr="007C6DB6">
        <w:rPr>
          <w:rFonts w:ascii="Times New Roman" w:eastAsia="Times New Roman" w:hAnsi="Times New Roman" w:cs="Times New Roman"/>
          <w:sz w:val="28"/>
          <w:szCs w:val="28"/>
          <w:lang w:eastAsia="uk-UA"/>
        </w:rPr>
        <w:t xml:space="preserve">У творчості </w:t>
      </w:r>
      <w:proofErr w:type="spellStart"/>
      <w:r w:rsidRPr="007C6DB6">
        <w:rPr>
          <w:rFonts w:ascii="Times New Roman" w:eastAsia="Times New Roman" w:hAnsi="Times New Roman" w:cs="Times New Roman"/>
          <w:sz w:val="28"/>
          <w:szCs w:val="28"/>
          <w:lang w:eastAsia="uk-UA"/>
        </w:rPr>
        <w:t>Домінчена</w:t>
      </w:r>
      <w:proofErr w:type="spellEnd"/>
      <w:r w:rsidRPr="007C6DB6">
        <w:rPr>
          <w:rFonts w:ascii="Times New Roman" w:eastAsia="Times New Roman" w:hAnsi="Times New Roman" w:cs="Times New Roman"/>
          <w:sz w:val="28"/>
          <w:szCs w:val="28"/>
          <w:lang w:eastAsia="uk-UA"/>
        </w:rPr>
        <w:t xml:space="preserve"> важливе місце посідають твори, пов</w:t>
      </w:r>
      <w:r w:rsidR="00BB0CB1">
        <w:rPr>
          <w:rFonts w:ascii="Times New Roman" w:eastAsia="Times New Roman" w:hAnsi="Times New Roman" w:cs="Times New Roman"/>
          <w:sz w:val="28"/>
          <w:szCs w:val="28"/>
          <w:lang w:eastAsia="uk-UA"/>
        </w:rPr>
        <w:t>’</w:t>
      </w:r>
      <w:r w:rsidRPr="007C6DB6">
        <w:rPr>
          <w:rFonts w:ascii="Times New Roman" w:eastAsia="Times New Roman" w:hAnsi="Times New Roman" w:cs="Times New Roman"/>
          <w:sz w:val="28"/>
          <w:szCs w:val="28"/>
          <w:lang w:eastAsia="uk-UA"/>
        </w:rPr>
        <w:t>язані з українською історією, поетичною спадщиною Тараса Шевченка, музичним фольклором та національною культурною традицією.</w:t>
      </w:r>
    </w:p>
    <w:p w:rsidR="007C6DB6" w:rsidRPr="00E35A53" w:rsidRDefault="007C6DB6" w:rsidP="00E35A53">
      <w:pPr>
        <w:tabs>
          <w:tab w:val="left" w:pos="993"/>
        </w:tabs>
        <w:spacing w:line="360" w:lineRule="auto"/>
        <w:ind w:left="0" w:firstLine="709"/>
        <w:rPr>
          <w:rFonts w:ascii="Times New Roman" w:eastAsia="Times New Roman" w:hAnsi="Times New Roman" w:cs="Times New Roman"/>
          <w:sz w:val="28"/>
          <w:szCs w:val="28"/>
          <w:lang w:eastAsia="uk-UA"/>
        </w:rPr>
      </w:pPr>
      <w:r w:rsidRPr="007C6DB6">
        <w:rPr>
          <w:rFonts w:ascii="Times New Roman" w:eastAsia="Times New Roman" w:hAnsi="Times New Roman" w:cs="Times New Roman"/>
          <w:sz w:val="28"/>
          <w:szCs w:val="28"/>
          <w:lang w:eastAsia="uk-UA"/>
        </w:rPr>
        <w:t>Жанровий склад творчої спадщини композитора охоплює:</w:t>
      </w:r>
    </w:p>
    <w:p w:rsidR="005A7C91" w:rsidRPr="00E35A53" w:rsidRDefault="00FA7DAF" w:rsidP="00D3243D">
      <w:pPr>
        <w:pStyle w:val="a6"/>
        <w:numPr>
          <w:ilvl w:val="0"/>
          <w:numId w:val="27"/>
        </w:numPr>
        <w:tabs>
          <w:tab w:val="left" w:pos="993"/>
        </w:tabs>
        <w:spacing w:line="360" w:lineRule="auto"/>
        <w:ind w:left="0" w:firstLine="709"/>
        <w:rPr>
          <w:rFonts w:ascii="Times New Roman" w:hAnsi="Times New Roman" w:cs="Times New Roman"/>
          <w:sz w:val="28"/>
          <w:szCs w:val="28"/>
        </w:rPr>
      </w:pPr>
      <w:r w:rsidRPr="00E35A53">
        <w:rPr>
          <w:rFonts w:ascii="Times New Roman" w:hAnsi="Times New Roman" w:cs="Times New Roman"/>
          <w:sz w:val="28"/>
          <w:szCs w:val="28"/>
        </w:rPr>
        <w:t>с</w:t>
      </w:r>
      <w:r w:rsidR="00015B2D" w:rsidRPr="00E35A53">
        <w:rPr>
          <w:rFonts w:ascii="Times New Roman" w:hAnsi="Times New Roman" w:cs="Times New Roman"/>
          <w:sz w:val="28"/>
          <w:szCs w:val="28"/>
        </w:rPr>
        <w:t>имфонічні та вокально-симфонічні твори: 4 симфонії</w:t>
      </w:r>
      <w:r w:rsidR="0000488D" w:rsidRPr="00E35A53">
        <w:rPr>
          <w:rFonts w:ascii="Times New Roman" w:hAnsi="Times New Roman" w:cs="Times New Roman"/>
          <w:sz w:val="28"/>
          <w:szCs w:val="28"/>
        </w:rPr>
        <w:t>;</w:t>
      </w:r>
      <w:r w:rsidR="00015B2D" w:rsidRPr="00E35A53">
        <w:rPr>
          <w:rFonts w:ascii="Times New Roman" w:hAnsi="Times New Roman" w:cs="Times New Roman"/>
          <w:sz w:val="28"/>
          <w:szCs w:val="28"/>
        </w:rPr>
        <w:t xml:space="preserve"> симфонічні</w:t>
      </w:r>
      <w:r w:rsidR="0000488D" w:rsidRPr="00E35A53">
        <w:rPr>
          <w:rFonts w:ascii="Times New Roman" w:hAnsi="Times New Roman" w:cs="Times New Roman"/>
          <w:sz w:val="28"/>
          <w:szCs w:val="28"/>
        </w:rPr>
        <w:t xml:space="preserve"> поеми («Вітчизна», «Карнавал»)</w:t>
      </w:r>
      <w:r w:rsidR="007C6DB6" w:rsidRPr="00E35A53">
        <w:rPr>
          <w:rFonts w:ascii="Times New Roman" w:hAnsi="Times New Roman" w:cs="Times New Roman"/>
          <w:sz w:val="28"/>
          <w:szCs w:val="28"/>
        </w:rPr>
        <w:t>,</w:t>
      </w:r>
      <w:r w:rsidR="00015B2D" w:rsidRPr="00E35A53">
        <w:rPr>
          <w:rFonts w:ascii="Times New Roman" w:hAnsi="Times New Roman" w:cs="Times New Roman"/>
          <w:sz w:val="28"/>
          <w:szCs w:val="28"/>
        </w:rPr>
        <w:t xml:space="preserve"> ораторі</w:t>
      </w:r>
      <w:r w:rsidR="007C6DB6" w:rsidRPr="00E35A53">
        <w:rPr>
          <w:rFonts w:ascii="Times New Roman" w:hAnsi="Times New Roman" w:cs="Times New Roman"/>
          <w:sz w:val="28"/>
          <w:szCs w:val="28"/>
        </w:rPr>
        <w:t xml:space="preserve">ю </w:t>
      </w:r>
      <w:r w:rsidR="00015B2D" w:rsidRPr="00E35A53">
        <w:rPr>
          <w:rStyle w:val="a3"/>
          <w:rFonts w:ascii="Times New Roman" w:hAnsi="Times New Roman" w:cs="Times New Roman"/>
          <w:b w:val="0"/>
          <w:sz w:val="28"/>
          <w:szCs w:val="28"/>
        </w:rPr>
        <w:t>«Труд і мир»</w:t>
      </w:r>
      <w:r w:rsidR="007C6DB6" w:rsidRPr="00E35A53">
        <w:rPr>
          <w:rFonts w:ascii="Times New Roman" w:hAnsi="Times New Roman" w:cs="Times New Roman"/>
          <w:sz w:val="28"/>
          <w:szCs w:val="28"/>
        </w:rPr>
        <w:t xml:space="preserve">, кантати </w:t>
      </w:r>
      <w:r w:rsidR="00015B2D" w:rsidRPr="00E35A53">
        <w:rPr>
          <w:rStyle w:val="a3"/>
          <w:rFonts w:ascii="Times New Roman" w:hAnsi="Times New Roman" w:cs="Times New Roman"/>
          <w:b w:val="0"/>
          <w:sz w:val="28"/>
          <w:szCs w:val="28"/>
        </w:rPr>
        <w:t>«Вольний син і вольна мати»</w:t>
      </w:r>
      <w:r w:rsidR="005A7C91" w:rsidRPr="00E35A53">
        <w:rPr>
          <w:rFonts w:ascii="Times New Roman" w:hAnsi="Times New Roman" w:cs="Times New Roman"/>
          <w:sz w:val="28"/>
          <w:szCs w:val="28"/>
        </w:rPr>
        <w:t xml:space="preserve">, </w:t>
      </w:r>
      <w:r w:rsidR="00015B2D" w:rsidRPr="00E35A53">
        <w:rPr>
          <w:rStyle w:val="a3"/>
          <w:rFonts w:ascii="Times New Roman" w:hAnsi="Times New Roman" w:cs="Times New Roman"/>
          <w:b w:val="0"/>
          <w:sz w:val="28"/>
          <w:szCs w:val="28"/>
        </w:rPr>
        <w:t>«Переяславські дзвони»</w:t>
      </w:r>
      <w:r w:rsidR="005A7C91" w:rsidRPr="00E35A53">
        <w:rPr>
          <w:rFonts w:ascii="Times New Roman" w:hAnsi="Times New Roman" w:cs="Times New Roman"/>
          <w:sz w:val="28"/>
          <w:szCs w:val="28"/>
        </w:rPr>
        <w:t>;</w:t>
      </w:r>
    </w:p>
    <w:p w:rsidR="00015B2D" w:rsidRPr="00E35A53" w:rsidRDefault="00FA7DAF" w:rsidP="00D3243D">
      <w:pPr>
        <w:pStyle w:val="a6"/>
        <w:numPr>
          <w:ilvl w:val="0"/>
          <w:numId w:val="27"/>
        </w:numPr>
        <w:tabs>
          <w:tab w:val="left" w:pos="993"/>
        </w:tabs>
        <w:spacing w:line="360" w:lineRule="auto"/>
        <w:ind w:left="0" w:firstLine="709"/>
        <w:rPr>
          <w:rFonts w:ascii="Times New Roman" w:hAnsi="Times New Roman" w:cs="Times New Roman"/>
          <w:sz w:val="28"/>
          <w:szCs w:val="28"/>
        </w:rPr>
      </w:pPr>
      <w:r w:rsidRPr="00E35A53">
        <w:rPr>
          <w:rFonts w:ascii="Times New Roman" w:hAnsi="Times New Roman" w:cs="Times New Roman"/>
          <w:sz w:val="28"/>
          <w:szCs w:val="28"/>
        </w:rPr>
        <w:t>с</w:t>
      </w:r>
      <w:r w:rsidR="005A7C91" w:rsidRPr="00E35A53">
        <w:rPr>
          <w:rFonts w:ascii="Times New Roman" w:hAnsi="Times New Roman" w:cs="Times New Roman"/>
          <w:sz w:val="28"/>
          <w:szCs w:val="28"/>
        </w:rPr>
        <w:t>ценічні та хореографічні твори: балети</w:t>
      </w:r>
      <w:r w:rsidR="00E35A53" w:rsidRPr="00E35A53">
        <w:rPr>
          <w:rFonts w:ascii="Times New Roman" w:hAnsi="Times New Roman" w:cs="Times New Roman"/>
          <w:sz w:val="28"/>
          <w:szCs w:val="28"/>
        </w:rPr>
        <w:t xml:space="preserve"> </w:t>
      </w:r>
      <w:r w:rsidR="00015B2D" w:rsidRPr="00E35A53">
        <w:rPr>
          <w:rStyle w:val="a3"/>
          <w:rFonts w:ascii="Times New Roman" w:hAnsi="Times New Roman" w:cs="Times New Roman"/>
          <w:b w:val="0"/>
          <w:sz w:val="28"/>
          <w:szCs w:val="28"/>
        </w:rPr>
        <w:t>«Снігуронька»</w:t>
      </w:r>
      <w:r w:rsidR="005A7C91" w:rsidRPr="00E35A53">
        <w:rPr>
          <w:rFonts w:ascii="Times New Roman" w:hAnsi="Times New Roman" w:cs="Times New Roman"/>
          <w:sz w:val="28"/>
          <w:szCs w:val="28"/>
        </w:rPr>
        <w:t xml:space="preserve">, </w:t>
      </w:r>
      <w:r w:rsidR="00015B2D" w:rsidRPr="00E35A53">
        <w:rPr>
          <w:rStyle w:val="a3"/>
          <w:rFonts w:ascii="Times New Roman" w:hAnsi="Times New Roman" w:cs="Times New Roman"/>
          <w:b w:val="0"/>
          <w:sz w:val="28"/>
          <w:szCs w:val="28"/>
        </w:rPr>
        <w:t>«Про що співала трембіта»</w:t>
      </w:r>
      <w:r w:rsidR="005A7C91" w:rsidRPr="00E35A53">
        <w:rPr>
          <w:rFonts w:ascii="Times New Roman" w:hAnsi="Times New Roman" w:cs="Times New Roman"/>
          <w:sz w:val="28"/>
          <w:szCs w:val="28"/>
        </w:rPr>
        <w:t xml:space="preserve">, </w:t>
      </w:r>
      <w:r w:rsidR="00E35A53" w:rsidRPr="00E35A53">
        <w:rPr>
          <w:rStyle w:val="a3"/>
          <w:rFonts w:ascii="Times New Roman" w:hAnsi="Times New Roman" w:cs="Times New Roman"/>
          <w:b w:val="0"/>
          <w:sz w:val="28"/>
          <w:szCs w:val="28"/>
        </w:rPr>
        <w:t xml:space="preserve">«Легенда про Київ», </w:t>
      </w:r>
      <w:r w:rsidR="00015B2D" w:rsidRPr="00E35A53">
        <w:rPr>
          <w:rStyle w:val="a3"/>
          <w:rFonts w:ascii="Times New Roman" w:hAnsi="Times New Roman" w:cs="Times New Roman"/>
          <w:b w:val="0"/>
          <w:sz w:val="28"/>
          <w:szCs w:val="28"/>
        </w:rPr>
        <w:t>«Лісоруби»</w:t>
      </w:r>
      <w:r w:rsidR="005A7C91" w:rsidRPr="00E35A53">
        <w:rPr>
          <w:rFonts w:ascii="Times New Roman" w:hAnsi="Times New Roman" w:cs="Times New Roman"/>
          <w:sz w:val="28"/>
          <w:szCs w:val="28"/>
        </w:rPr>
        <w:t>, х</w:t>
      </w:r>
      <w:r w:rsidR="00015B2D" w:rsidRPr="00E35A53">
        <w:rPr>
          <w:rFonts w:ascii="Times New Roman" w:hAnsi="Times New Roman" w:cs="Times New Roman"/>
          <w:sz w:val="28"/>
          <w:szCs w:val="28"/>
        </w:rPr>
        <w:t>ореографічн</w:t>
      </w:r>
      <w:r w:rsidR="00E35A53" w:rsidRPr="00E35A53">
        <w:rPr>
          <w:rFonts w:ascii="Times New Roman" w:hAnsi="Times New Roman" w:cs="Times New Roman"/>
          <w:sz w:val="28"/>
          <w:szCs w:val="28"/>
        </w:rPr>
        <w:t>у</w:t>
      </w:r>
      <w:r w:rsidR="00015B2D" w:rsidRPr="00E35A53">
        <w:rPr>
          <w:rFonts w:ascii="Times New Roman" w:hAnsi="Times New Roman" w:cs="Times New Roman"/>
          <w:sz w:val="28"/>
          <w:szCs w:val="28"/>
        </w:rPr>
        <w:t xml:space="preserve"> сюїт</w:t>
      </w:r>
      <w:r w:rsidR="00E35A53" w:rsidRPr="00E35A53">
        <w:rPr>
          <w:rFonts w:ascii="Times New Roman" w:hAnsi="Times New Roman" w:cs="Times New Roman"/>
          <w:sz w:val="28"/>
          <w:szCs w:val="28"/>
        </w:rPr>
        <w:t xml:space="preserve">у </w:t>
      </w:r>
      <w:r w:rsidR="00015B2D" w:rsidRPr="00E35A53">
        <w:rPr>
          <w:rStyle w:val="a3"/>
          <w:rFonts w:ascii="Times New Roman" w:hAnsi="Times New Roman" w:cs="Times New Roman"/>
          <w:b w:val="0"/>
          <w:sz w:val="28"/>
          <w:szCs w:val="28"/>
        </w:rPr>
        <w:t>«Возз’єднання»</w:t>
      </w:r>
      <w:r w:rsidR="005A7C91" w:rsidRPr="00E35A53">
        <w:rPr>
          <w:rFonts w:ascii="Times New Roman" w:hAnsi="Times New Roman" w:cs="Times New Roman"/>
          <w:sz w:val="28"/>
          <w:szCs w:val="28"/>
        </w:rPr>
        <w:t>;</w:t>
      </w:r>
    </w:p>
    <w:p w:rsidR="00E35A53" w:rsidRPr="00E35A53" w:rsidRDefault="00E35A53" w:rsidP="00D3243D">
      <w:pPr>
        <w:pStyle w:val="a6"/>
        <w:numPr>
          <w:ilvl w:val="0"/>
          <w:numId w:val="27"/>
        </w:numPr>
        <w:tabs>
          <w:tab w:val="left" w:pos="993"/>
        </w:tabs>
        <w:spacing w:line="360" w:lineRule="auto"/>
        <w:ind w:left="0" w:firstLine="709"/>
        <w:rPr>
          <w:rFonts w:ascii="Times New Roman" w:hAnsi="Times New Roman" w:cs="Times New Roman"/>
          <w:sz w:val="28"/>
          <w:szCs w:val="28"/>
        </w:rPr>
      </w:pPr>
      <w:r w:rsidRPr="00E35A53">
        <w:rPr>
          <w:rStyle w:val="a3"/>
          <w:rFonts w:ascii="Times New Roman" w:hAnsi="Times New Roman" w:cs="Times New Roman"/>
          <w:b w:val="0"/>
          <w:sz w:val="28"/>
          <w:szCs w:val="28"/>
        </w:rPr>
        <w:t>оркестрові твори</w:t>
      </w:r>
      <w:r w:rsidRPr="00BB0CB1">
        <w:rPr>
          <w:rFonts w:ascii="Times New Roman" w:hAnsi="Times New Roman" w:cs="Times New Roman"/>
          <w:sz w:val="28"/>
          <w:szCs w:val="28"/>
        </w:rPr>
        <w:t>:</w:t>
      </w:r>
      <w:r w:rsidRPr="00E35A53">
        <w:rPr>
          <w:rFonts w:ascii="Times New Roman" w:hAnsi="Times New Roman" w:cs="Times New Roman"/>
          <w:sz w:val="28"/>
          <w:szCs w:val="28"/>
        </w:rPr>
        <w:t xml:space="preserve"> увертюри, фантазії, концертні п</w:t>
      </w:r>
      <w:r w:rsidR="00BB0CB1">
        <w:rPr>
          <w:rFonts w:ascii="Times New Roman" w:hAnsi="Times New Roman" w:cs="Times New Roman"/>
          <w:sz w:val="28"/>
          <w:szCs w:val="28"/>
        </w:rPr>
        <w:t>’</w:t>
      </w:r>
      <w:r w:rsidRPr="00E35A53">
        <w:rPr>
          <w:rFonts w:ascii="Times New Roman" w:hAnsi="Times New Roman" w:cs="Times New Roman"/>
          <w:sz w:val="28"/>
          <w:szCs w:val="28"/>
        </w:rPr>
        <w:t>єси для симфонічного, естрадного та оркестру народних інструментів, зокрема «Увертюра на українські народні теми», «Фантазія на українські народні теми», концерт для домри з оркестром народних інструментів;</w:t>
      </w:r>
    </w:p>
    <w:p w:rsidR="00E35A53" w:rsidRPr="00E35A53" w:rsidRDefault="00E35A53" w:rsidP="00D3243D">
      <w:pPr>
        <w:pStyle w:val="a6"/>
        <w:numPr>
          <w:ilvl w:val="0"/>
          <w:numId w:val="27"/>
        </w:numPr>
        <w:tabs>
          <w:tab w:val="left" w:pos="993"/>
        </w:tabs>
        <w:spacing w:line="360" w:lineRule="auto"/>
        <w:ind w:left="0" w:firstLine="709"/>
        <w:rPr>
          <w:rFonts w:ascii="Times New Roman" w:hAnsi="Times New Roman" w:cs="Times New Roman"/>
          <w:sz w:val="28"/>
          <w:szCs w:val="28"/>
        </w:rPr>
      </w:pPr>
      <w:r w:rsidRPr="00E35A53">
        <w:rPr>
          <w:rStyle w:val="a3"/>
          <w:rFonts w:ascii="Times New Roman" w:hAnsi="Times New Roman" w:cs="Times New Roman"/>
          <w:b w:val="0"/>
          <w:sz w:val="28"/>
          <w:szCs w:val="28"/>
        </w:rPr>
        <w:t>камерно-інструментальн</w:t>
      </w:r>
      <w:r w:rsidR="00911475">
        <w:rPr>
          <w:rStyle w:val="a3"/>
          <w:rFonts w:ascii="Times New Roman" w:hAnsi="Times New Roman" w:cs="Times New Roman"/>
          <w:b w:val="0"/>
          <w:sz w:val="28"/>
          <w:szCs w:val="28"/>
        </w:rPr>
        <w:t>і</w:t>
      </w:r>
      <w:r w:rsidRPr="00E35A53">
        <w:rPr>
          <w:rStyle w:val="a3"/>
          <w:rFonts w:ascii="Times New Roman" w:hAnsi="Times New Roman" w:cs="Times New Roman"/>
          <w:b w:val="0"/>
          <w:sz w:val="28"/>
          <w:szCs w:val="28"/>
        </w:rPr>
        <w:t xml:space="preserve"> </w:t>
      </w:r>
      <w:r w:rsidR="00911475">
        <w:rPr>
          <w:rStyle w:val="a3"/>
          <w:rFonts w:ascii="Times New Roman" w:hAnsi="Times New Roman" w:cs="Times New Roman"/>
          <w:b w:val="0"/>
          <w:sz w:val="28"/>
          <w:szCs w:val="28"/>
        </w:rPr>
        <w:t>твори</w:t>
      </w:r>
      <w:r w:rsidRPr="00E35A53">
        <w:rPr>
          <w:rFonts w:ascii="Times New Roman" w:hAnsi="Times New Roman" w:cs="Times New Roman"/>
          <w:sz w:val="28"/>
          <w:szCs w:val="28"/>
        </w:rPr>
        <w:t>: концерт і низку творів для скрипки з оркестром, фортепіанні п</w:t>
      </w:r>
      <w:r w:rsidR="00BB0CB1">
        <w:rPr>
          <w:rFonts w:ascii="Times New Roman" w:hAnsi="Times New Roman" w:cs="Times New Roman"/>
          <w:sz w:val="28"/>
          <w:szCs w:val="28"/>
        </w:rPr>
        <w:t>’</w:t>
      </w:r>
      <w:r w:rsidRPr="00E35A53">
        <w:rPr>
          <w:rFonts w:ascii="Times New Roman" w:hAnsi="Times New Roman" w:cs="Times New Roman"/>
          <w:sz w:val="28"/>
          <w:szCs w:val="28"/>
        </w:rPr>
        <w:t>єси, композиції для домри, балалайки та інших інструментів;</w:t>
      </w:r>
    </w:p>
    <w:p w:rsidR="00E35A53" w:rsidRPr="00E35A53" w:rsidRDefault="00E35A53" w:rsidP="00D3243D">
      <w:pPr>
        <w:pStyle w:val="a6"/>
        <w:numPr>
          <w:ilvl w:val="0"/>
          <w:numId w:val="27"/>
        </w:numPr>
        <w:tabs>
          <w:tab w:val="left" w:pos="993"/>
        </w:tabs>
        <w:spacing w:line="360" w:lineRule="auto"/>
        <w:ind w:left="0" w:firstLine="709"/>
        <w:rPr>
          <w:rFonts w:ascii="Times New Roman" w:hAnsi="Times New Roman" w:cs="Times New Roman"/>
          <w:sz w:val="28"/>
          <w:szCs w:val="28"/>
        </w:rPr>
      </w:pPr>
      <w:r w:rsidRPr="00E35A53">
        <w:rPr>
          <w:rStyle w:val="a3"/>
          <w:rFonts w:ascii="Times New Roman" w:hAnsi="Times New Roman" w:cs="Times New Roman"/>
          <w:b w:val="0"/>
          <w:sz w:val="28"/>
          <w:szCs w:val="28"/>
        </w:rPr>
        <w:t>хорові та вокальні твори</w:t>
      </w:r>
      <w:r w:rsidRPr="00E35A53">
        <w:rPr>
          <w:rFonts w:ascii="Times New Roman" w:hAnsi="Times New Roman" w:cs="Times New Roman"/>
          <w:sz w:val="28"/>
          <w:szCs w:val="28"/>
        </w:rPr>
        <w:t xml:space="preserve">: хори a </w:t>
      </w:r>
      <w:proofErr w:type="spellStart"/>
      <w:r w:rsidRPr="00E35A53">
        <w:rPr>
          <w:rFonts w:ascii="Times New Roman" w:hAnsi="Times New Roman" w:cs="Times New Roman"/>
          <w:sz w:val="28"/>
          <w:szCs w:val="28"/>
        </w:rPr>
        <w:t>cappella</w:t>
      </w:r>
      <w:proofErr w:type="spellEnd"/>
      <w:r w:rsidRPr="00E35A53">
        <w:rPr>
          <w:rFonts w:ascii="Times New Roman" w:hAnsi="Times New Roman" w:cs="Times New Roman"/>
          <w:sz w:val="28"/>
          <w:szCs w:val="28"/>
        </w:rPr>
        <w:t>, романси, солоспіви й численні пісні на слова українських поетів;</w:t>
      </w:r>
    </w:p>
    <w:p w:rsidR="007C6DB6" w:rsidRPr="001E3AD6" w:rsidRDefault="00E35A53" w:rsidP="00BB0CB1">
      <w:pPr>
        <w:pStyle w:val="a6"/>
        <w:numPr>
          <w:ilvl w:val="0"/>
          <w:numId w:val="27"/>
        </w:numPr>
        <w:tabs>
          <w:tab w:val="left" w:pos="993"/>
        </w:tabs>
        <w:spacing w:line="360" w:lineRule="auto"/>
        <w:ind w:left="0" w:firstLine="709"/>
        <w:rPr>
          <w:rFonts w:ascii="Times New Roman" w:eastAsia="Times New Roman" w:hAnsi="Times New Roman" w:cs="Times New Roman"/>
          <w:sz w:val="28"/>
          <w:szCs w:val="28"/>
          <w:lang w:eastAsia="uk-UA"/>
        </w:rPr>
      </w:pPr>
      <w:r w:rsidRPr="001E3AD6">
        <w:rPr>
          <w:rStyle w:val="a3"/>
          <w:rFonts w:ascii="Times New Roman" w:hAnsi="Times New Roman" w:cs="Times New Roman"/>
          <w:b w:val="0"/>
          <w:sz w:val="28"/>
          <w:szCs w:val="28"/>
        </w:rPr>
        <w:t>музику для театру, кіно та радіо</w:t>
      </w:r>
      <w:r w:rsidRPr="001E3AD6">
        <w:rPr>
          <w:rFonts w:ascii="Times New Roman" w:hAnsi="Times New Roman" w:cs="Times New Roman"/>
          <w:sz w:val="28"/>
          <w:szCs w:val="28"/>
        </w:rPr>
        <w:t>, створену до драматичних вистав, документальних і художніх фільмів.</w:t>
      </w:r>
    </w:p>
    <w:p w:rsidR="001E3AD6" w:rsidRPr="001E3AD6" w:rsidRDefault="001E3AD6" w:rsidP="001E3AD6">
      <w:pPr>
        <w:tabs>
          <w:tab w:val="left" w:pos="993"/>
        </w:tabs>
        <w:spacing w:line="360" w:lineRule="auto"/>
        <w:ind w:left="0" w:firstLine="709"/>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Отже, </w:t>
      </w:r>
      <w:r w:rsidR="00760412" w:rsidRPr="001E3AD6">
        <w:rPr>
          <w:rFonts w:ascii="Times New Roman" w:hAnsi="Times New Roman" w:cs="Times New Roman"/>
          <w:sz w:val="28"/>
          <w:szCs w:val="28"/>
        </w:rPr>
        <w:t>п</w:t>
      </w:r>
      <w:r w:rsidR="00CB2ADB" w:rsidRPr="001E3AD6">
        <w:rPr>
          <w:rFonts w:ascii="Times New Roman" w:hAnsi="Times New Roman" w:cs="Times New Roman"/>
          <w:sz w:val="28"/>
          <w:szCs w:val="28"/>
        </w:rPr>
        <w:t xml:space="preserve">роведене дослідження </w:t>
      </w:r>
      <w:r w:rsidR="00CB2ADB" w:rsidRPr="00CB2ADB">
        <w:rPr>
          <w:rFonts w:ascii="Times New Roman" w:eastAsia="Times New Roman" w:hAnsi="Times New Roman" w:cs="Times New Roman"/>
          <w:sz w:val="28"/>
          <w:szCs w:val="28"/>
          <w:lang w:eastAsia="uk-UA"/>
        </w:rPr>
        <w:t xml:space="preserve">дало змогу виявити особливості композиторського мислення Климентія </w:t>
      </w:r>
      <w:proofErr w:type="spellStart"/>
      <w:r w:rsidR="00CB2ADB" w:rsidRPr="00CB2ADB">
        <w:rPr>
          <w:rFonts w:ascii="Times New Roman" w:eastAsia="Times New Roman" w:hAnsi="Times New Roman" w:cs="Times New Roman"/>
          <w:sz w:val="28"/>
          <w:szCs w:val="28"/>
          <w:lang w:eastAsia="uk-UA"/>
        </w:rPr>
        <w:t>Домінчена</w:t>
      </w:r>
      <w:proofErr w:type="spellEnd"/>
      <w:r w:rsidR="00CB2ADB" w:rsidRPr="00CB2ADB">
        <w:rPr>
          <w:rFonts w:ascii="Times New Roman" w:eastAsia="Times New Roman" w:hAnsi="Times New Roman" w:cs="Times New Roman"/>
          <w:sz w:val="28"/>
          <w:szCs w:val="28"/>
          <w:lang w:eastAsia="uk-UA"/>
        </w:rPr>
        <w:t xml:space="preserve"> та визначити основні закономірності його </w:t>
      </w:r>
      <w:r w:rsidR="00001701">
        <w:rPr>
          <w:rFonts w:ascii="Times New Roman" w:eastAsia="Times New Roman" w:hAnsi="Times New Roman" w:cs="Times New Roman"/>
          <w:sz w:val="28"/>
          <w:szCs w:val="28"/>
          <w:lang w:eastAsia="uk-UA"/>
        </w:rPr>
        <w:t>мистецької</w:t>
      </w:r>
      <w:r w:rsidR="00CB2ADB" w:rsidRPr="00CB2ADB">
        <w:rPr>
          <w:rFonts w:ascii="Times New Roman" w:eastAsia="Times New Roman" w:hAnsi="Times New Roman" w:cs="Times New Roman"/>
          <w:sz w:val="28"/>
          <w:szCs w:val="28"/>
          <w:lang w:eastAsia="uk-UA"/>
        </w:rPr>
        <w:t xml:space="preserve"> спадщини.</w:t>
      </w:r>
      <w:r w:rsidR="00CB2ADB" w:rsidRPr="001E3AD6">
        <w:rPr>
          <w:rFonts w:ascii="Times New Roman" w:hAnsi="Times New Roman" w:cs="Times New Roman"/>
          <w:sz w:val="28"/>
          <w:szCs w:val="28"/>
        </w:rPr>
        <w:t xml:space="preserve"> </w:t>
      </w:r>
      <w:r w:rsidR="00CB2ADB" w:rsidRPr="001E3AD6">
        <w:rPr>
          <w:rFonts w:ascii="Times New Roman" w:eastAsia="Times New Roman" w:hAnsi="Times New Roman" w:cs="Times New Roman"/>
          <w:sz w:val="28"/>
          <w:szCs w:val="28"/>
          <w:lang w:eastAsia="uk-UA"/>
        </w:rPr>
        <w:t xml:space="preserve">Аналіз </w:t>
      </w:r>
      <w:r>
        <w:rPr>
          <w:rFonts w:ascii="Times New Roman" w:eastAsia="Times New Roman" w:hAnsi="Times New Roman" w:cs="Times New Roman"/>
          <w:sz w:val="28"/>
          <w:szCs w:val="28"/>
          <w:lang w:eastAsia="uk-UA"/>
        </w:rPr>
        <w:t>творчості</w:t>
      </w:r>
      <w:r w:rsidR="00CB2ADB" w:rsidRPr="001E3AD6">
        <w:rPr>
          <w:rFonts w:ascii="Times New Roman" w:eastAsia="Times New Roman" w:hAnsi="Times New Roman" w:cs="Times New Roman"/>
          <w:sz w:val="28"/>
          <w:szCs w:val="28"/>
          <w:lang w:eastAsia="uk-UA"/>
        </w:rPr>
        <w:t xml:space="preserve"> </w:t>
      </w:r>
      <w:r w:rsidR="00CB2ADB" w:rsidRPr="00CB2ADB">
        <w:rPr>
          <w:rFonts w:ascii="Times New Roman" w:eastAsia="Times New Roman" w:hAnsi="Times New Roman" w:cs="Times New Roman"/>
          <w:sz w:val="28"/>
          <w:szCs w:val="28"/>
          <w:lang w:eastAsia="uk-UA"/>
        </w:rPr>
        <w:t xml:space="preserve">засвідчив цілісність </w:t>
      </w:r>
      <w:r w:rsidR="00CB2ADB" w:rsidRPr="00CB2ADB">
        <w:rPr>
          <w:rFonts w:ascii="Times New Roman" w:eastAsia="Times New Roman" w:hAnsi="Times New Roman" w:cs="Times New Roman"/>
          <w:sz w:val="28"/>
          <w:szCs w:val="28"/>
          <w:lang w:eastAsia="uk-UA"/>
        </w:rPr>
        <w:lastRenderedPageBreak/>
        <w:t>авторського стилю, що формується на основі органічного поєднання академічних композиційних принципів із національною інтонаційною традицією.</w:t>
      </w:r>
      <w:r w:rsidR="00CB2ADB" w:rsidRPr="001E3AD6">
        <w:rPr>
          <w:rFonts w:ascii="Times New Roman" w:eastAsia="Times New Roman" w:hAnsi="Times New Roman" w:cs="Times New Roman"/>
          <w:sz w:val="28"/>
          <w:szCs w:val="28"/>
          <w:lang w:eastAsia="uk-UA"/>
        </w:rPr>
        <w:t xml:space="preserve"> </w:t>
      </w:r>
      <w:r w:rsidR="00CB2ADB" w:rsidRPr="00CB2ADB">
        <w:rPr>
          <w:rFonts w:ascii="Times New Roman" w:eastAsia="Times New Roman" w:hAnsi="Times New Roman" w:cs="Times New Roman"/>
          <w:sz w:val="28"/>
          <w:szCs w:val="28"/>
          <w:lang w:eastAsia="uk-UA"/>
        </w:rPr>
        <w:t>Встановлено, що для митця характерні виразний мелодизм, опора на фольклорні джерела, образна багатоплановість, драматургічна цілісність і прагнення до художнього осмислення історичних, духовних та загальнолюдських тем.</w:t>
      </w:r>
    </w:p>
    <w:p w:rsidR="00CB2ADB" w:rsidRDefault="00CB2ADB" w:rsidP="001E3AD6">
      <w:pPr>
        <w:tabs>
          <w:tab w:val="left" w:pos="993"/>
        </w:tabs>
        <w:spacing w:line="360" w:lineRule="auto"/>
        <w:ind w:left="0" w:firstLine="709"/>
        <w:rPr>
          <w:rFonts w:ascii="Times New Roman" w:eastAsia="Times New Roman" w:hAnsi="Times New Roman" w:cs="Times New Roman"/>
          <w:sz w:val="28"/>
          <w:szCs w:val="28"/>
          <w:lang w:eastAsia="uk-UA"/>
        </w:rPr>
      </w:pPr>
      <w:r w:rsidRPr="00CB2ADB">
        <w:rPr>
          <w:rFonts w:ascii="Times New Roman" w:eastAsia="Times New Roman" w:hAnsi="Times New Roman" w:cs="Times New Roman"/>
          <w:sz w:val="28"/>
          <w:szCs w:val="28"/>
          <w:lang w:eastAsia="uk-UA"/>
        </w:rPr>
        <w:t xml:space="preserve">Творчий доробок Климентія </w:t>
      </w:r>
      <w:proofErr w:type="spellStart"/>
      <w:r w:rsidRPr="00CB2ADB">
        <w:rPr>
          <w:rFonts w:ascii="Times New Roman" w:eastAsia="Times New Roman" w:hAnsi="Times New Roman" w:cs="Times New Roman"/>
          <w:sz w:val="28"/>
          <w:szCs w:val="28"/>
          <w:lang w:eastAsia="uk-UA"/>
        </w:rPr>
        <w:t>Домінчена</w:t>
      </w:r>
      <w:proofErr w:type="spellEnd"/>
      <w:r w:rsidRPr="00CB2ADB">
        <w:rPr>
          <w:rFonts w:ascii="Times New Roman" w:eastAsia="Times New Roman" w:hAnsi="Times New Roman" w:cs="Times New Roman"/>
          <w:sz w:val="28"/>
          <w:szCs w:val="28"/>
          <w:lang w:eastAsia="uk-UA"/>
        </w:rPr>
        <w:t xml:space="preserve"> є вагомим внеском в українську музичну </w:t>
      </w:r>
      <w:r w:rsidRPr="00910431">
        <w:rPr>
          <w:rFonts w:ascii="Times New Roman" w:eastAsia="Times New Roman" w:hAnsi="Times New Roman" w:cs="Times New Roman"/>
          <w:sz w:val="28"/>
          <w:szCs w:val="28"/>
          <w:lang w:eastAsia="uk-UA"/>
        </w:rPr>
        <w:t>культуру ХХ століття, оскільки відображає індивідуальне авторське бачення, водночас зберігаючи тісний зв</w:t>
      </w:r>
      <w:r w:rsidR="00911475" w:rsidRPr="00910431">
        <w:rPr>
          <w:rFonts w:ascii="Times New Roman" w:eastAsia="Times New Roman" w:hAnsi="Times New Roman" w:cs="Times New Roman"/>
          <w:sz w:val="28"/>
          <w:szCs w:val="28"/>
          <w:lang w:eastAsia="uk-UA"/>
        </w:rPr>
        <w:t>’</w:t>
      </w:r>
      <w:r w:rsidRPr="00910431">
        <w:rPr>
          <w:rFonts w:ascii="Times New Roman" w:eastAsia="Times New Roman" w:hAnsi="Times New Roman" w:cs="Times New Roman"/>
          <w:sz w:val="28"/>
          <w:szCs w:val="28"/>
          <w:lang w:eastAsia="uk-UA"/>
        </w:rPr>
        <w:t xml:space="preserve">язок із національними мистецькими традиціями. Отримані результати можуть </w:t>
      </w:r>
      <w:r w:rsidR="00911475" w:rsidRPr="00910431">
        <w:rPr>
          <w:rFonts w:ascii="Times New Roman" w:hAnsi="Times New Roman" w:cs="Times New Roman"/>
          <w:sz w:val="28"/>
          <w:szCs w:val="28"/>
        </w:rPr>
        <w:t xml:space="preserve">стати підґрунтям </w:t>
      </w:r>
      <w:r w:rsidRPr="00910431">
        <w:rPr>
          <w:rFonts w:ascii="Times New Roman" w:eastAsia="Times New Roman" w:hAnsi="Times New Roman" w:cs="Times New Roman"/>
          <w:sz w:val="28"/>
          <w:szCs w:val="28"/>
          <w:lang w:eastAsia="uk-UA"/>
        </w:rPr>
        <w:t xml:space="preserve">для подальших досліджень стильових, жанрових </w:t>
      </w:r>
      <w:r w:rsidR="00911475" w:rsidRPr="00910431">
        <w:rPr>
          <w:rFonts w:ascii="Times New Roman" w:eastAsia="Times New Roman" w:hAnsi="Times New Roman" w:cs="Times New Roman"/>
          <w:sz w:val="28"/>
          <w:szCs w:val="28"/>
          <w:lang w:eastAsia="uk-UA"/>
        </w:rPr>
        <w:t>і</w:t>
      </w:r>
      <w:r w:rsidRPr="00910431">
        <w:rPr>
          <w:rFonts w:ascii="Times New Roman" w:eastAsia="Times New Roman" w:hAnsi="Times New Roman" w:cs="Times New Roman"/>
          <w:sz w:val="28"/>
          <w:szCs w:val="28"/>
          <w:lang w:eastAsia="uk-UA"/>
        </w:rPr>
        <w:t xml:space="preserve"> виконавських аспектів музичної спадщини</w:t>
      </w:r>
      <w:r w:rsidR="00911475" w:rsidRPr="00910431">
        <w:rPr>
          <w:rFonts w:ascii="Times New Roman" w:eastAsia="Times New Roman" w:hAnsi="Times New Roman" w:cs="Times New Roman"/>
          <w:sz w:val="28"/>
          <w:szCs w:val="28"/>
          <w:lang w:eastAsia="uk-UA"/>
        </w:rPr>
        <w:t xml:space="preserve"> композитора</w:t>
      </w:r>
      <w:r w:rsidRPr="00910431">
        <w:rPr>
          <w:rFonts w:ascii="Times New Roman" w:eastAsia="Times New Roman" w:hAnsi="Times New Roman" w:cs="Times New Roman"/>
          <w:sz w:val="28"/>
          <w:szCs w:val="28"/>
          <w:lang w:eastAsia="uk-UA"/>
        </w:rPr>
        <w:t>.</w:t>
      </w:r>
    </w:p>
    <w:p w:rsidR="00E35A53" w:rsidRPr="00E35A53" w:rsidRDefault="00E35A53" w:rsidP="00BB0CB1">
      <w:pPr>
        <w:tabs>
          <w:tab w:val="left" w:pos="993"/>
        </w:tabs>
        <w:spacing w:line="360" w:lineRule="auto"/>
        <w:ind w:left="0" w:firstLine="0"/>
        <w:rPr>
          <w:rFonts w:ascii="Times New Roman" w:hAnsi="Times New Roman" w:cs="Times New Roman"/>
          <w:sz w:val="28"/>
          <w:szCs w:val="28"/>
        </w:rPr>
      </w:pPr>
    </w:p>
    <w:p w:rsidR="00662913" w:rsidRPr="00E35A53" w:rsidRDefault="00B23134" w:rsidP="00B23134">
      <w:pPr>
        <w:tabs>
          <w:tab w:val="left" w:pos="993"/>
        </w:tabs>
        <w:spacing w:line="360" w:lineRule="auto"/>
        <w:ind w:left="0" w:firstLine="0"/>
        <w:rPr>
          <w:rFonts w:ascii="Times New Roman" w:hAnsi="Times New Roman" w:cs="Times New Roman"/>
          <w:b/>
          <w:sz w:val="28"/>
          <w:szCs w:val="28"/>
        </w:rPr>
      </w:pPr>
      <w:proofErr w:type="spellStart"/>
      <w:r w:rsidRPr="00E35A53">
        <w:rPr>
          <w:rFonts w:ascii="Times New Roman" w:hAnsi="Times New Roman" w:cs="Times New Roman"/>
          <w:b/>
          <w:sz w:val="28"/>
          <w:szCs w:val="28"/>
        </w:rPr>
        <w:t>Taras</w:t>
      </w:r>
      <w:proofErr w:type="spellEnd"/>
      <w:r w:rsidRPr="00E35A53">
        <w:rPr>
          <w:rFonts w:ascii="Times New Roman" w:hAnsi="Times New Roman" w:cs="Times New Roman"/>
          <w:b/>
          <w:sz w:val="28"/>
          <w:szCs w:val="28"/>
        </w:rPr>
        <w:t xml:space="preserve"> </w:t>
      </w:r>
      <w:proofErr w:type="spellStart"/>
      <w:r w:rsidRPr="00E35A53">
        <w:rPr>
          <w:rFonts w:ascii="Times New Roman" w:hAnsi="Times New Roman" w:cs="Times New Roman"/>
          <w:b/>
          <w:sz w:val="28"/>
          <w:szCs w:val="28"/>
        </w:rPr>
        <w:t>Kmetiuk</w:t>
      </w:r>
      <w:proofErr w:type="spellEnd"/>
      <w:r w:rsidRPr="00E35A53">
        <w:rPr>
          <w:rFonts w:ascii="Times New Roman" w:hAnsi="Times New Roman" w:cs="Times New Roman"/>
          <w:b/>
          <w:sz w:val="28"/>
          <w:szCs w:val="28"/>
        </w:rPr>
        <w:t xml:space="preserve">, </w:t>
      </w:r>
    </w:p>
    <w:p w:rsidR="00662913" w:rsidRPr="00E35A53" w:rsidRDefault="00B23134" w:rsidP="00B23134">
      <w:pPr>
        <w:tabs>
          <w:tab w:val="left" w:pos="993"/>
        </w:tabs>
        <w:spacing w:line="360" w:lineRule="auto"/>
        <w:ind w:left="0" w:firstLine="0"/>
        <w:rPr>
          <w:rFonts w:ascii="Times New Roman" w:hAnsi="Times New Roman" w:cs="Times New Roman"/>
          <w:sz w:val="28"/>
          <w:szCs w:val="28"/>
        </w:rPr>
      </w:pPr>
      <w:r w:rsidRPr="00E35A53">
        <w:rPr>
          <w:rFonts w:ascii="Times New Roman" w:hAnsi="Times New Roman" w:cs="Times New Roman"/>
          <w:sz w:val="28"/>
          <w:szCs w:val="28"/>
        </w:rPr>
        <w:t xml:space="preserve">ORCID </w:t>
      </w:r>
      <w:hyperlink r:id="rId7" w:history="1">
        <w:r w:rsidR="00662913" w:rsidRPr="00E35A53">
          <w:rPr>
            <w:rStyle w:val="a4"/>
            <w:rFonts w:ascii="Times New Roman" w:hAnsi="Times New Roman" w:cs="Times New Roman"/>
            <w:sz w:val="28"/>
            <w:szCs w:val="28"/>
          </w:rPr>
          <w:t>https://orcid.org/0009-0000-3155-8267</w:t>
        </w:r>
      </w:hyperlink>
      <w:r w:rsidRPr="00E35A53">
        <w:rPr>
          <w:rFonts w:ascii="Times New Roman" w:hAnsi="Times New Roman" w:cs="Times New Roman"/>
          <w:sz w:val="28"/>
          <w:szCs w:val="28"/>
        </w:rPr>
        <w:t xml:space="preserve">, </w:t>
      </w:r>
    </w:p>
    <w:p w:rsidR="00662913" w:rsidRPr="00E35A53" w:rsidRDefault="00B23134" w:rsidP="00506E1B">
      <w:pPr>
        <w:tabs>
          <w:tab w:val="left" w:pos="993"/>
        </w:tabs>
        <w:spacing w:line="360" w:lineRule="auto"/>
        <w:ind w:left="0" w:firstLine="0"/>
        <w:rPr>
          <w:rFonts w:ascii="Times New Roman" w:hAnsi="Times New Roman" w:cs="Times New Roman"/>
          <w:sz w:val="28"/>
          <w:szCs w:val="28"/>
        </w:rPr>
      </w:pPr>
      <w:proofErr w:type="spellStart"/>
      <w:r w:rsidRPr="00E35A53">
        <w:rPr>
          <w:rFonts w:ascii="Times New Roman" w:hAnsi="Times New Roman" w:cs="Times New Roman"/>
          <w:sz w:val="28"/>
          <w:szCs w:val="28"/>
        </w:rPr>
        <w:t>Candidate</w:t>
      </w:r>
      <w:proofErr w:type="spellEnd"/>
      <w:r w:rsidRPr="00E35A53">
        <w:rPr>
          <w:rFonts w:ascii="Times New Roman" w:hAnsi="Times New Roman" w:cs="Times New Roman"/>
          <w:sz w:val="28"/>
          <w:szCs w:val="28"/>
        </w:rPr>
        <w:t xml:space="preserve"> </w:t>
      </w:r>
      <w:proofErr w:type="spellStart"/>
      <w:r w:rsidRPr="00E35A53">
        <w:rPr>
          <w:rFonts w:ascii="Times New Roman" w:hAnsi="Times New Roman" w:cs="Times New Roman"/>
          <w:sz w:val="28"/>
          <w:szCs w:val="28"/>
        </w:rPr>
        <w:t>of</w:t>
      </w:r>
      <w:proofErr w:type="spellEnd"/>
      <w:r w:rsidRPr="00E35A53">
        <w:rPr>
          <w:rFonts w:ascii="Times New Roman" w:hAnsi="Times New Roman" w:cs="Times New Roman"/>
          <w:sz w:val="28"/>
          <w:szCs w:val="28"/>
        </w:rPr>
        <w:t xml:space="preserve"> </w:t>
      </w:r>
      <w:proofErr w:type="spellStart"/>
      <w:r w:rsidRPr="00E35A53">
        <w:rPr>
          <w:rFonts w:ascii="Times New Roman" w:hAnsi="Times New Roman" w:cs="Times New Roman"/>
          <w:sz w:val="28"/>
          <w:szCs w:val="28"/>
        </w:rPr>
        <w:t>Art</w:t>
      </w:r>
      <w:proofErr w:type="spellEnd"/>
      <w:r w:rsidRPr="00E35A53">
        <w:rPr>
          <w:rFonts w:ascii="Times New Roman" w:hAnsi="Times New Roman" w:cs="Times New Roman"/>
          <w:sz w:val="28"/>
          <w:szCs w:val="28"/>
        </w:rPr>
        <w:t xml:space="preserve"> </w:t>
      </w:r>
      <w:r w:rsidR="00662913" w:rsidRPr="00E35A53">
        <w:rPr>
          <w:rFonts w:ascii="Times New Roman" w:hAnsi="Times New Roman" w:cs="Times New Roman"/>
          <w:sz w:val="28"/>
          <w:szCs w:val="28"/>
          <w:lang w:val="en-US"/>
        </w:rPr>
        <w:t>Criticism</w:t>
      </w:r>
      <w:r w:rsidRPr="00E35A53">
        <w:rPr>
          <w:rFonts w:ascii="Times New Roman" w:hAnsi="Times New Roman" w:cs="Times New Roman"/>
          <w:sz w:val="28"/>
          <w:szCs w:val="28"/>
        </w:rPr>
        <w:t xml:space="preserve">, </w:t>
      </w:r>
      <w:proofErr w:type="spellStart"/>
      <w:r w:rsidR="00506E1B" w:rsidRPr="00E35A53">
        <w:rPr>
          <w:rFonts w:ascii="Times New Roman" w:hAnsi="Times New Roman" w:cs="Times New Roman"/>
          <w:sz w:val="28"/>
          <w:szCs w:val="28"/>
        </w:rPr>
        <w:t>Associate</w:t>
      </w:r>
      <w:proofErr w:type="spellEnd"/>
      <w:r w:rsidR="00506E1B" w:rsidRPr="00E35A53">
        <w:rPr>
          <w:rFonts w:ascii="Times New Roman" w:hAnsi="Times New Roman" w:cs="Times New Roman"/>
          <w:sz w:val="28"/>
          <w:szCs w:val="28"/>
        </w:rPr>
        <w:t xml:space="preserve"> </w:t>
      </w:r>
      <w:proofErr w:type="spellStart"/>
      <w:r w:rsidR="00506E1B" w:rsidRPr="00E35A53">
        <w:rPr>
          <w:rFonts w:ascii="Times New Roman" w:hAnsi="Times New Roman" w:cs="Times New Roman"/>
          <w:sz w:val="28"/>
          <w:szCs w:val="28"/>
        </w:rPr>
        <w:t>Professor</w:t>
      </w:r>
      <w:proofErr w:type="spellEnd"/>
      <w:r w:rsidR="00506E1B" w:rsidRPr="00E35A53">
        <w:rPr>
          <w:rFonts w:ascii="Times New Roman" w:hAnsi="Times New Roman" w:cs="Times New Roman"/>
          <w:sz w:val="28"/>
          <w:szCs w:val="28"/>
        </w:rPr>
        <w:t>,</w:t>
      </w:r>
    </w:p>
    <w:p w:rsidR="00662913" w:rsidRPr="00E35A53" w:rsidRDefault="00B23134" w:rsidP="00B23134">
      <w:pPr>
        <w:tabs>
          <w:tab w:val="left" w:pos="993"/>
        </w:tabs>
        <w:spacing w:line="360" w:lineRule="auto"/>
        <w:ind w:left="0" w:firstLine="0"/>
        <w:rPr>
          <w:rFonts w:ascii="Times New Roman" w:hAnsi="Times New Roman" w:cs="Times New Roman"/>
          <w:sz w:val="28"/>
          <w:szCs w:val="28"/>
        </w:rPr>
      </w:pPr>
      <w:proofErr w:type="spellStart"/>
      <w:r w:rsidRPr="00E35A53">
        <w:rPr>
          <w:rFonts w:ascii="Times New Roman" w:hAnsi="Times New Roman" w:cs="Times New Roman"/>
          <w:sz w:val="28"/>
          <w:szCs w:val="28"/>
        </w:rPr>
        <w:t>Associate</w:t>
      </w:r>
      <w:proofErr w:type="spellEnd"/>
      <w:r w:rsidRPr="00E35A53">
        <w:rPr>
          <w:rFonts w:ascii="Times New Roman" w:hAnsi="Times New Roman" w:cs="Times New Roman"/>
          <w:sz w:val="28"/>
          <w:szCs w:val="28"/>
        </w:rPr>
        <w:t xml:space="preserve"> </w:t>
      </w:r>
      <w:proofErr w:type="spellStart"/>
      <w:r w:rsidRPr="00E35A53">
        <w:rPr>
          <w:rFonts w:ascii="Times New Roman" w:hAnsi="Times New Roman" w:cs="Times New Roman"/>
          <w:sz w:val="28"/>
          <w:szCs w:val="28"/>
        </w:rPr>
        <w:t>Professor</w:t>
      </w:r>
      <w:proofErr w:type="spellEnd"/>
      <w:r w:rsidRPr="00E35A53">
        <w:rPr>
          <w:rFonts w:ascii="Times New Roman" w:hAnsi="Times New Roman" w:cs="Times New Roman"/>
          <w:sz w:val="28"/>
          <w:szCs w:val="28"/>
        </w:rPr>
        <w:t xml:space="preserve"> </w:t>
      </w:r>
      <w:proofErr w:type="spellStart"/>
      <w:r w:rsidRPr="00E35A53">
        <w:rPr>
          <w:rFonts w:ascii="Times New Roman" w:hAnsi="Times New Roman" w:cs="Times New Roman"/>
          <w:sz w:val="28"/>
          <w:szCs w:val="28"/>
        </w:rPr>
        <w:t>at</w:t>
      </w:r>
      <w:proofErr w:type="spellEnd"/>
      <w:r w:rsidRPr="00E35A53">
        <w:rPr>
          <w:rFonts w:ascii="Times New Roman" w:hAnsi="Times New Roman" w:cs="Times New Roman"/>
          <w:sz w:val="28"/>
          <w:szCs w:val="28"/>
        </w:rPr>
        <w:t xml:space="preserve"> </w:t>
      </w:r>
      <w:proofErr w:type="spellStart"/>
      <w:r w:rsidRPr="00E35A53">
        <w:rPr>
          <w:rFonts w:ascii="Times New Roman" w:hAnsi="Times New Roman" w:cs="Times New Roman"/>
          <w:sz w:val="28"/>
          <w:szCs w:val="28"/>
        </w:rPr>
        <w:t>the</w:t>
      </w:r>
      <w:proofErr w:type="spellEnd"/>
      <w:r w:rsidRPr="00E35A53">
        <w:rPr>
          <w:rFonts w:ascii="Times New Roman" w:hAnsi="Times New Roman" w:cs="Times New Roman"/>
          <w:sz w:val="28"/>
          <w:szCs w:val="28"/>
        </w:rPr>
        <w:t xml:space="preserve"> </w:t>
      </w:r>
      <w:proofErr w:type="spellStart"/>
      <w:r w:rsidRPr="00E35A53">
        <w:rPr>
          <w:rFonts w:ascii="Times New Roman" w:hAnsi="Times New Roman" w:cs="Times New Roman"/>
          <w:sz w:val="28"/>
          <w:szCs w:val="28"/>
        </w:rPr>
        <w:t>Department</w:t>
      </w:r>
      <w:proofErr w:type="spellEnd"/>
      <w:r w:rsidRPr="00E35A53">
        <w:rPr>
          <w:rFonts w:ascii="Times New Roman" w:hAnsi="Times New Roman" w:cs="Times New Roman"/>
          <w:sz w:val="28"/>
          <w:szCs w:val="28"/>
        </w:rPr>
        <w:t xml:space="preserve"> </w:t>
      </w:r>
      <w:proofErr w:type="spellStart"/>
      <w:r w:rsidRPr="00E35A53">
        <w:rPr>
          <w:rFonts w:ascii="Times New Roman" w:hAnsi="Times New Roman" w:cs="Times New Roman"/>
          <w:sz w:val="28"/>
          <w:szCs w:val="28"/>
        </w:rPr>
        <w:t>of</w:t>
      </w:r>
      <w:proofErr w:type="spellEnd"/>
      <w:r w:rsidRPr="00E35A53">
        <w:rPr>
          <w:rFonts w:ascii="Times New Roman" w:hAnsi="Times New Roman" w:cs="Times New Roman"/>
          <w:sz w:val="28"/>
          <w:szCs w:val="28"/>
        </w:rPr>
        <w:t xml:space="preserve"> </w:t>
      </w:r>
      <w:proofErr w:type="spellStart"/>
      <w:r w:rsidRPr="00E35A53">
        <w:rPr>
          <w:rFonts w:ascii="Times New Roman" w:hAnsi="Times New Roman" w:cs="Times New Roman"/>
          <w:sz w:val="28"/>
          <w:szCs w:val="28"/>
        </w:rPr>
        <w:t>Pop</w:t>
      </w:r>
      <w:proofErr w:type="spellEnd"/>
      <w:r w:rsidRPr="00E35A53">
        <w:rPr>
          <w:rFonts w:ascii="Times New Roman" w:hAnsi="Times New Roman" w:cs="Times New Roman"/>
          <w:sz w:val="28"/>
          <w:szCs w:val="28"/>
        </w:rPr>
        <w:t xml:space="preserve"> </w:t>
      </w:r>
      <w:proofErr w:type="spellStart"/>
      <w:r w:rsidRPr="00E35A53">
        <w:rPr>
          <w:rFonts w:ascii="Times New Roman" w:hAnsi="Times New Roman" w:cs="Times New Roman"/>
          <w:sz w:val="28"/>
          <w:szCs w:val="28"/>
        </w:rPr>
        <w:t>and</w:t>
      </w:r>
      <w:proofErr w:type="spellEnd"/>
      <w:r w:rsidRPr="00E35A53">
        <w:rPr>
          <w:rFonts w:ascii="Times New Roman" w:hAnsi="Times New Roman" w:cs="Times New Roman"/>
          <w:sz w:val="28"/>
          <w:szCs w:val="28"/>
        </w:rPr>
        <w:t xml:space="preserve"> </w:t>
      </w:r>
      <w:proofErr w:type="spellStart"/>
      <w:r w:rsidRPr="00E35A53">
        <w:rPr>
          <w:rFonts w:ascii="Times New Roman" w:hAnsi="Times New Roman" w:cs="Times New Roman"/>
          <w:sz w:val="28"/>
          <w:szCs w:val="28"/>
        </w:rPr>
        <w:t>Vocal</w:t>
      </w:r>
      <w:proofErr w:type="spellEnd"/>
      <w:r w:rsidRPr="00E35A53">
        <w:rPr>
          <w:rFonts w:ascii="Times New Roman" w:hAnsi="Times New Roman" w:cs="Times New Roman"/>
          <w:sz w:val="28"/>
          <w:szCs w:val="28"/>
        </w:rPr>
        <w:t xml:space="preserve"> </w:t>
      </w:r>
      <w:proofErr w:type="spellStart"/>
      <w:r w:rsidRPr="00E35A53">
        <w:rPr>
          <w:rFonts w:ascii="Times New Roman" w:hAnsi="Times New Roman" w:cs="Times New Roman"/>
          <w:sz w:val="28"/>
          <w:szCs w:val="28"/>
        </w:rPr>
        <w:t>Art</w:t>
      </w:r>
      <w:proofErr w:type="spellEnd"/>
      <w:r w:rsidRPr="00E35A53">
        <w:rPr>
          <w:rFonts w:ascii="Times New Roman" w:hAnsi="Times New Roman" w:cs="Times New Roman"/>
          <w:sz w:val="28"/>
          <w:szCs w:val="28"/>
        </w:rPr>
        <w:t xml:space="preserve">, </w:t>
      </w:r>
    </w:p>
    <w:p w:rsidR="00662913" w:rsidRPr="00E35A53" w:rsidRDefault="00B23134" w:rsidP="00B23134">
      <w:pPr>
        <w:tabs>
          <w:tab w:val="left" w:pos="993"/>
        </w:tabs>
        <w:spacing w:line="360" w:lineRule="auto"/>
        <w:ind w:left="0" w:firstLine="0"/>
        <w:rPr>
          <w:rFonts w:ascii="Times New Roman" w:hAnsi="Times New Roman" w:cs="Times New Roman"/>
          <w:sz w:val="28"/>
          <w:szCs w:val="28"/>
        </w:rPr>
      </w:pPr>
      <w:proofErr w:type="spellStart"/>
      <w:r w:rsidRPr="00E35A53">
        <w:rPr>
          <w:rFonts w:ascii="Times New Roman" w:hAnsi="Times New Roman" w:cs="Times New Roman"/>
          <w:sz w:val="28"/>
          <w:szCs w:val="28"/>
        </w:rPr>
        <w:t>King</w:t>
      </w:r>
      <w:proofErr w:type="spellEnd"/>
      <w:r w:rsidRPr="00E35A53">
        <w:rPr>
          <w:rFonts w:ascii="Times New Roman" w:hAnsi="Times New Roman" w:cs="Times New Roman"/>
          <w:sz w:val="28"/>
          <w:szCs w:val="28"/>
        </w:rPr>
        <w:t xml:space="preserve"> </w:t>
      </w:r>
      <w:proofErr w:type="spellStart"/>
      <w:r w:rsidRPr="00E35A53">
        <w:rPr>
          <w:rFonts w:ascii="Times New Roman" w:hAnsi="Times New Roman" w:cs="Times New Roman"/>
          <w:sz w:val="28"/>
          <w:szCs w:val="28"/>
        </w:rPr>
        <w:t>Danylo</w:t>
      </w:r>
      <w:proofErr w:type="spellEnd"/>
      <w:r w:rsidRPr="00E35A53">
        <w:rPr>
          <w:rFonts w:ascii="Times New Roman" w:hAnsi="Times New Roman" w:cs="Times New Roman"/>
          <w:sz w:val="28"/>
          <w:szCs w:val="28"/>
        </w:rPr>
        <w:t xml:space="preserve"> </w:t>
      </w:r>
      <w:proofErr w:type="spellStart"/>
      <w:r w:rsidRPr="00E35A53">
        <w:rPr>
          <w:rFonts w:ascii="Times New Roman" w:hAnsi="Times New Roman" w:cs="Times New Roman"/>
          <w:sz w:val="28"/>
          <w:szCs w:val="28"/>
        </w:rPr>
        <w:t>University</w:t>
      </w:r>
      <w:proofErr w:type="spellEnd"/>
      <w:r w:rsidRPr="00E35A53">
        <w:rPr>
          <w:rFonts w:ascii="Times New Roman" w:hAnsi="Times New Roman" w:cs="Times New Roman"/>
          <w:sz w:val="28"/>
          <w:szCs w:val="28"/>
        </w:rPr>
        <w:t xml:space="preserve">, </w:t>
      </w:r>
    </w:p>
    <w:p w:rsidR="00662913" w:rsidRPr="00E35A53" w:rsidRDefault="00B23134" w:rsidP="00B23134">
      <w:pPr>
        <w:tabs>
          <w:tab w:val="left" w:pos="993"/>
        </w:tabs>
        <w:spacing w:line="360" w:lineRule="auto"/>
        <w:ind w:left="0" w:firstLine="0"/>
        <w:rPr>
          <w:rFonts w:ascii="Times New Roman" w:hAnsi="Times New Roman" w:cs="Times New Roman"/>
          <w:sz w:val="28"/>
          <w:szCs w:val="28"/>
        </w:rPr>
      </w:pPr>
      <w:proofErr w:type="spellStart"/>
      <w:r w:rsidRPr="00E35A53">
        <w:rPr>
          <w:rFonts w:ascii="Times New Roman" w:hAnsi="Times New Roman" w:cs="Times New Roman"/>
          <w:sz w:val="28"/>
          <w:szCs w:val="28"/>
        </w:rPr>
        <w:t>Ivano-Frankivsk</w:t>
      </w:r>
      <w:proofErr w:type="spellEnd"/>
      <w:r w:rsidRPr="00E35A53">
        <w:rPr>
          <w:rFonts w:ascii="Times New Roman" w:hAnsi="Times New Roman" w:cs="Times New Roman"/>
          <w:sz w:val="28"/>
          <w:szCs w:val="28"/>
        </w:rPr>
        <w:t xml:space="preserve">, </w:t>
      </w:r>
      <w:proofErr w:type="spellStart"/>
      <w:r w:rsidRPr="00E35A53">
        <w:rPr>
          <w:rFonts w:ascii="Times New Roman" w:hAnsi="Times New Roman" w:cs="Times New Roman"/>
          <w:sz w:val="28"/>
          <w:szCs w:val="28"/>
        </w:rPr>
        <w:t>Ukraine</w:t>
      </w:r>
      <w:proofErr w:type="spellEnd"/>
      <w:r w:rsidRPr="00E35A53">
        <w:rPr>
          <w:rFonts w:ascii="Times New Roman" w:hAnsi="Times New Roman" w:cs="Times New Roman"/>
          <w:sz w:val="28"/>
          <w:szCs w:val="28"/>
        </w:rPr>
        <w:t xml:space="preserve">, </w:t>
      </w:r>
    </w:p>
    <w:p w:rsidR="00B23134" w:rsidRDefault="00B23134" w:rsidP="00B23134">
      <w:pPr>
        <w:tabs>
          <w:tab w:val="left" w:pos="993"/>
        </w:tabs>
        <w:spacing w:line="360" w:lineRule="auto"/>
        <w:ind w:left="0" w:firstLine="0"/>
        <w:rPr>
          <w:rFonts w:ascii="Times New Roman" w:hAnsi="Times New Roman" w:cs="Times New Roman"/>
          <w:sz w:val="28"/>
          <w:szCs w:val="28"/>
        </w:rPr>
      </w:pPr>
      <w:r w:rsidRPr="00E35A53">
        <w:rPr>
          <w:rFonts w:ascii="Times New Roman" w:hAnsi="Times New Roman" w:cs="Times New Roman"/>
          <w:sz w:val="28"/>
          <w:szCs w:val="28"/>
        </w:rPr>
        <w:t>e-</w:t>
      </w:r>
      <w:proofErr w:type="spellStart"/>
      <w:r w:rsidRPr="00E35A53">
        <w:rPr>
          <w:rFonts w:ascii="Times New Roman" w:hAnsi="Times New Roman" w:cs="Times New Roman"/>
          <w:sz w:val="28"/>
          <w:szCs w:val="28"/>
        </w:rPr>
        <w:t>mail</w:t>
      </w:r>
      <w:proofErr w:type="spellEnd"/>
      <w:r w:rsidRPr="00E35A53">
        <w:rPr>
          <w:rFonts w:ascii="Times New Roman" w:hAnsi="Times New Roman" w:cs="Times New Roman"/>
          <w:sz w:val="28"/>
          <w:szCs w:val="28"/>
        </w:rPr>
        <w:t xml:space="preserve">: </w:t>
      </w:r>
      <w:hyperlink r:id="rId8" w:history="1">
        <w:r w:rsidR="00174166" w:rsidRPr="00EF03EE">
          <w:rPr>
            <w:rStyle w:val="a4"/>
            <w:rFonts w:ascii="Times New Roman" w:hAnsi="Times New Roman" w:cs="Times New Roman"/>
            <w:sz w:val="28"/>
            <w:szCs w:val="28"/>
          </w:rPr>
          <w:t>kmetiuk.taras@ukr.net</w:t>
        </w:r>
      </w:hyperlink>
    </w:p>
    <w:p w:rsidR="00174166" w:rsidRDefault="00174166" w:rsidP="00B23134">
      <w:pPr>
        <w:tabs>
          <w:tab w:val="left" w:pos="993"/>
        </w:tabs>
        <w:spacing w:line="360" w:lineRule="auto"/>
        <w:ind w:left="0" w:firstLine="0"/>
        <w:rPr>
          <w:rFonts w:ascii="Times New Roman" w:hAnsi="Times New Roman" w:cs="Times New Roman"/>
          <w:sz w:val="28"/>
          <w:szCs w:val="28"/>
        </w:rPr>
      </w:pPr>
    </w:p>
    <w:p w:rsidR="00174166" w:rsidRDefault="00174166" w:rsidP="00174166">
      <w:pPr>
        <w:pStyle w:val="a5"/>
        <w:spacing w:before="0" w:beforeAutospacing="0" w:after="0" w:afterAutospacing="0" w:line="360" w:lineRule="auto"/>
        <w:jc w:val="center"/>
        <w:rPr>
          <w:b/>
          <w:sz w:val="28"/>
          <w:szCs w:val="28"/>
        </w:rPr>
      </w:pPr>
      <w:proofErr w:type="spellStart"/>
      <w:r w:rsidRPr="00393C6A">
        <w:rPr>
          <w:b/>
          <w:sz w:val="28"/>
          <w:szCs w:val="28"/>
        </w:rPr>
        <w:t>Genre</w:t>
      </w:r>
      <w:proofErr w:type="spellEnd"/>
      <w:r w:rsidRPr="00393C6A">
        <w:rPr>
          <w:b/>
          <w:sz w:val="28"/>
          <w:szCs w:val="28"/>
        </w:rPr>
        <w:t xml:space="preserve"> </w:t>
      </w:r>
      <w:proofErr w:type="spellStart"/>
      <w:r w:rsidRPr="00393C6A">
        <w:rPr>
          <w:b/>
          <w:sz w:val="28"/>
          <w:szCs w:val="28"/>
        </w:rPr>
        <w:t>and</w:t>
      </w:r>
      <w:proofErr w:type="spellEnd"/>
      <w:r w:rsidRPr="00393C6A">
        <w:rPr>
          <w:b/>
          <w:sz w:val="28"/>
          <w:szCs w:val="28"/>
        </w:rPr>
        <w:t xml:space="preserve"> </w:t>
      </w:r>
      <w:proofErr w:type="spellStart"/>
      <w:r w:rsidRPr="00393C6A">
        <w:rPr>
          <w:b/>
          <w:sz w:val="28"/>
          <w:szCs w:val="28"/>
        </w:rPr>
        <w:t>stylistic</w:t>
      </w:r>
      <w:proofErr w:type="spellEnd"/>
      <w:r w:rsidRPr="00393C6A">
        <w:rPr>
          <w:b/>
          <w:sz w:val="28"/>
          <w:szCs w:val="28"/>
        </w:rPr>
        <w:t xml:space="preserve"> </w:t>
      </w:r>
      <w:proofErr w:type="spellStart"/>
      <w:r w:rsidRPr="00393C6A">
        <w:rPr>
          <w:b/>
          <w:sz w:val="28"/>
          <w:szCs w:val="28"/>
        </w:rPr>
        <w:t>overview</w:t>
      </w:r>
      <w:proofErr w:type="spellEnd"/>
      <w:r w:rsidRPr="00393C6A">
        <w:rPr>
          <w:b/>
          <w:sz w:val="28"/>
          <w:szCs w:val="28"/>
        </w:rPr>
        <w:t xml:space="preserve"> </w:t>
      </w:r>
      <w:proofErr w:type="spellStart"/>
      <w:r w:rsidRPr="00393C6A">
        <w:rPr>
          <w:b/>
          <w:sz w:val="28"/>
          <w:szCs w:val="28"/>
        </w:rPr>
        <w:t>of</w:t>
      </w:r>
      <w:proofErr w:type="spellEnd"/>
      <w:r w:rsidRPr="00393C6A">
        <w:rPr>
          <w:b/>
          <w:sz w:val="28"/>
          <w:szCs w:val="28"/>
        </w:rPr>
        <w:t xml:space="preserve"> </w:t>
      </w:r>
      <w:proofErr w:type="spellStart"/>
      <w:r w:rsidRPr="00393C6A">
        <w:rPr>
          <w:b/>
          <w:sz w:val="28"/>
          <w:szCs w:val="28"/>
        </w:rPr>
        <w:t>the</w:t>
      </w:r>
      <w:proofErr w:type="spellEnd"/>
      <w:r w:rsidRPr="00393C6A">
        <w:rPr>
          <w:b/>
          <w:sz w:val="28"/>
          <w:szCs w:val="28"/>
        </w:rPr>
        <w:t xml:space="preserve"> </w:t>
      </w:r>
      <w:proofErr w:type="spellStart"/>
      <w:r w:rsidRPr="00393C6A">
        <w:rPr>
          <w:b/>
          <w:sz w:val="28"/>
          <w:szCs w:val="28"/>
        </w:rPr>
        <w:t>creative</w:t>
      </w:r>
      <w:proofErr w:type="spellEnd"/>
      <w:r w:rsidRPr="00393C6A">
        <w:rPr>
          <w:b/>
          <w:sz w:val="28"/>
          <w:szCs w:val="28"/>
        </w:rPr>
        <w:t xml:space="preserve"> </w:t>
      </w:r>
      <w:proofErr w:type="spellStart"/>
      <w:r w:rsidRPr="00393C6A">
        <w:rPr>
          <w:b/>
          <w:sz w:val="28"/>
          <w:szCs w:val="28"/>
        </w:rPr>
        <w:t>legacy</w:t>
      </w:r>
      <w:proofErr w:type="spellEnd"/>
      <w:r w:rsidRPr="00393C6A">
        <w:rPr>
          <w:b/>
          <w:sz w:val="28"/>
          <w:szCs w:val="28"/>
        </w:rPr>
        <w:t xml:space="preserve"> </w:t>
      </w:r>
      <w:proofErr w:type="spellStart"/>
      <w:r w:rsidRPr="00393C6A">
        <w:rPr>
          <w:b/>
          <w:sz w:val="28"/>
          <w:szCs w:val="28"/>
        </w:rPr>
        <w:t>of</w:t>
      </w:r>
      <w:proofErr w:type="spellEnd"/>
      <w:r w:rsidRPr="00393C6A">
        <w:rPr>
          <w:b/>
          <w:sz w:val="28"/>
          <w:szCs w:val="28"/>
        </w:rPr>
        <w:t xml:space="preserve"> </w:t>
      </w:r>
      <w:proofErr w:type="spellStart"/>
      <w:r w:rsidRPr="00393C6A">
        <w:rPr>
          <w:b/>
          <w:sz w:val="28"/>
          <w:szCs w:val="28"/>
        </w:rPr>
        <w:t>Klymentii</w:t>
      </w:r>
      <w:proofErr w:type="spellEnd"/>
      <w:r w:rsidRPr="00393C6A">
        <w:rPr>
          <w:b/>
          <w:sz w:val="28"/>
          <w:szCs w:val="28"/>
        </w:rPr>
        <w:t xml:space="preserve"> </w:t>
      </w:r>
      <w:proofErr w:type="spellStart"/>
      <w:r w:rsidRPr="00393C6A">
        <w:rPr>
          <w:b/>
          <w:sz w:val="28"/>
          <w:szCs w:val="28"/>
        </w:rPr>
        <w:t>Dominchen</w:t>
      </w:r>
      <w:proofErr w:type="spellEnd"/>
    </w:p>
    <w:p w:rsidR="00174166" w:rsidRPr="00174166" w:rsidRDefault="00174166" w:rsidP="00174166">
      <w:pPr>
        <w:pStyle w:val="a5"/>
        <w:spacing w:before="0" w:beforeAutospacing="0" w:after="0" w:afterAutospacing="0" w:line="360" w:lineRule="auto"/>
        <w:jc w:val="center"/>
        <w:rPr>
          <w:b/>
          <w:sz w:val="28"/>
          <w:szCs w:val="28"/>
        </w:rPr>
      </w:pPr>
    </w:p>
    <w:p w:rsidR="00174166" w:rsidRDefault="00174166" w:rsidP="00174166">
      <w:pPr>
        <w:spacing w:line="360" w:lineRule="auto"/>
        <w:ind w:left="0" w:firstLine="0"/>
        <w:rPr>
          <w:rFonts w:ascii="Times New Roman" w:hAnsi="Times New Roman" w:cs="Times New Roman"/>
          <w:color w:val="FF0000"/>
          <w:sz w:val="28"/>
          <w:szCs w:val="28"/>
        </w:rPr>
      </w:pPr>
      <w:proofErr w:type="spellStart"/>
      <w:r w:rsidRPr="00E35A53">
        <w:rPr>
          <w:rFonts w:ascii="Times New Roman" w:hAnsi="Times New Roman" w:cs="Times New Roman"/>
          <w:sz w:val="28"/>
          <w:szCs w:val="28"/>
        </w:rPr>
        <w:t>Th</w:t>
      </w:r>
      <w:proofErr w:type="spellEnd"/>
      <w:r>
        <w:rPr>
          <w:rFonts w:ascii="Times New Roman" w:hAnsi="Times New Roman" w:cs="Times New Roman"/>
          <w:sz w:val="28"/>
          <w:szCs w:val="28"/>
          <w:lang w:val="en-US"/>
        </w:rPr>
        <w:t>is</w:t>
      </w:r>
      <w:r w:rsidRPr="00E35A53">
        <w:rPr>
          <w:rFonts w:ascii="Times New Roman" w:hAnsi="Times New Roman" w:cs="Times New Roman"/>
          <w:sz w:val="28"/>
          <w:szCs w:val="28"/>
        </w:rPr>
        <w:t xml:space="preserve"> </w:t>
      </w:r>
      <w:proofErr w:type="spellStart"/>
      <w:r w:rsidRPr="00E35A53">
        <w:rPr>
          <w:rFonts w:ascii="Times New Roman" w:hAnsi="Times New Roman" w:cs="Times New Roman"/>
          <w:sz w:val="28"/>
          <w:szCs w:val="28"/>
        </w:rPr>
        <w:t>study</w:t>
      </w:r>
      <w:proofErr w:type="spellEnd"/>
      <w:r w:rsidRPr="00E35A53">
        <w:rPr>
          <w:rFonts w:ascii="Times New Roman" w:hAnsi="Times New Roman" w:cs="Times New Roman"/>
          <w:sz w:val="28"/>
          <w:szCs w:val="28"/>
        </w:rPr>
        <w:t xml:space="preserve"> </w:t>
      </w:r>
      <w:proofErr w:type="spellStart"/>
      <w:r w:rsidRPr="00E35A53">
        <w:rPr>
          <w:rFonts w:ascii="Times New Roman" w:hAnsi="Times New Roman" w:cs="Times New Roman"/>
          <w:sz w:val="28"/>
          <w:szCs w:val="28"/>
        </w:rPr>
        <w:t>systematizes</w:t>
      </w:r>
      <w:proofErr w:type="spellEnd"/>
      <w:r w:rsidRPr="00E35A53">
        <w:rPr>
          <w:rFonts w:ascii="Times New Roman" w:hAnsi="Times New Roman" w:cs="Times New Roman"/>
          <w:sz w:val="28"/>
          <w:szCs w:val="28"/>
        </w:rPr>
        <w:t xml:space="preserve"> </w:t>
      </w:r>
      <w:proofErr w:type="spellStart"/>
      <w:r w:rsidRPr="00E35A53">
        <w:rPr>
          <w:rFonts w:ascii="Times New Roman" w:hAnsi="Times New Roman" w:cs="Times New Roman"/>
          <w:sz w:val="28"/>
          <w:szCs w:val="28"/>
        </w:rPr>
        <w:t>the</w:t>
      </w:r>
      <w:proofErr w:type="spellEnd"/>
      <w:r w:rsidRPr="00E35A53">
        <w:rPr>
          <w:rFonts w:ascii="Times New Roman" w:hAnsi="Times New Roman" w:cs="Times New Roman"/>
          <w:sz w:val="28"/>
          <w:szCs w:val="28"/>
        </w:rPr>
        <w:t xml:space="preserve"> </w:t>
      </w:r>
      <w:proofErr w:type="spellStart"/>
      <w:r w:rsidRPr="00E35A53">
        <w:rPr>
          <w:rFonts w:ascii="Times New Roman" w:hAnsi="Times New Roman" w:cs="Times New Roman"/>
          <w:sz w:val="28"/>
          <w:szCs w:val="28"/>
        </w:rPr>
        <w:t>creative</w:t>
      </w:r>
      <w:proofErr w:type="spellEnd"/>
      <w:r w:rsidRPr="00E35A53">
        <w:rPr>
          <w:rFonts w:ascii="Times New Roman" w:hAnsi="Times New Roman" w:cs="Times New Roman"/>
          <w:sz w:val="28"/>
          <w:szCs w:val="28"/>
        </w:rPr>
        <w:t xml:space="preserve"> </w:t>
      </w:r>
      <w:proofErr w:type="spellStart"/>
      <w:r w:rsidRPr="00393C6A">
        <w:rPr>
          <w:rFonts w:ascii="Times New Roman" w:hAnsi="Times New Roman" w:cs="Times New Roman"/>
          <w:sz w:val="28"/>
          <w:szCs w:val="28"/>
        </w:rPr>
        <w:t>legacy</w:t>
      </w:r>
      <w:proofErr w:type="spellEnd"/>
      <w:r w:rsidRPr="00393C6A">
        <w:rPr>
          <w:rFonts w:ascii="Times New Roman" w:hAnsi="Times New Roman" w:cs="Times New Roman"/>
          <w:sz w:val="28"/>
          <w:szCs w:val="28"/>
        </w:rPr>
        <w:t xml:space="preserve"> </w:t>
      </w:r>
      <w:proofErr w:type="spellStart"/>
      <w:r w:rsidRPr="00E35A53">
        <w:rPr>
          <w:rFonts w:ascii="Times New Roman" w:hAnsi="Times New Roman" w:cs="Times New Roman"/>
          <w:sz w:val="28"/>
          <w:szCs w:val="28"/>
        </w:rPr>
        <w:t>of</w:t>
      </w:r>
      <w:proofErr w:type="spellEnd"/>
      <w:r w:rsidRPr="00E35A53">
        <w:rPr>
          <w:rFonts w:ascii="Times New Roman" w:hAnsi="Times New Roman" w:cs="Times New Roman"/>
          <w:sz w:val="28"/>
          <w:szCs w:val="28"/>
        </w:rPr>
        <w:t xml:space="preserve"> </w:t>
      </w:r>
      <w:proofErr w:type="spellStart"/>
      <w:r w:rsidRPr="00E35A53">
        <w:rPr>
          <w:rFonts w:ascii="Times New Roman" w:hAnsi="Times New Roman" w:cs="Times New Roman"/>
          <w:sz w:val="28"/>
          <w:szCs w:val="28"/>
        </w:rPr>
        <w:t>th</w:t>
      </w:r>
      <w:r>
        <w:rPr>
          <w:rFonts w:ascii="Times New Roman" w:hAnsi="Times New Roman" w:cs="Times New Roman"/>
          <w:sz w:val="28"/>
          <w:szCs w:val="28"/>
        </w:rPr>
        <w:t>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Ukrainian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composer</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conductor</w:t>
      </w:r>
      <w:proofErr w:type="spellEnd"/>
      <w:r w:rsidRPr="00E35A53">
        <w:rPr>
          <w:rFonts w:ascii="Times New Roman" w:hAnsi="Times New Roman" w:cs="Times New Roman"/>
          <w:sz w:val="28"/>
          <w:szCs w:val="28"/>
        </w:rPr>
        <w:t xml:space="preserve"> </w:t>
      </w:r>
      <w:proofErr w:type="spellStart"/>
      <w:r w:rsidRPr="00E35A53">
        <w:rPr>
          <w:rFonts w:ascii="Times New Roman" w:hAnsi="Times New Roman" w:cs="Times New Roman"/>
          <w:sz w:val="28"/>
          <w:szCs w:val="28"/>
        </w:rPr>
        <w:t>and</w:t>
      </w:r>
      <w:proofErr w:type="spellEnd"/>
      <w:r w:rsidRPr="00E35A53">
        <w:rPr>
          <w:rFonts w:ascii="Times New Roman" w:hAnsi="Times New Roman" w:cs="Times New Roman"/>
          <w:sz w:val="28"/>
          <w:szCs w:val="28"/>
        </w:rPr>
        <w:t xml:space="preserve"> </w:t>
      </w:r>
      <w:proofErr w:type="spellStart"/>
      <w:r w:rsidRPr="00E35A53">
        <w:rPr>
          <w:rFonts w:ascii="Times New Roman" w:hAnsi="Times New Roman" w:cs="Times New Roman"/>
          <w:sz w:val="28"/>
          <w:szCs w:val="28"/>
        </w:rPr>
        <w:t>pub</w:t>
      </w:r>
      <w:r>
        <w:rPr>
          <w:rFonts w:ascii="Times New Roman" w:hAnsi="Times New Roman" w:cs="Times New Roman"/>
          <w:sz w:val="28"/>
          <w:szCs w:val="28"/>
        </w:rPr>
        <w:t>lic</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figure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Klymentii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Dominchen</w:t>
      </w:r>
      <w:proofErr w:type="spellEnd"/>
      <w:r>
        <w:rPr>
          <w:rFonts w:ascii="Times New Roman" w:hAnsi="Times New Roman" w:cs="Times New Roman"/>
          <w:sz w:val="28"/>
          <w:szCs w:val="28"/>
        </w:rPr>
        <w:t xml:space="preserve">. </w:t>
      </w:r>
      <w:proofErr w:type="spellStart"/>
      <w:r w:rsidRPr="00E35A53">
        <w:rPr>
          <w:rFonts w:ascii="Times New Roman" w:hAnsi="Times New Roman" w:cs="Times New Roman"/>
          <w:sz w:val="28"/>
          <w:szCs w:val="28"/>
        </w:rPr>
        <w:t>It</w:t>
      </w:r>
      <w:proofErr w:type="spellEnd"/>
      <w:r w:rsidRPr="00E35A53">
        <w:rPr>
          <w:rFonts w:ascii="Times New Roman" w:hAnsi="Times New Roman" w:cs="Times New Roman"/>
          <w:sz w:val="28"/>
          <w:szCs w:val="28"/>
        </w:rPr>
        <w:t xml:space="preserve"> </w:t>
      </w:r>
      <w:proofErr w:type="spellStart"/>
      <w:r w:rsidRPr="00E35A53">
        <w:rPr>
          <w:rFonts w:ascii="Times New Roman" w:hAnsi="Times New Roman" w:cs="Times New Roman"/>
          <w:sz w:val="28"/>
          <w:szCs w:val="28"/>
        </w:rPr>
        <w:t>analyzes</w:t>
      </w:r>
      <w:proofErr w:type="spellEnd"/>
      <w:r w:rsidRPr="00E35A53">
        <w:rPr>
          <w:rFonts w:ascii="Times New Roman" w:hAnsi="Times New Roman" w:cs="Times New Roman"/>
          <w:sz w:val="28"/>
          <w:szCs w:val="28"/>
        </w:rPr>
        <w:t xml:space="preserve"> </w:t>
      </w:r>
      <w:proofErr w:type="spellStart"/>
      <w:r w:rsidRPr="00E35A53">
        <w:rPr>
          <w:rFonts w:ascii="Times New Roman" w:hAnsi="Times New Roman" w:cs="Times New Roman"/>
          <w:sz w:val="28"/>
          <w:szCs w:val="28"/>
        </w:rPr>
        <w:t>the</w:t>
      </w:r>
      <w:proofErr w:type="spellEnd"/>
      <w:r w:rsidRPr="00E35A53">
        <w:rPr>
          <w:rFonts w:ascii="Times New Roman" w:hAnsi="Times New Roman" w:cs="Times New Roman"/>
          <w:sz w:val="28"/>
          <w:szCs w:val="28"/>
        </w:rPr>
        <w:t xml:space="preserve"> </w:t>
      </w:r>
      <w:proofErr w:type="spellStart"/>
      <w:r w:rsidRPr="00E35A53">
        <w:rPr>
          <w:rFonts w:ascii="Times New Roman" w:hAnsi="Times New Roman" w:cs="Times New Roman"/>
          <w:sz w:val="28"/>
          <w:szCs w:val="28"/>
        </w:rPr>
        <w:t>genre</w:t>
      </w:r>
      <w:proofErr w:type="spellEnd"/>
      <w:r w:rsidRPr="00E35A53">
        <w:rPr>
          <w:rFonts w:ascii="Times New Roman" w:hAnsi="Times New Roman" w:cs="Times New Roman"/>
          <w:sz w:val="28"/>
          <w:szCs w:val="28"/>
        </w:rPr>
        <w:t xml:space="preserve"> </w:t>
      </w:r>
      <w:proofErr w:type="spellStart"/>
      <w:r w:rsidRPr="00E35A53">
        <w:rPr>
          <w:rFonts w:ascii="Times New Roman" w:hAnsi="Times New Roman" w:cs="Times New Roman"/>
          <w:sz w:val="28"/>
          <w:szCs w:val="28"/>
        </w:rPr>
        <w:t>and</w:t>
      </w:r>
      <w:proofErr w:type="spellEnd"/>
      <w:r w:rsidRPr="00E35A53">
        <w:rPr>
          <w:rFonts w:ascii="Times New Roman" w:hAnsi="Times New Roman" w:cs="Times New Roman"/>
          <w:sz w:val="28"/>
          <w:szCs w:val="28"/>
        </w:rPr>
        <w:t xml:space="preserve"> </w:t>
      </w:r>
      <w:proofErr w:type="spellStart"/>
      <w:r w:rsidRPr="00E35A53">
        <w:rPr>
          <w:rFonts w:ascii="Times New Roman" w:hAnsi="Times New Roman" w:cs="Times New Roman"/>
          <w:sz w:val="28"/>
          <w:szCs w:val="28"/>
        </w:rPr>
        <w:t>stylistic</w:t>
      </w:r>
      <w:proofErr w:type="spellEnd"/>
      <w:r w:rsidRPr="00E35A53">
        <w:rPr>
          <w:rFonts w:ascii="Times New Roman" w:hAnsi="Times New Roman" w:cs="Times New Roman"/>
          <w:sz w:val="28"/>
          <w:szCs w:val="28"/>
        </w:rPr>
        <w:t xml:space="preserve"> </w:t>
      </w:r>
      <w:proofErr w:type="spellStart"/>
      <w:r w:rsidRPr="00E35A53">
        <w:rPr>
          <w:rFonts w:ascii="Times New Roman" w:hAnsi="Times New Roman" w:cs="Times New Roman"/>
          <w:sz w:val="28"/>
          <w:szCs w:val="28"/>
        </w:rPr>
        <w:t>diversity</w:t>
      </w:r>
      <w:proofErr w:type="spellEnd"/>
      <w:r w:rsidRPr="00E35A53">
        <w:rPr>
          <w:rFonts w:ascii="Times New Roman" w:hAnsi="Times New Roman" w:cs="Times New Roman"/>
          <w:sz w:val="28"/>
          <w:szCs w:val="28"/>
        </w:rPr>
        <w:t xml:space="preserve"> </w:t>
      </w:r>
      <w:proofErr w:type="spellStart"/>
      <w:r w:rsidRPr="00E35A53">
        <w:rPr>
          <w:rFonts w:ascii="Times New Roman" w:hAnsi="Times New Roman" w:cs="Times New Roman"/>
          <w:sz w:val="28"/>
          <w:szCs w:val="28"/>
        </w:rPr>
        <w:t>of</w:t>
      </w:r>
      <w:proofErr w:type="spellEnd"/>
      <w:r w:rsidRPr="00E35A53">
        <w:rPr>
          <w:rFonts w:ascii="Times New Roman" w:hAnsi="Times New Roman" w:cs="Times New Roman"/>
          <w:sz w:val="28"/>
          <w:szCs w:val="28"/>
        </w:rPr>
        <w:t xml:space="preserve"> </w:t>
      </w:r>
      <w:proofErr w:type="spellStart"/>
      <w:r w:rsidRPr="00E35A53">
        <w:rPr>
          <w:rFonts w:ascii="Times New Roman" w:hAnsi="Times New Roman" w:cs="Times New Roman"/>
          <w:sz w:val="28"/>
          <w:szCs w:val="28"/>
        </w:rPr>
        <w:t>his</w:t>
      </w:r>
      <w:proofErr w:type="spellEnd"/>
      <w:r w:rsidRPr="00E35A53">
        <w:rPr>
          <w:rFonts w:ascii="Times New Roman" w:hAnsi="Times New Roman" w:cs="Times New Roman"/>
          <w:sz w:val="28"/>
          <w:szCs w:val="28"/>
        </w:rPr>
        <w:t xml:space="preserve"> </w:t>
      </w:r>
      <w:proofErr w:type="spellStart"/>
      <w:r w:rsidRPr="00E35A53">
        <w:rPr>
          <w:rFonts w:ascii="Times New Roman" w:hAnsi="Times New Roman" w:cs="Times New Roman"/>
          <w:sz w:val="28"/>
          <w:szCs w:val="28"/>
        </w:rPr>
        <w:t>works</w:t>
      </w:r>
      <w:proofErr w:type="spellEnd"/>
      <w:r w:rsidRPr="00E35A53">
        <w:rPr>
          <w:rFonts w:ascii="Times New Roman" w:hAnsi="Times New Roman" w:cs="Times New Roman"/>
          <w:sz w:val="28"/>
          <w:szCs w:val="28"/>
        </w:rPr>
        <w:t xml:space="preserve">, </w:t>
      </w:r>
      <w:proofErr w:type="spellStart"/>
      <w:r w:rsidRPr="00E35A53">
        <w:rPr>
          <w:rFonts w:ascii="Times New Roman" w:hAnsi="Times New Roman" w:cs="Times New Roman"/>
          <w:sz w:val="28"/>
          <w:szCs w:val="28"/>
        </w:rPr>
        <w:t>outlines</w:t>
      </w:r>
      <w:proofErr w:type="spellEnd"/>
      <w:r w:rsidRPr="00E35A53">
        <w:rPr>
          <w:rFonts w:ascii="Times New Roman" w:hAnsi="Times New Roman" w:cs="Times New Roman"/>
          <w:sz w:val="28"/>
          <w:szCs w:val="28"/>
        </w:rPr>
        <w:t xml:space="preserve"> </w:t>
      </w:r>
      <w:proofErr w:type="spellStart"/>
      <w:r w:rsidRPr="00E35A53">
        <w:rPr>
          <w:rFonts w:ascii="Times New Roman" w:hAnsi="Times New Roman" w:cs="Times New Roman"/>
          <w:sz w:val="28"/>
          <w:szCs w:val="28"/>
        </w:rPr>
        <w:t>the</w:t>
      </w:r>
      <w:proofErr w:type="spellEnd"/>
      <w:r w:rsidRPr="00E35A53">
        <w:rPr>
          <w:rFonts w:ascii="Times New Roman" w:hAnsi="Times New Roman" w:cs="Times New Roman"/>
          <w:sz w:val="28"/>
          <w:szCs w:val="28"/>
        </w:rPr>
        <w:t xml:space="preserve"> </w:t>
      </w:r>
      <w:proofErr w:type="spellStart"/>
      <w:r w:rsidRPr="00E35A53">
        <w:rPr>
          <w:rFonts w:ascii="Times New Roman" w:hAnsi="Times New Roman" w:cs="Times New Roman"/>
          <w:sz w:val="28"/>
          <w:szCs w:val="28"/>
        </w:rPr>
        <w:t>main</w:t>
      </w:r>
      <w:proofErr w:type="spellEnd"/>
      <w:r w:rsidRPr="00E35A53">
        <w:rPr>
          <w:rFonts w:ascii="Times New Roman" w:hAnsi="Times New Roman" w:cs="Times New Roman"/>
          <w:sz w:val="28"/>
          <w:szCs w:val="28"/>
        </w:rPr>
        <w:t xml:space="preserve"> </w:t>
      </w:r>
      <w:proofErr w:type="spellStart"/>
      <w:r w:rsidRPr="00E35A53">
        <w:rPr>
          <w:rFonts w:ascii="Times New Roman" w:hAnsi="Times New Roman" w:cs="Times New Roman"/>
          <w:sz w:val="28"/>
          <w:szCs w:val="28"/>
        </w:rPr>
        <w:t>directions</w:t>
      </w:r>
      <w:proofErr w:type="spellEnd"/>
      <w:r w:rsidRPr="00E35A53">
        <w:rPr>
          <w:rFonts w:ascii="Times New Roman" w:hAnsi="Times New Roman" w:cs="Times New Roman"/>
          <w:sz w:val="28"/>
          <w:szCs w:val="28"/>
        </w:rPr>
        <w:t xml:space="preserve"> </w:t>
      </w:r>
      <w:proofErr w:type="spellStart"/>
      <w:r w:rsidRPr="00E35A53">
        <w:rPr>
          <w:rFonts w:ascii="Times New Roman" w:hAnsi="Times New Roman" w:cs="Times New Roman"/>
          <w:sz w:val="28"/>
          <w:szCs w:val="28"/>
        </w:rPr>
        <w:t>of</w:t>
      </w:r>
      <w:proofErr w:type="spellEnd"/>
      <w:r w:rsidRPr="00E35A53">
        <w:rPr>
          <w:rFonts w:ascii="Times New Roman" w:hAnsi="Times New Roman" w:cs="Times New Roman"/>
          <w:sz w:val="28"/>
          <w:szCs w:val="28"/>
        </w:rPr>
        <w:t xml:space="preserve"> </w:t>
      </w:r>
      <w:proofErr w:type="spellStart"/>
      <w:r w:rsidRPr="00E35A53">
        <w:rPr>
          <w:rFonts w:ascii="Times New Roman" w:hAnsi="Times New Roman" w:cs="Times New Roman"/>
          <w:sz w:val="28"/>
          <w:szCs w:val="28"/>
        </w:rPr>
        <w:t>his</w:t>
      </w:r>
      <w:proofErr w:type="spellEnd"/>
      <w:r w:rsidRPr="00E35A53">
        <w:rPr>
          <w:rFonts w:ascii="Times New Roman" w:hAnsi="Times New Roman" w:cs="Times New Roman"/>
          <w:sz w:val="28"/>
          <w:szCs w:val="28"/>
        </w:rPr>
        <w:t xml:space="preserve"> </w:t>
      </w:r>
      <w:proofErr w:type="spellStart"/>
      <w:r w:rsidRPr="00E35A53">
        <w:rPr>
          <w:rFonts w:ascii="Times New Roman" w:hAnsi="Times New Roman" w:cs="Times New Roman"/>
          <w:sz w:val="28"/>
          <w:szCs w:val="28"/>
        </w:rPr>
        <w:t>compositional</w:t>
      </w:r>
      <w:proofErr w:type="spellEnd"/>
      <w:r w:rsidRPr="00E35A53">
        <w:rPr>
          <w:rFonts w:ascii="Times New Roman" w:hAnsi="Times New Roman" w:cs="Times New Roman"/>
          <w:sz w:val="28"/>
          <w:szCs w:val="28"/>
        </w:rPr>
        <w:t xml:space="preserve"> </w:t>
      </w:r>
      <w:proofErr w:type="spellStart"/>
      <w:r w:rsidRPr="00E35A53">
        <w:rPr>
          <w:rFonts w:ascii="Times New Roman" w:hAnsi="Times New Roman" w:cs="Times New Roman"/>
          <w:sz w:val="28"/>
          <w:szCs w:val="28"/>
        </w:rPr>
        <w:t>output</w:t>
      </w:r>
      <w:proofErr w:type="spellEnd"/>
      <w:r w:rsidRPr="00E35A53">
        <w:rPr>
          <w:rFonts w:ascii="Times New Roman" w:hAnsi="Times New Roman" w:cs="Times New Roman"/>
          <w:sz w:val="28"/>
          <w:szCs w:val="28"/>
        </w:rPr>
        <w:t xml:space="preserve">, </w:t>
      </w:r>
      <w:proofErr w:type="spellStart"/>
      <w:r w:rsidRPr="00E35A53">
        <w:rPr>
          <w:rFonts w:ascii="Times New Roman" w:hAnsi="Times New Roman" w:cs="Times New Roman"/>
          <w:sz w:val="28"/>
          <w:szCs w:val="28"/>
        </w:rPr>
        <w:t>and</w:t>
      </w:r>
      <w:proofErr w:type="spellEnd"/>
      <w:r w:rsidRPr="00E35A53">
        <w:rPr>
          <w:rFonts w:ascii="Times New Roman" w:hAnsi="Times New Roman" w:cs="Times New Roman"/>
          <w:sz w:val="28"/>
          <w:szCs w:val="28"/>
        </w:rPr>
        <w:t xml:space="preserve"> </w:t>
      </w:r>
      <w:proofErr w:type="spellStart"/>
      <w:r w:rsidRPr="00E35A53">
        <w:rPr>
          <w:rFonts w:ascii="Times New Roman" w:hAnsi="Times New Roman" w:cs="Times New Roman"/>
          <w:sz w:val="28"/>
          <w:szCs w:val="28"/>
        </w:rPr>
        <w:t>determines</w:t>
      </w:r>
      <w:proofErr w:type="spellEnd"/>
      <w:r w:rsidRPr="00E35A53">
        <w:rPr>
          <w:rFonts w:ascii="Times New Roman" w:hAnsi="Times New Roman" w:cs="Times New Roman"/>
          <w:sz w:val="28"/>
          <w:szCs w:val="28"/>
        </w:rPr>
        <w:t xml:space="preserve"> </w:t>
      </w:r>
      <w:proofErr w:type="spellStart"/>
      <w:r w:rsidRPr="00E35A53">
        <w:rPr>
          <w:rFonts w:ascii="Times New Roman" w:hAnsi="Times New Roman" w:cs="Times New Roman"/>
          <w:sz w:val="28"/>
          <w:szCs w:val="28"/>
        </w:rPr>
        <w:t>his</w:t>
      </w:r>
      <w:proofErr w:type="spellEnd"/>
      <w:r w:rsidRPr="00E35A53">
        <w:rPr>
          <w:rFonts w:ascii="Times New Roman" w:hAnsi="Times New Roman" w:cs="Times New Roman"/>
          <w:sz w:val="28"/>
          <w:szCs w:val="28"/>
        </w:rPr>
        <w:t xml:space="preserve"> </w:t>
      </w:r>
      <w:proofErr w:type="spellStart"/>
      <w:r w:rsidRPr="00E35A53">
        <w:rPr>
          <w:rFonts w:ascii="Times New Roman" w:hAnsi="Times New Roman" w:cs="Times New Roman"/>
          <w:sz w:val="28"/>
          <w:szCs w:val="28"/>
        </w:rPr>
        <w:t>place</w:t>
      </w:r>
      <w:proofErr w:type="spellEnd"/>
      <w:r w:rsidRPr="00E35A53">
        <w:rPr>
          <w:rFonts w:ascii="Times New Roman" w:hAnsi="Times New Roman" w:cs="Times New Roman"/>
          <w:sz w:val="28"/>
          <w:szCs w:val="28"/>
        </w:rPr>
        <w:t xml:space="preserve"> </w:t>
      </w:r>
      <w:proofErr w:type="spellStart"/>
      <w:r w:rsidRPr="00E35A53">
        <w:rPr>
          <w:rFonts w:ascii="Times New Roman" w:hAnsi="Times New Roman" w:cs="Times New Roman"/>
          <w:sz w:val="28"/>
          <w:szCs w:val="28"/>
        </w:rPr>
        <w:t>in</w:t>
      </w:r>
      <w:proofErr w:type="spellEnd"/>
      <w:r w:rsidRPr="00E35A53">
        <w:rPr>
          <w:rFonts w:ascii="Times New Roman" w:hAnsi="Times New Roman" w:cs="Times New Roman"/>
          <w:sz w:val="28"/>
          <w:szCs w:val="28"/>
        </w:rPr>
        <w:t xml:space="preserve"> </w:t>
      </w:r>
      <w:proofErr w:type="spellStart"/>
      <w:r w:rsidRPr="00E35A53">
        <w:rPr>
          <w:rFonts w:ascii="Times New Roman" w:hAnsi="Times New Roman" w:cs="Times New Roman"/>
          <w:sz w:val="28"/>
          <w:szCs w:val="28"/>
        </w:rPr>
        <w:t>the</w:t>
      </w:r>
      <w:proofErr w:type="spellEnd"/>
      <w:r w:rsidRPr="00E35A53">
        <w:rPr>
          <w:rFonts w:ascii="Times New Roman" w:hAnsi="Times New Roman" w:cs="Times New Roman"/>
          <w:sz w:val="28"/>
          <w:szCs w:val="28"/>
        </w:rPr>
        <w:t xml:space="preserve"> </w:t>
      </w:r>
      <w:proofErr w:type="spellStart"/>
      <w:r w:rsidRPr="00E35A53">
        <w:rPr>
          <w:rFonts w:ascii="Times New Roman" w:hAnsi="Times New Roman" w:cs="Times New Roman"/>
          <w:sz w:val="28"/>
          <w:szCs w:val="28"/>
        </w:rPr>
        <w:t>history</w:t>
      </w:r>
      <w:proofErr w:type="spellEnd"/>
      <w:r w:rsidRPr="00E35A53">
        <w:rPr>
          <w:rFonts w:ascii="Times New Roman" w:hAnsi="Times New Roman" w:cs="Times New Roman"/>
          <w:sz w:val="28"/>
          <w:szCs w:val="28"/>
        </w:rPr>
        <w:t xml:space="preserve"> </w:t>
      </w:r>
      <w:proofErr w:type="spellStart"/>
      <w:r w:rsidRPr="00E35A53">
        <w:rPr>
          <w:rFonts w:ascii="Times New Roman" w:hAnsi="Times New Roman" w:cs="Times New Roman"/>
          <w:sz w:val="28"/>
          <w:szCs w:val="28"/>
        </w:rPr>
        <w:t>of</w:t>
      </w:r>
      <w:proofErr w:type="spellEnd"/>
      <w:r w:rsidRPr="00E35A53">
        <w:rPr>
          <w:rFonts w:ascii="Times New Roman" w:hAnsi="Times New Roman" w:cs="Times New Roman"/>
          <w:sz w:val="28"/>
          <w:szCs w:val="28"/>
        </w:rPr>
        <w:t xml:space="preserve"> </w:t>
      </w:r>
      <w:proofErr w:type="spellStart"/>
      <w:r w:rsidRPr="00E35A53">
        <w:rPr>
          <w:rFonts w:ascii="Times New Roman" w:hAnsi="Times New Roman" w:cs="Times New Roman"/>
          <w:sz w:val="28"/>
          <w:szCs w:val="28"/>
        </w:rPr>
        <w:t>twentieth-century</w:t>
      </w:r>
      <w:proofErr w:type="spellEnd"/>
      <w:r w:rsidRPr="00E35A53">
        <w:rPr>
          <w:rFonts w:ascii="Times New Roman" w:hAnsi="Times New Roman" w:cs="Times New Roman"/>
          <w:sz w:val="28"/>
          <w:szCs w:val="28"/>
        </w:rPr>
        <w:t xml:space="preserve"> </w:t>
      </w:r>
      <w:proofErr w:type="spellStart"/>
      <w:r w:rsidRPr="00E35A53">
        <w:rPr>
          <w:rFonts w:ascii="Times New Roman" w:hAnsi="Times New Roman" w:cs="Times New Roman"/>
          <w:sz w:val="28"/>
          <w:szCs w:val="28"/>
        </w:rPr>
        <w:t>Ukrainian</w:t>
      </w:r>
      <w:proofErr w:type="spellEnd"/>
      <w:r w:rsidRPr="00E35A53">
        <w:rPr>
          <w:rFonts w:ascii="Times New Roman" w:hAnsi="Times New Roman" w:cs="Times New Roman"/>
          <w:sz w:val="28"/>
          <w:szCs w:val="28"/>
        </w:rPr>
        <w:t xml:space="preserve"> </w:t>
      </w:r>
      <w:proofErr w:type="spellStart"/>
      <w:r w:rsidRPr="00E35A53">
        <w:rPr>
          <w:rFonts w:ascii="Times New Roman" w:hAnsi="Times New Roman" w:cs="Times New Roman"/>
          <w:sz w:val="28"/>
          <w:szCs w:val="28"/>
        </w:rPr>
        <w:t>musical</w:t>
      </w:r>
      <w:proofErr w:type="spellEnd"/>
      <w:r w:rsidRPr="00E35A53">
        <w:rPr>
          <w:rFonts w:ascii="Times New Roman" w:hAnsi="Times New Roman" w:cs="Times New Roman"/>
          <w:sz w:val="28"/>
          <w:szCs w:val="28"/>
        </w:rPr>
        <w:t xml:space="preserve"> </w:t>
      </w:r>
      <w:proofErr w:type="spellStart"/>
      <w:r w:rsidRPr="00E35A53">
        <w:rPr>
          <w:rFonts w:ascii="Times New Roman" w:hAnsi="Times New Roman" w:cs="Times New Roman"/>
          <w:sz w:val="28"/>
          <w:szCs w:val="28"/>
        </w:rPr>
        <w:t>culture</w:t>
      </w:r>
      <w:proofErr w:type="spellEnd"/>
      <w:r w:rsidRPr="00E35A53">
        <w:rPr>
          <w:rFonts w:ascii="Times New Roman" w:hAnsi="Times New Roman" w:cs="Times New Roman"/>
          <w:sz w:val="28"/>
          <w:szCs w:val="28"/>
        </w:rPr>
        <w:t>.</w:t>
      </w:r>
      <w:r>
        <w:rPr>
          <w:rFonts w:ascii="Times New Roman" w:hAnsi="Times New Roman" w:cs="Times New Roman"/>
          <w:sz w:val="28"/>
          <w:szCs w:val="28"/>
        </w:rPr>
        <w:t xml:space="preserve"> </w:t>
      </w:r>
      <w:proofErr w:type="spellStart"/>
      <w:r w:rsidRPr="00E35A53">
        <w:rPr>
          <w:rFonts w:ascii="Times New Roman" w:hAnsi="Times New Roman" w:cs="Times New Roman"/>
          <w:sz w:val="28"/>
          <w:szCs w:val="28"/>
        </w:rPr>
        <w:t>Particular</w:t>
      </w:r>
      <w:proofErr w:type="spellEnd"/>
      <w:r w:rsidRPr="00E35A53">
        <w:rPr>
          <w:rFonts w:ascii="Times New Roman" w:hAnsi="Times New Roman" w:cs="Times New Roman"/>
          <w:sz w:val="28"/>
          <w:szCs w:val="28"/>
        </w:rPr>
        <w:t xml:space="preserve"> </w:t>
      </w:r>
      <w:proofErr w:type="spellStart"/>
      <w:r w:rsidRPr="00E35A53">
        <w:rPr>
          <w:rFonts w:ascii="Times New Roman" w:hAnsi="Times New Roman" w:cs="Times New Roman"/>
          <w:sz w:val="28"/>
          <w:szCs w:val="28"/>
        </w:rPr>
        <w:t>attention</w:t>
      </w:r>
      <w:proofErr w:type="spellEnd"/>
      <w:r w:rsidRPr="00E35A53">
        <w:rPr>
          <w:rFonts w:ascii="Times New Roman" w:hAnsi="Times New Roman" w:cs="Times New Roman"/>
          <w:sz w:val="28"/>
          <w:szCs w:val="28"/>
        </w:rPr>
        <w:t xml:space="preserve"> </w:t>
      </w:r>
      <w:proofErr w:type="spellStart"/>
      <w:r w:rsidRPr="00E35A53">
        <w:rPr>
          <w:rFonts w:ascii="Times New Roman" w:hAnsi="Times New Roman" w:cs="Times New Roman"/>
          <w:sz w:val="28"/>
          <w:szCs w:val="28"/>
        </w:rPr>
        <w:t>is</w:t>
      </w:r>
      <w:proofErr w:type="spellEnd"/>
      <w:r w:rsidRPr="00E35A53">
        <w:rPr>
          <w:rFonts w:ascii="Times New Roman" w:hAnsi="Times New Roman" w:cs="Times New Roman"/>
          <w:sz w:val="28"/>
          <w:szCs w:val="28"/>
        </w:rPr>
        <w:t xml:space="preserve"> </w:t>
      </w:r>
      <w:proofErr w:type="spellStart"/>
      <w:r w:rsidRPr="00E35A53">
        <w:rPr>
          <w:rFonts w:ascii="Times New Roman" w:hAnsi="Times New Roman" w:cs="Times New Roman"/>
          <w:sz w:val="28"/>
          <w:szCs w:val="28"/>
        </w:rPr>
        <w:t>paid</w:t>
      </w:r>
      <w:proofErr w:type="spellEnd"/>
      <w:r w:rsidRPr="00E35A53">
        <w:rPr>
          <w:rFonts w:ascii="Times New Roman" w:hAnsi="Times New Roman" w:cs="Times New Roman"/>
          <w:sz w:val="28"/>
          <w:szCs w:val="28"/>
        </w:rPr>
        <w:t xml:space="preserve"> </w:t>
      </w:r>
      <w:proofErr w:type="spellStart"/>
      <w:r w:rsidRPr="00E35A53">
        <w:rPr>
          <w:rFonts w:ascii="Times New Roman" w:hAnsi="Times New Roman" w:cs="Times New Roman"/>
          <w:sz w:val="28"/>
          <w:szCs w:val="28"/>
        </w:rPr>
        <w:t>to</w:t>
      </w:r>
      <w:proofErr w:type="spellEnd"/>
      <w:r w:rsidRPr="00E35A53">
        <w:rPr>
          <w:rFonts w:ascii="Times New Roman" w:hAnsi="Times New Roman" w:cs="Times New Roman"/>
          <w:sz w:val="28"/>
          <w:szCs w:val="28"/>
        </w:rPr>
        <w:t xml:space="preserve"> </w:t>
      </w:r>
      <w:proofErr w:type="spellStart"/>
      <w:r w:rsidRPr="00E35A53">
        <w:rPr>
          <w:rFonts w:ascii="Times New Roman" w:hAnsi="Times New Roman" w:cs="Times New Roman"/>
          <w:sz w:val="28"/>
          <w:szCs w:val="28"/>
        </w:rPr>
        <w:t>the</w:t>
      </w:r>
      <w:proofErr w:type="spellEnd"/>
      <w:r w:rsidRPr="00E35A53">
        <w:rPr>
          <w:rFonts w:ascii="Times New Roman" w:hAnsi="Times New Roman" w:cs="Times New Roman"/>
          <w:sz w:val="28"/>
          <w:szCs w:val="28"/>
        </w:rPr>
        <w:t xml:space="preserve"> </w:t>
      </w:r>
      <w:proofErr w:type="spellStart"/>
      <w:r w:rsidRPr="00E35A53">
        <w:rPr>
          <w:rFonts w:ascii="Times New Roman" w:hAnsi="Times New Roman" w:cs="Times New Roman"/>
          <w:sz w:val="28"/>
          <w:szCs w:val="28"/>
        </w:rPr>
        <w:t>synthesis</w:t>
      </w:r>
      <w:proofErr w:type="spellEnd"/>
      <w:r w:rsidRPr="00E35A53">
        <w:rPr>
          <w:rFonts w:ascii="Times New Roman" w:hAnsi="Times New Roman" w:cs="Times New Roman"/>
          <w:sz w:val="28"/>
          <w:szCs w:val="28"/>
        </w:rPr>
        <w:t xml:space="preserve"> </w:t>
      </w:r>
      <w:proofErr w:type="spellStart"/>
      <w:r w:rsidRPr="00E35A53">
        <w:rPr>
          <w:rFonts w:ascii="Times New Roman" w:hAnsi="Times New Roman" w:cs="Times New Roman"/>
          <w:sz w:val="28"/>
          <w:szCs w:val="28"/>
        </w:rPr>
        <w:t>of</w:t>
      </w:r>
      <w:proofErr w:type="spellEnd"/>
      <w:r w:rsidRPr="00E35A53">
        <w:rPr>
          <w:rFonts w:ascii="Times New Roman" w:hAnsi="Times New Roman" w:cs="Times New Roman"/>
          <w:sz w:val="28"/>
          <w:szCs w:val="28"/>
        </w:rPr>
        <w:t xml:space="preserve"> </w:t>
      </w:r>
      <w:proofErr w:type="spellStart"/>
      <w:r w:rsidRPr="00E35A53">
        <w:rPr>
          <w:rFonts w:ascii="Times New Roman" w:hAnsi="Times New Roman" w:cs="Times New Roman"/>
          <w:sz w:val="28"/>
          <w:szCs w:val="28"/>
        </w:rPr>
        <w:t>academic</w:t>
      </w:r>
      <w:proofErr w:type="spellEnd"/>
      <w:r w:rsidRPr="00E35A53">
        <w:rPr>
          <w:rFonts w:ascii="Times New Roman" w:hAnsi="Times New Roman" w:cs="Times New Roman"/>
          <w:sz w:val="28"/>
          <w:szCs w:val="28"/>
        </w:rPr>
        <w:t xml:space="preserve"> </w:t>
      </w:r>
      <w:proofErr w:type="spellStart"/>
      <w:r w:rsidRPr="00E35A53">
        <w:rPr>
          <w:rFonts w:ascii="Times New Roman" w:hAnsi="Times New Roman" w:cs="Times New Roman"/>
          <w:sz w:val="28"/>
          <w:szCs w:val="28"/>
        </w:rPr>
        <w:t>traditions</w:t>
      </w:r>
      <w:proofErr w:type="spellEnd"/>
      <w:r w:rsidRPr="00E35A53">
        <w:rPr>
          <w:rFonts w:ascii="Times New Roman" w:hAnsi="Times New Roman" w:cs="Times New Roman"/>
          <w:sz w:val="28"/>
          <w:szCs w:val="28"/>
        </w:rPr>
        <w:t xml:space="preserve"> </w:t>
      </w:r>
      <w:proofErr w:type="spellStart"/>
      <w:r w:rsidRPr="00E35A53">
        <w:rPr>
          <w:rFonts w:ascii="Times New Roman" w:hAnsi="Times New Roman" w:cs="Times New Roman"/>
          <w:sz w:val="28"/>
          <w:szCs w:val="28"/>
        </w:rPr>
        <w:t>with</w:t>
      </w:r>
      <w:proofErr w:type="spellEnd"/>
      <w:r w:rsidRPr="00E35A53">
        <w:rPr>
          <w:rFonts w:ascii="Times New Roman" w:hAnsi="Times New Roman" w:cs="Times New Roman"/>
          <w:sz w:val="28"/>
          <w:szCs w:val="28"/>
        </w:rPr>
        <w:t xml:space="preserve"> </w:t>
      </w:r>
      <w:proofErr w:type="spellStart"/>
      <w:r w:rsidRPr="00E35A53">
        <w:rPr>
          <w:rFonts w:ascii="Times New Roman" w:hAnsi="Times New Roman" w:cs="Times New Roman"/>
          <w:sz w:val="28"/>
          <w:szCs w:val="28"/>
        </w:rPr>
        <w:t>the</w:t>
      </w:r>
      <w:proofErr w:type="spellEnd"/>
      <w:r w:rsidRPr="00E35A53">
        <w:rPr>
          <w:rFonts w:ascii="Times New Roman" w:hAnsi="Times New Roman" w:cs="Times New Roman"/>
          <w:sz w:val="28"/>
          <w:szCs w:val="28"/>
        </w:rPr>
        <w:t xml:space="preserve"> </w:t>
      </w:r>
      <w:proofErr w:type="spellStart"/>
      <w:r w:rsidRPr="00E35A53">
        <w:rPr>
          <w:rFonts w:ascii="Times New Roman" w:hAnsi="Times New Roman" w:cs="Times New Roman"/>
          <w:sz w:val="28"/>
          <w:szCs w:val="28"/>
        </w:rPr>
        <w:t>national</w:t>
      </w:r>
      <w:proofErr w:type="spellEnd"/>
      <w:r w:rsidRPr="00E35A53">
        <w:rPr>
          <w:rFonts w:ascii="Times New Roman" w:hAnsi="Times New Roman" w:cs="Times New Roman"/>
          <w:sz w:val="28"/>
          <w:szCs w:val="28"/>
        </w:rPr>
        <w:t xml:space="preserve"> </w:t>
      </w:r>
      <w:proofErr w:type="spellStart"/>
      <w:r w:rsidRPr="00E35A53">
        <w:rPr>
          <w:rFonts w:ascii="Times New Roman" w:hAnsi="Times New Roman" w:cs="Times New Roman"/>
          <w:sz w:val="28"/>
          <w:szCs w:val="28"/>
        </w:rPr>
        <w:t>musical</w:t>
      </w:r>
      <w:proofErr w:type="spellEnd"/>
      <w:r w:rsidRPr="00E35A53">
        <w:rPr>
          <w:rFonts w:ascii="Times New Roman" w:hAnsi="Times New Roman" w:cs="Times New Roman"/>
          <w:sz w:val="28"/>
          <w:szCs w:val="28"/>
        </w:rPr>
        <w:t xml:space="preserve"> </w:t>
      </w:r>
      <w:proofErr w:type="spellStart"/>
      <w:r w:rsidRPr="00E35A53">
        <w:rPr>
          <w:rFonts w:ascii="Times New Roman" w:hAnsi="Times New Roman" w:cs="Times New Roman"/>
          <w:sz w:val="28"/>
          <w:szCs w:val="28"/>
        </w:rPr>
        <w:t>heritage</w:t>
      </w:r>
      <w:proofErr w:type="spellEnd"/>
      <w:r w:rsidRPr="00E35A53">
        <w:rPr>
          <w:rFonts w:ascii="Times New Roman" w:hAnsi="Times New Roman" w:cs="Times New Roman"/>
          <w:sz w:val="28"/>
          <w:szCs w:val="28"/>
        </w:rPr>
        <w:t xml:space="preserve"> </w:t>
      </w:r>
      <w:proofErr w:type="spellStart"/>
      <w:r w:rsidRPr="00E35A53">
        <w:rPr>
          <w:rFonts w:ascii="Times New Roman" w:hAnsi="Times New Roman" w:cs="Times New Roman"/>
          <w:sz w:val="28"/>
          <w:szCs w:val="28"/>
        </w:rPr>
        <w:t>and</w:t>
      </w:r>
      <w:proofErr w:type="spellEnd"/>
      <w:r w:rsidRPr="00E35A53">
        <w:rPr>
          <w:rFonts w:ascii="Times New Roman" w:hAnsi="Times New Roman" w:cs="Times New Roman"/>
          <w:sz w:val="28"/>
          <w:szCs w:val="28"/>
        </w:rPr>
        <w:t xml:space="preserve"> </w:t>
      </w:r>
      <w:proofErr w:type="spellStart"/>
      <w:r w:rsidRPr="00E35A53">
        <w:rPr>
          <w:rFonts w:ascii="Times New Roman" w:hAnsi="Times New Roman" w:cs="Times New Roman"/>
          <w:sz w:val="28"/>
          <w:szCs w:val="28"/>
        </w:rPr>
        <w:t>the</w:t>
      </w:r>
      <w:proofErr w:type="spellEnd"/>
      <w:r w:rsidRPr="00E35A53">
        <w:rPr>
          <w:rFonts w:ascii="Times New Roman" w:hAnsi="Times New Roman" w:cs="Times New Roman"/>
          <w:sz w:val="28"/>
          <w:szCs w:val="28"/>
        </w:rPr>
        <w:t xml:space="preserve"> </w:t>
      </w:r>
      <w:proofErr w:type="spellStart"/>
      <w:r w:rsidRPr="00E35A53">
        <w:rPr>
          <w:rFonts w:ascii="Times New Roman" w:hAnsi="Times New Roman" w:cs="Times New Roman"/>
          <w:sz w:val="28"/>
          <w:szCs w:val="28"/>
        </w:rPr>
        <w:t>significance</w:t>
      </w:r>
      <w:proofErr w:type="spellEnd"/>
      <w:r w:rsidRPr="00E35A53">
        <w:rPr>
          <w:rFonts w:ascii="Times New Roman" w:hAnsi="Times New Roman" w:cs="Times New Roman"/>
          <w:sz w:val="28"/>
          <w:szCs w:val="28"/>
        </w:rPr>
        <w:t xml:space="preserve"> </w:t>
      </w:r>
      <w:proofErr w:type="spellStart"/>
      <w:r w:rsidRPr="00E35A53">
        <w:rPr>
          <w:rFonts w:ascii="Times New Roman" w:hAnsi="Times New Roman" w:cs="Times New Roman"/>
          <w:sz w:val="28"/>
          <w:szCs w:val="28"/>
        </w:rPr>
        <w:t>of</w:t>
      </w:r>
      <w:proofErr w:type="spellEnd"/>
      <w:r w:rsidRPr="00E35A53">
        <w:rPr>
          <w:rFonts w:ascii="Times New Roman" w:hAnsi="Times New Roman" w:cs="Times New Roman"/>
          <w:sz w:val="28"/>
          <w:szCs w:val="28"/>
        </w:rPr>
        <w:t xml:space="preserve"> </w:t>
      </w:r>
      <w:proofErr w:type="spellStart"/>
      <w:r w:rsidRPr="00E35A53">
        <w:rPr>
          <w:rFonts w:ascii="Times New Roman" w:hAnsi="Times New Roman" w:cs="Times New Roman"/>
          <w:sz w:val="28"/>
          <w:szCs w:val="28"/>
        </w:rPr>
        <w:t>the</w:t>
      </w:r>
      <w:proofErr w:type="spellEnd"/>
      <w:r w:rsidRPr="00E35A53">
        <w:rPr>
          <w:rFonts w:ascii="Times New Roman" w:hAnsi="Times New Roman" w:cs="Times New Roman"/>
          <w:sz w:val="28"/>
          <w:szCs w:val="28"/>
        </w:rPr>
        <w:t xml:space="preserve"> </w:t>
      </w:r>
      <w:proofErr w:type="spellStart"/>
      <w:r w:rsidRPr="00E35A53">
        <w:rPr>
          <w:rFonts w:ascii="Times New Roman" w:hAnsi="Times New Roman" w:cs="Times New Roman"/>
          <w:sz w:val="28"/>
          <w:szCs w:val="28"/>
        </w:rPr>
        <w:t>composer</w:t>
      </w:r>
      <w:proofErr w:type="spellEnd"/>
      <w:r>
        <w:rPr>
          <w:rFonts w:ascii="Times New Roman" w:hAnsi="Times New Roman" w:cs="Times New Roman"/>
          <w:sz w:val="28"/>
          <w:szCs w:val="28"/>
          <w:lang w:val="en-US"/>
        </w:rPr>
        <w:t>`</w:t>
      </w:r>
      <w:r w:rsidRPr="00E35A53">
        <w:rPr>
          <w:rFonts w:ascii="Times New Roman" w:hAnsi="Times New Roman" w:cs="Times New Roman"/>
          <w:sz w:val="28"/>
          <w:szCs w:val="28"/>
        </w:rPr>
        <w:t xml:space="preserve">s </w:t>
      </w:r>
      <w:proofErr w:type="spellStart"/>
      <w:r w:rsidRPr="00E35A53">
        <w:rPr>
          <w:rFonts w:ascii="Times New Roman" w:hAnsi="Times New Roman" w:cs="Times New Roman"/>
          <w:sz w:val="28"/>
          <w:szCs w:val="28"/>
        </w:rPr>
        <w:t>legacy</w:t>
      </w:r>
      <w:proofErr w:type="spellEnd"/>
      <w:r w:rsidRPr="00E35A53">
        <w:rPr>
          <w:rFonts w:ascii="Times New Roman" w:hAnsi="Times New Roman" w:cs="Times New Roman"/>
          <w:sz w:val="28"/>
          <w:szCs w:val="28"/>
        </w:rPr>
        <w:t xml:space="preserve"> </w:t>
      </w:r>
      <w:proofErr w:type="spellStart"/>
      <w:r w:rsidRPr="00E35A53">
        <w:rPr>
          <w:rFonts w:ascii="Times New Roman" w:hAnsi="Times New Roman" w:cs="Times New Roman"/>
          <w:sz w:val="28"/>
          <w:szCs w:val="28"/>
        </w:rPr>
        <w:t>for</w:t>
      </w:r>
      <w:proofErr w:type="spellEnd"/>
      <w:r w:rsidRPr="00E35A53">
        <w:rPr>
          <w:rFonts w:ascii="Times New Roman" w:hAnsi="Times New Roman" w:cs="Times New Roman"/>
          <w:sz w:val="28"/>
          <w:szCs w:val="28"/>
        </w:rPr>
        <w:t xml:space="preserve"> </w:t>
      </w:r>
      <w:proofErr w:type="spellStart"/>
      <w:r w:rsidRPr="00E35A53">
        <w:rPr>
          <w:rFonts w:ascii="Times New Roman" w:hAnsi="Times New Roman" w:cs="Times New Roman"/>
          <w:sz w:val="28"/>
          <w:szCs w:val="28"/>
        </w:rPr>
        <w:t>contemporary</w:t>
      </w:r>
      <w:proofErr w:type="spellEnd"/>
      <w:r w:rsidRPr="00E35A53">
        <w:rPr>
          <w:rFonts w:ascii="Times New Roman" w:hAnsi="Times New Roman" w:cs="Times New Roman"/>
          <w:sz w:val="28"/>
          <w:szCs w:val="28"/>
        </w:rPr>
        <w:t xml:space="preserve"> </w:t>
      </w:r>
      <w:proofErr w:type="spellStart"/>
      <w:r w:rsidRPr="00E35A53">
        <w:rPr>
          <w:rFonts w:ascii="Times New Roman" w:hAnsi="Times New Roman" w:cs="Times New Roman"/>
          <w:sz w:val="28"/>
          <w:szCs w:val="28"/>
        </w:rPr>
        <w:t>musicological</w:t>
      </w:r>
      <w:proofErr w:type="spellEnd"/>
      <w:r w:rsidRPr="00E35A53">
        <w:rPr>
          <w:rFonts w:ascii="Times New Roman" w:hAnsi="Times New Roman" w:cs="Times New Roman"/>
          <w:sz w:val="28"/>
          <w:szCs w:val="28"/>
        </w:rPr>
        <w:t xml:space="preserve"> </w:t>
      </w:r>
      <w:proofErr w:type="spellStart"/>
      <w:r w:rsidRPr="00E35A53">
        <w:rPr>
          <w:rFonts w:ascii="Times New Roman" w:hAnsi="Times New Roman" w:cs="Times New Roman"/>
          <w:sz w:val="28"/>
          <w:szCs w:val="28"/>
        </w:rPr>
        <w:t>research</w:t>
      </w:r>
      <w:proofErr w:type="spellEnd"/>
      <w:r w:rsidRPr="00E35A53">
        <w:rPr>
          <w:rFonts w:ascii="Times New Roman" w:hAnsi="Times New Roman" w:cs="Times New Roman"/>
          <w:sz w:val="28"/>
          <w:szCs w:val="28"/>
        </w:rPr>
        <w:t>.</w:t>
      </w:r>
    </w:p>
    <w:p w:rsidR="00174166" w:rsidRPr="00174166" w:rsidRDefault="00174166" w:rsidP="00174166">
      <w:pPr>
        <w:spacing w:line="360" w:lineRule="auto"/>
        <w:ind w:left="0" w:firstLine="0"/>
        <w:rPr>
          <w:rFonts w:ascii="Times New Roman" w:hAnsi="Times New Roman" w:cs="Times New Roman"/>
          <w:sz w:val="28"/>
          <w:szCs w:val="28"/>
        </w:rPr>
      </w:pPr>
      <w:proofErr w:type="spellStart"/>
      <w:r w:rsidRPr="00E35A53">
        <w:rPr>
          <w:rStyle w:val="a3"/>
          <w:rFonts w:ascii="Times New Roman" w:hAnsi="Times New Roman" w:cs="Times New Roman"/>
          <w:b w:val="0"/>
          <w:i/>
          <w:sz w:val="28"/>
          <w:szCs w:val="28"/>
        </w:rPr>
        <w:lastRenderedPageBreak/>
        <w:t>Keywords</w:t>
      </w:r>
      <w:proofErr w:type="spellEnd"/>
      <w:r w:rsidRPr="00E35A53">
        <w:rPr>
          <w:rStyle w:val="a3"/>
          <w:rFonts w:ascii="Times New Roman" w:hAnsi="Times New Roman" w:cs="Times New Roman"/>
          <w:b w:val="0"/>
          <w:i/>
          <w:sz w:val="28"/>
          <w:szCs w:val="28"/>
        </w:rPr>
        <w:t>:</w:t>
      </w:r>
      <w:r w:rsidRPr="00E35A53">
        <w:rPr>
          <w:rFonts w:ascii="Times New Roman" w:hAnsi="Times New Roman" w:cs="Times New Roman"/>
          <w:sz w:val="28"/>
          <w:szCs w:val="28"/>
        </w:rPr>
        <w:t xml:space="preserve"> </w:t>
      </w:r>
      <w:proofErr w:type="spellStart"/>
      <w:r w:rsidRPr="00E35A53">
        <w:rPr>
          <w:rFonts w:ascii="Times New Roman" w:hAnsi="Times New Roman" w:cs="Times New Roman"/>
          <w:sz w:val="28"/>
          <w:szCs w:val="28"/>
        </w:rPr>
        <w:t>Klymentii</w:t>
      </w:r>
      <w:proofErr w:type="spellEnd"/>
      <w:r w:rsidRPr="00E35A53">
        <w:rPr>
          <w:rFonts w:ascii="Times New Roman" w:hAnsi="Times New Roman" w:cs="Times New Roman"/>
          <w:sz w:val="28"/>
          <w:szCs w:val="28"/>
        </w:rPr>
        <w:t xml:space="preserve"> </w:t>
      </w:r>
      <w:proofErr w:type="spellStart"/>
      <w:r w:rsidRPr="00E35A53">
        <w:rPr>
          <w:rFonts w:ascii="Times New Roman" w:hAnsi="Times New Roman" w:cs="Times New Roman"/>
          <w:sz w:val="28"/>
          <w:szCs w:val="28"/>
        </w:rPr>
        <w:t>Dominchen</w:t>
      </w:r>
      <w:proofErr w:type="spellEnd"/>
      <w:r w:rsidRPr="00E35A53">
        <w:rPr>
          <w:rFonts w:ascii="Times New Roman" w:hAnsi="Times New Roman" w:cs="Times New Roman"/>
          <w:sz w:val="28"/>
          <w:szCs w:val="28"/>
        </w:rPr>
        <w:t>,</w:t>
      </w:r>
      <w:r>
        <w:rPr>
          <w:rFonts w:ascii="Times New Roman" w:hAnsi="Times New Roman" w:cs="Times New Roman"/>
          <w:sz w:val="28"/>
          <w:szCs w:val="28"/>
        </w:rPr>
        <w:t xml:space="preserve"> </w:t>
      </w:r>
      <w:proofErr w:type="spellStart"/>
      <w:r>
        <w:rPr>
          <w:rFonts w:ascii="Times New Roman" w:hAnsi="Times New Roman" w:cs="Times New Roman"/>
          <w:sz w:val="28"/>
          <w:szCs w:val="28"/>
        </w:rPr>
        <w:t>creative</w:t>
      </w:r>
      <w:proofErr w:type="spellEnd"/>
      <w:r>
        <w:rPr>
          <w:rFonts w:ascii="Times New Roman" w:hAnsi="Times New Roman" w:cs="Times New Roman"/>
          <w:sz w:val="28"/>
          <w:szCs w:val="28"/>
        </w:rPr>
        <w:t xml:space="preserve"> </w:t>
      </w:r>
      <w:proofErr w:type="spellStart"/>
      <w:r w:rsidRPr="00393C6A">
        <w:rPr>
          <w:rFonts w:ascii="Times New Roman" w:hAnsi="Times New Roman" w:cs="Times New Roman"/>
          <w:sz w:val="28"/>
          <w:szCs w:val="28"/>
        </w:rPr>
        <w:t>legacy</w:t>
      </w:r>
      <w:proofErr w:type="spellEnd"/>
      <w:r w:rsidRPr="00393C6A">
        <w:rPr>
          <w:rFonts w:ascii="Times New Roman" w:hAnsi="Times New Roman" w:cs="Times New Roman"/>
          <w:sz w:val="28"/>
          <w:szCs w:val="28"/>
        </w:rPr>
        <w:t xml:space="preserve">, </w:t>
      </w:r>
      <w:proofErr w:type="spellStart"/>
      <w:r w:rsidRPr="00E35A53">
        <w:rPr>
          <w:rFonts w:ascii="Times New Roman" w:hAnsi="Times New Roman" w:cs="Times New Roman"/>
          <w:sz w:val="28"/>
          <w:szCs w:val="28"/>
        </w:rPr>
        <w:t>Ukrainian</w:t>
      </w:r>
      <w:proofErr w:type="spellEnd"/>
      <w:r w:rsidRPr="00E35A53">
        <w:rPr>
          <w:rFonts w:ascii="Times New Roman" w:hAnsi="Times New Roman" w:cs="Times New Roman"/>
          <w:sz w:val="28"/>
          <w:szCs w:val="28"/>
        </w:rPr>
        <w:t xml:space="preserve"> </w:t>
      </w:r>
      <w:proofErr w:type="spellStart"/>
      <w:r w:rsidRPr="00E35A53">
        <w:rPr>
          <w:rFonts w:ascii="Times New Roman" w:hAnsi="Times New Roman" w:cs="Times New Roman"/>
          <w:sz w:val="28"/>
          <w:szCs w:val="28"/>
        </w:rPr>
        <w:t>music</w:t>
      </w:r>
      <w:proofErr w:type="spellEnd"/>
      <w:r w:rsidRPr="00E35A53">
        <w:rPr>
          <w:rFonts w:ascii="Times New Roman" w:hAnsi="Times New Roman" w:cs="Times New Roman"/>
          <w:sz w:val="28"/>
          <w:szCs w:val="28"/>
        </w:rPr>
        <w:t>,</w:t>
      </w:r>
      <w:r>
        <w:rPr>
          <w:rFonts w:ascii="Times New Roman" w:hAnsi="Times New Roman" w:cs="Times New Roman"/>
          <w:sz w:val="28"/>
          <w:szCs w:val="28"/>
        </w:rPr>
        <w:t xml:space="preserve"> </w:t>
      </w:r>
      <w:proofErr w:type="spellStart"/>
      <w:r>
        <w:rPr>
          <w:rFonts w:ascii="Times New Roman" w:hAnsi="Times New Roman" w:cs="Times New Roman"/>
          <w:sz w:val="28"/>
          <w:szCs w:val="28"/>
        </w:rPr>
        <w:t>genre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and</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stylistic</w:t>
      </w:r>
      <w:proofErr w:type="spellEnd"/>
      <w:r w:rsidRPr="00E35A53">
        <w:rPr>
          <w:rFonts w:ascii="Times New Roman" w:hAnsi="Times New Roman" w:cs="Times New Roman"/>
          <w:i/>
          <w:color w:val="FF0000"/>
          <w:sz w:val="28"/>
          <w:szCs w:val="28"/>
        </w:rPr>
        <w:t xml:space="preserve"> </w:t>
      </w:r>
      <w:proofErr w:type="spellStart"/>
      <w:r w:rsidRPr="00393C6A">
        <w:rPr>
          <w:rFonts w:ascii="Times New Roman" w:hAnsi="Times New Roman" w:cs="Times New Roman"/>
          <w:sz w:val="28"/>
          <w:szCs w:val="28"/>
        </w:rPr>
        <w:t>characteristics</w:t>
      </w:r>
      <w:proofErr w:type="spellEnd"/>
      <w:r w:rsidRPr="00393C6A">
        <w:rPr>
          <w:rFonts w:ascii="Times New Roman" w:hAnsi="Times New Roman" w:cs="Times New Roman"/>
          <w:sz w:val="28"/>
          <w:szCs w:val="28"/>
        </w:rPr>
        <w:t xml:space="preserve">, </w:t>
      </w:r>
      <w:proofErr w:type="spellStart"/>
      <w:r w:rsidRPr="00E35A53">
        <w:rPr>
          <w:rFonts w:ascii="Times New Roman" w:hAnsi="Times New Roman" w:cs="Times New Roman"/>
          <w:sz w:val="28"/>
          <w:szCs w:val="28"/>
        </w:rPr>
        <w:t>composer</w:t>
      </w:r>
      <w:proofErr w:type="spellEnd"/>
      <w:r w:rsidRPr="00E35A53">
        <w:rPr>
          <w:rFonts w:ascii="Times New Roman" w:hAnsi="Times New Roman" w:cs="Times New Roman"/>
          <w:sz w:val="28"/>
          <w:szCs w:val="28"/>
        </w:rPr>
        <w:t>.</w:t>
      </w:r>
      <w:bookmarkStart w:id="0" w:name="_GoBack"/>
      <w:bookmarkEnd w:id="0"/>
    </w:p>
    <w:sectPr w:rsidR="00174166" w:rsidRPr="00174166" w:rsidSect="00EE17A5">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638CE"/>
    <w:multiLevelType w:val="multilevel"/>
    <w:tmpl w:val="11DC8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BD546D"/>
    <w:multiLevelType w:val="multilevel"/>
    <w:tmpl w:val="2EE80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32758E"/>
    <w:multiLevelType w:val="multilevel"/>
    <w:tmpl w:val="4ADEA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90B607A"/>
    <w:multiLevelType w:val="multilevel"/>
    <w:tmpl w:val="CFF68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2E3D1B"/>
    <w:multiLevelType w:val="multilevel"/>
    <w:tmpl w:val="CB925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B21190"/>
    <w:multiLevelType w:val="multilevel"/>
    <w:tmpl w:val="0D5A7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AF5302"/>
    <w:multiLevelType w:val="multilevel"/>
    <w:tmpl w:val="9168A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B2567F4"/>
    <w:multiLevelType w:val="multilevel"/>
    <w:tmpl w:val="80189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6E6154"/>
    <w:multiLevelType w:val="multilevel"/>
    <w:tmpl w:val="3FA07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1484AAF"/>
    <w:multiLevelType w:val="multilevel"/>
    <w:tmpl w:val="D7707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EA6159"/>
    <w:multiLevelType w:val="multilevel"/>
    <w:tmpl w:val="C2224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52B4A5B"/>
    <w:multiLevelType w:val="multilevel"/>
    <w:tmpl w:val="8D569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FD4CBD"/>
    <w:multiLevelType w:val="multilevel"/>
    <w:tmpl w:val="63541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D4514D8"/>
    <w:multiLevelType w:val="multilevel"/>
    <w:tmpl w:val="CB8E9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07C693C"/>
    <w:multiLevelType w:val="multilevel"/>
    <w:tmpl w:val="F7F2B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36510BD"/>
    <w:multiLevelType w:val="multilevel"/>
    <w:tmpl w:val="B3F07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6B951C7"/>
    <w:multiLevelType w:val="multilevel"/>
    <w:tmpl w:val="0FE4F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6C76B36"/>
    <w:multiLevelType w:val="multilevel"/>
    <w:tmpl w:val="9CA4C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9443D76"/>
    <w:multiLevelType w:val="hybridMultilevel"/>
    <w:tmpl w:val="58DED71C"/>
    <w:lvl w:ilvl="0" w:tplc="5886742C">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9" w15:restartNumberingAfterBreak="0">
    <w:nsid w:val="62146210"/>
    <w:multiLevelType w:val="multilevel"/>
    <w:tmpl w:val="81A04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2DA19C8"/>
    <w:multiLevelType w:val="hybridMultilevel"/>
    <w:tmpl w:val="1164A8E6"/>
    <w:lvl w:ilvl="0" w:tplc="BCC8D1DA">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21" w15:restartNumberingAfterBreak="0">
    <w:nsid w:val="688627EE"/>
    <w:multiLevelType w:val="multilevel"/>
    <w:tmpl w:val="084CA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D093345"/>
    <w:multiLevelType w:val="multilevel"/>
    <w:tmpl w:val="48AC5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E173A45"/>
    <w:multiLevelType w:val="multilevel"/>
    <w:tmpl w:val="6E787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F8A4064"/>
    <w:multiLevelType w:val="multilevel"/>
    <w:tmpl w:val="0D64F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30E235B"/>
    <w:multiLevelType w:val="hybridMultilevel"/>
    <w:tmpl w:val="38068D9A"/>
    <w:lvl w:ilvl="0" w:tplc="E110D4CC">
      <w:start w:val="1"/>
      <w:numFmt w:val="decimal"/>
      <w:lvlText w:val="%1."/>
      <w:lvlJc w:val="left"/>
      <w:pPr>
        <w:ind w:left="1069" w:hanging="360"/>
      </w:pPr>
      <w:rPr>
        <w:rFonts w:hint="default"/>
        <w:color w:val="auto"/>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6" w15:restartNumberingAfterBreak="0">
    <w:nsid w:val="73D337CC"/>
    <w:multiLevelType w:val="multilevel"/>
    <w:tmpl w:val="B5FCF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99A6191"/>
    <w:multiLevelType w:val="multilevel"/>
    <w:tmpl w:val="9EDE4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4"/>
  </w:num>
  <w:num w:numId="2">
    <w:abstractNumId w:val="2"/>
  </w:num>
  <w:num w:numId="3">
    <w:abstractNumId w:val="6"/>
  </w:num>
  <w:num w:numId="4">
    <w:abstractNumId w:val="8"/>
  </w:num>
  <w:num w:numId="5">
    <w:abstractNumId w:val="27"/>
  </w:num>
  <w:num w:numId="6">
    <w:abstractNumId w:val="20"/>
  </w:num>
  <w:num w:numId="7">
    <w:abstractNumId w:val="25"/>
  </w:num>
  <w:num w:numId="8">
    <w:abstractNumId w:val="17"/>
  </w:num>
  <w:num w:numId="9">
    <w:abstractNumId w:val="13"/>
  </w:num>
  <w:num w:numId="10">
    <w:abstractNumId w:val="26"/>
  </w:num>
  <w:num w:numId="11">
    <w:abstractNumId w:val="21"/>
  </w:num>
  <w:num w:numId="12">
    <w:abstractNumId w:val="23"/>
  </w:num>
  <w:num w:numId="13">
    <w:abstractNumId w:val="22"/>
  </w:num>
  <w:num w:numId="14">
    <w:abstractNumId w:val="14"/>
  </w:num>
  <w:num w:numId="15">
    <w:abstractNumId w:val="11"/>
  </w:num>
  <w:num w:numId="16">
    <w:abstractNumId w:val="4"/>
  </w:num>
  <w:num w:numId="17">
    <w:abstractNumId w:val="10"/>
  </w:num>
  <w:num w:numId="18">
    <w:abstractNumId w:val="1"/>
  </w:num>
  <w:num w:numId="19">
    <w:abstractNumId w:val="0"/>
  </w:num>
  <w:num w:numId="20">
    <w:abstractNumId w:val="19"/>
  </w:num>
  <w:num w:numId="21">
    <w:abstractNumId w:val="12"/>
  </w:num>
  <w:num w:numId="22">
    <w:abstractNumId w:val="9"/>
  </w:num>
  <w:num w:numId="23">
    <w:abstractNumId w:val="5"/>
  </w:num>
  <w:num w:numId="24">
    <w:abstractNumId w:val="3"/>
  </w:num>
  <w:num w:numId="25">
    <w:abstractNumId w:val="7"/>
  </w:num>
  <w:num w:numId="26">
    <w:abstractNumId w:val="16"/>
  </w:num>
  <w:num w:numId="27">
    <w:abstractNumId w:val="18"/>
  </w:num>
  <w:num w:numId="2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4048"/>
    <w:rsid w:val="00001701"/>
    <w:rsid w:val="0000488D"/>
    <w:rsid w:val="00015B2D"/>
    <w:rsid w:val="00174166"/>
    <w:rsid w:val="001E3AD6"/>
    <w:rsid w:val="00284E00"/>
    <w:rsid w:val="002C1571"/>
    <w:rsid w:val="002C4048"/>
    <w:rsid w:val="00386117"/>
    <w:rsid w:val="00387C7C"/>
    <w:rsid w:val="00393C6A"/>
    <w:rsid w:val="003B3CDA"/>
    <w:rsid w:val="003C2129"/>
    <w:rsid w:val="004A5B76"/>
    <w:rsid w:val="00506E1B"/>
    <w:rsid w:val="005A7C91"/>
    <w:rsid w:val="005E2407"/>
    <w:rsid w:val="00630C54"/>
    <w:rsid w:val="00662913"/>
    <w:rsid w:val="00760412"/>
    <w:rsid w:val="00795E5B"/>
    <w:rsid w:val="007C6DB6"/>
    <w:rsid w:val="00834C66"/>
    <w:rsid w:val="008A6C4D"/>
    <w:rsid w:val="008B67A6"/>
    <w:rsid w:val="00910431"/>
    <w:rsid w:val="00911475"/>
    <w:rsid w:val="00A55F82"/>
    <w:rsid w:val="00A97209"/>
    <w:rsid w:val="00B23134"/>
    <w:rsid w:val="00BB0CB1"/>
    <w:rsid w:val="00BC7E87"/>
    <w:rsid w:val="00C609F1"/>
    <w:rsid w:val="00C91ABC"/>
    <w:rsid w:val="00CB2ADB"/>
    <w:rsid w:val="00CB4340"/>
    <w:rsid w:val="00CD1A4E"/>
    <w:rsid w:val="00CF1F50"/>
    <w:rsid w:val="00D3243D"/>
    <w:rsid w:val="00DC6038"/>
    <w:rsid w:val="00E35A53"/>
    <w:rsid w:val="00E945BD"/>
    <w:rsid w:val="00EB12D2"/>
    <w:rsid w:val="00EB1FF8"/>
    <w:rsid w:val="00EE17A5"/>
    <w:rsid w:val="00F62307"/>
    <w:rsid w:val="00FA5912"/>
    <w:rsid w:val="00FA7DAF"/>
    <w:rsid w:val="00FC3CB1"/>
    <w:rsid w:val="00FC78A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B030BC"/>
  <w15:chartTrackingRefBased/>
  <w15:docId w15:val="{994837A4-12D9-47BB-9FC2-83D8919BD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ind w:left="714" w:hanging="35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A97209"/>
    <w:pPr>
      <w:spacing w:before="100" w:beforeAutospacing="1" w:after="100" w:afterAutospacing="1"/>
      <w:ind w:left="0" w:firstLine="0"/>
      <w:jc w:val="left"/>
      <w:outlineLvl w:val="1"/>
    </w:pPr>
    <w:rPr>
      <w:rFonts w:ascii="Times New Roman" w:eastAsia="Times New Roman" w:hAnsi="Times New Roman" w:cs="Times New Roman"/>
      <w:b/>
      <w:bCs/>
      <w:sz w:val="36"/>
      <w:szCs w:val="36"/>
      <w:lang w:eastAsia="uk-UA"/>
    </w:rPr>
  </w:style>
  <w:style w:type="paragraph" w:styleId="3">
    <w:name w:val="heading 3"/>
    <w:basedOn w:val="a"/>
    <w:next w:val="a"/>
    <w:link w:val="30"/>
    <w:uiPriority w:val="9"/>
    <w:semiHidden/>
    <w:unhideWhenUsed/>
    <w:qFormat/>
    <w:rsid w:val="00EB12D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A97209"/>
    <w:rPr>
      <w:b/>
      <w:bCs/>
    </w:rPr>
  </w:style>
  <w:style w:type="character" w:styleId="a4">
    <w:name w:val="Hyperlink"/>
    <w:basedOn w:val="a0"/>
    <w:uiPriority w:val="99"/>
    <w:unhideWhenUsed/>
    <w:rsid w:val="00A97209"/>
    <w:rPr>
      <w:color w:val="0563C1" w:themeColor="hyperlink"/>
      <w:u w:val="single"/>
    </w:rPr>
  </w:style>
  <w:style w:type="character" w:customStyle="1" w:styleId="20">
    <w:name w:val="Заголовок 2 Знак"/>
    <w:basedOn w:val="a0"/>
    <w:link w:val="2"/>
    <w:uiPriority w:val="9"/>
    <w:rsid w:val="00A97209"/>
    <w:rPr>
      <w:rFonts w:ascii="Times New Roman" w:eastAsia="Times New Roman" w:hAnsi="Times New Roman" w:cs="Times New Roman"/>
      <w:b/>
      <w:bCs/>
      <w:sz w:val="36"/>
      <w:szCs w:val="36"/>
      <w:lang w:eastAsia="uk-UA"/>
    </w:rPr>
  </w:style>
  <w:style w:type="paragraph" w:styleId="a5">
    <w:name w:val="Normal (Web)"/>
    <w:basedOn w:val="a"/>
    <w:uiPriority w:val="99"/>
    <w:unhideWhenUsed/>
    <w:rsid w:val="00A97209"/>
    <w:pPr>
      <w:spacing w:before="100" w:beforeAutospacing="1" w:after="100" w:afterAutospacing="1"/>
      <w:ind w:left="0" w:firstLine="0"/>
      <w:jc w:val="left"/>
    </w:pPr>
    <w:rPr>
      <w:rFonts w:ascii="Times New Roman" w:eastAsia="Times New Roman" w:hAnsi="Times New Roman" w:cs="Times New Roman"/>
      <w:sz w:val="24"/>
      <w:szCs w:val="24"/>
      <w:lang w:eastAsia="uk-UA"/>
    </w:rPr>
  </w:style>
  <w:style w:type="character" w:customStyle="1" w:styleId="wikidata-claim">
    <w:name w:val="wikidata-claim"/>
    <w:basedOn w:val="a0"/>
    <w:rsid w:val="00A97209"/>
  </w:style>
  <w:style w:type="character" w:customStyle="1" w:styleId="wikidata-snak">
    <w:name w:val="wikidata-snak"/>
    <w:basedOn w:val="a0"/>
    <w:rsid w:val="00A97209"/>
  </w:style>
  <w:style w:type="character" w:customStyle="1" w:styleId="nowrap">
    <w:name w:val="nowrap"/>
    <w:basedOn w:val="a0"/>
    <w:rsid w:val="00A97209"/>
  </w:style>
  <w:style w:type="character" w:customStyle="1" w:styleId="citation">
    <w:name w:val="citation"/>
    <w:basedOn w:val="a0"/>
    <w:rsid w:val="00EB12D2"/>
  </w:style>
  <w:style w:type="character" w:customStyle="1" w:styleId="30">
    <w:name w:val="Заголовок 3 Знак"/>
    <w:basedOn w:val="a0"/>
    <w:link w:val="3"/>
    <w:uiPriority w:val="9"/>
    <w:semiHidden/>
    <w:rsid w:val="00EB12D2"/>
    <w:rPr>
      <w:rFonts w:asciiTheme="majorHAnsi" w:eastAsiaTheme="majorEastAsia" w:hAnsiTheme="majorHAnsi" w:cstheme="majorBidi"/>
      <w:color w:val="1F4D78" w:themeColor="accent1" w:themeShade="7F"/>
      <w:sz w:val="24"/>
      <w:szCs w:val="24"/>
    </w:rPr>
  </w:style>
  <w:style w:type="character" w:customStyle="1" w:styleId="text-reset">
    <w:name w:val="text-reset"/>
    <w:basedOn w:val="a0"/>
    <w:rsid w:val="00EB12D2"/>
  </w:style>
  <w:style w:type="paragraph" w:styleId="a6">
    <w:name w:val="List Paragraph"/>
    <w:basedOn w:val="a"/>
    <w:uiPriority w:val="34"/>
    <w:qFormat/>
    <w:rsid w:val="00387C7C"/>
    <w:pPr>
      <w:ind w:left="720"/>
      <w:contextualSpacing/>
    </w:pPr>
  </w:style>
  <w:style w:type="character" w:styleId="a7">
    <w:name w:val="FollowedHyperlink"/>
    <w:basedOn w:val="a0"/>
    <w:uiPriority w:val="99"/>
    <w:semiHidden/>
    <w:unhideWhenUsed/>
    <w:rsid w:val="008B67A6"/>
    <w:rPr>
      <w:color w:val="954F72" w:themeColor="followedHyperlink"/>
      <w:u w:val="single"/>
    </w:rPr>
  </w:style>
  <w:style w:type="paragraph" w:customStyle="1" w:styleId="isselectedend">
    <w:name w:val="isselectedend"/>
    <w:basedOn w:val="a"/>
    <w:rsid w:val="00506E1B"/>
    <w:pPr>
      <w:spacing w:before="100" w:beforeAutospacing="1" w:after="100" w:afterAutospacing="1"/>
      <w:ind w:left="0" w:firstLine="0"/>
      <w:jc w:val="left"/>
    </w:pPr>
    <w:rPr>
      <w:rFonts w:ascii="Times New Roman" w:eastAsia="Times New Roman" w:hAnsi="Times New Roman" w:cs="Times New Roman"/>
      <w:sz w:val="24"/>
      <w:szCs w:val="24"/>
      <w:lang w:eastAsia="uk-UA"/>
    </w:rPr>
  </w:style>
  <w:style w:type="paragraph" w:customStyle="1" w:styleId="pdq2pgselectionanchorcontainer">
    <w:name w:val="pdq2pg_selectionanchorcontainer"/>
    <w:basedOn w:val="a"/>
    <w:rsid w:val="005E2407"/>
    <w:pPr>
      <w:spacing w:before="100" w:beforeAutospacing="1" w:after="100" w:afterAutospacing="1"/>
      <w:ind w:left="0" w:firstLine="0"/>
      <w:jc w:val="left"/>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703749">
      <w:bodyDiv w:val="1"/>
      <w:marLeft w:val="0"/>
      <w:marRight w:val="0"/>
      <w:marTop w:val="0"/>
      <w:marBottom w:val="0"/>
      <w:divBdr>
        <w:top w:val="none" w:sz="0" w:space="0" w:color="auto"/>
        <w:left w:val="none" w:sz="0" w:space="0" w:color="auto"/>
        <w:bottom w:val="none" w:sz="0" w:space="0" w:color="auto"/>
        <w:right w:val="none" w:sz="0" w:space="0" w:color="auto"/>
      </w:divBdr>
    </w:div>
    <w:div w:id="142816762">
      <w:bodyDiv w:val="1"/>
      <w:marLeft w:val="0"/>
      <w:marRight w:val="0"/>
      <w:marTop w:val="0"/>
      <w:marBottom w:val="0"/>
      <w:divBdr>
        <w:top w:val="none" w:sz="0" w:space="0" w:color="auto"/>
        <w:left w:val="none" w:sz="0" w:space="0" w:color="auto"/>
        <w:bottom w:val="none" w:sz="0" w:space="0" w:color="auto"/>
        <w:right w:val="none" w:sz="0" w:space="0" w:color="auto"/>
      </w:divBdr>
    </w:div>
    <w:div w:id="240221107">
      <w:bodyDiv w:val="1"/>
      <w:marLeft w:val="0"/>
      <w:marRight w:val="0"/>
      <w:marTop w:val="0"/>
      <w:marBottom w:val="0"/>
      <w:divBdr>
        <w:top w:val="none" w:sz="0" w:space="0" w:color="auto"/>
        <w:left w:val="none" w:sz="0" w:space="0" w:color="auto"/>
        <w:bottom w:val="none" w:sz="0" w:space="0" w:color="auto"/>
        <w:right w:val="none" w:sz="0" w:space="0" w:color="auto"/>
      </w:divBdr>
    </w:div>
    <w:div w:id="301931452">
      <w:bodyDiv w:val="1"/>
      <w:marLeft w:val="0"/>
      <w:marRight w:val="0"/>
      <w:marTop w:val="0"/>
      <w:marBottom w:val="0"/>
      <w:divBdr>
        <w:top w:val="none" w:sz="0" w:space="0" w:color="auto"/>
        <w:left w:val="none" w:sz="0" w:space="0" w:color="auto"/>
        <w:bottom w:val="none" w:sz="0" w:space="0" w:color="auto"/>
        <w:right w:val="none" w:sz="0" w:space="0" w:color="auto"/>
      </w:divBdr>
    </w:div>
    <w:div w:id="385882601">
      <w:bodyDiv w:val="1"/>
      <w:marLeft w:val="0"/>
      <w:marRight w:val="0"/>
      <w:marTop w:val="0"/>
      <w:marBottom w:val="0"/>
      <w:divBdr>
        <w:top w:val="none" w:sz="0" w:space="0" w:color="auto"/>
        <w:left w:val="none" w:sz="0" w:space="0" w:color="auto"/>
        <w:bottom w:val="none" w:sz="0" w:space="0" w:color="auto"/>
        <w:right w:val="none" w:sz="0" w:space="0" w:color="auto"/>
      </w:divBdr>
    </w:div>
    <w:div w:id="487092011">
      <w:bodyDiv w:val="1"/>
      <w:marLeft w:val="0"/>
      <w:marRight w:val="0"/>
      <w:marTop w:val="0"/>
      <w:marBottom w:val="0"/>
      <w:divBdr>
        <w:top w:val="none" w:sz="0" w:space="0" w:color="auto"/>
        <w:left w:val="none" w:sz="0" w:space="0" w:color="auto"/>
        <w:bottom w:val="none" w:sz="0" w:space="0" w:color="auto"/>
        <w:right w:val="none" w:sz="0" w:space="0" w:color="auto"/>
      </w:divBdr>
    </w:div>
    <w:div w:id="667054576">
      <w:bodyDiv w:val="1"/>
      <w:marLeft w:val="0"/>
      <w:marRight w:val="0"/>
      <w:marTop w:val="0"/>
      <w:marBottom w:val="0"/>
      <w:divBdr>
        <w:top w:val="none" w:sz="0" w:space="0" w:color="auto"/>
        <w:left w:val="none" w:sz="0" w:space="0" w:color="auto"/>
        <w:bottom w:val="none" w:sz="0" w:space="0" w:color="auto"/>
        <w:right w:val="none" w:sz="0" w:space="0" w:color="auto"/>
      </w:divBdr>
    </w:div>
    <w:div w:id="976687016">
      <w:bodyDiv w:val="1"/>
      <w:marLeft w:val="0"/>
      <w:marRight w:val="0"/>
      <w:marTop w:val="0"/>
      <w:marBottom w:val="0"/>
      <w:divBdr>
        <w:top w:val="none" w:sz="0" w:space="0" w:color="auto"/>
        <w:left w:val="none" w:sz="0" w:space="0" w:color="auto"/>
        <w:bottom w:val="none" w:sz="0" w:space="0" w:color="auto"/>
        <w:right w:val="none" w:sz="0" w:space="0" w:color="auto"/>
      </w:divBdr>
    </w:div>
    <w:div w:id="1033311886">
      <w:bodyDiv w:val="1"/>
      <w:marLeft w:val="0"/>
      <w:marRight w:val="0"/>
      <w:marTop w:val="0"/>
      <w:marBottom w:val="0"/>
      <w:divBdr>
        <w:top w:val="none" w:sz="0" w:space="0" w:color="auto"/>
        <w:left w:val="none" w:sz="0" w:space="0" w:color="auto"/>
        <w:bottom w:val="none" w:sz="0" w:space="0" w:color="auto"/>
        <w:right w:val="none" w:sz="0" w:space="0" w:color="auto"/>
      </w:divBdr>
    </w:div>
    <w:div w:id="1081878073">
      <w:bodyDiv w:val="1"/>
      <w:marLeft w:val="0"/>
      <w:marRight w:val="0"/>
      <w:marTop w:val="0"/>
      <w:marBottom w:val="0"/>
      <w:divBdr>
        <w:top w:val="none" w:sz="0" w:space="0" w:color="auto"/>
        <w:left w:val="none" w:sz="0" w:space="0" w:color="auto"/>
        <w:bottom w:val="none" w:sz="0" w:space="0" w:color="auto"/>
        <w:right w:val="none" w:sz="0" w:space="0" w:color="auto"/>
      </w:divBdr>
      <w:divsChild>
        <w:div w:id="2071345559">
          <w:blockQuote w:val="1"/>
          <w:marLeft w:val="720"/>
          <w:marRight w:val="720"/>
          <w:marTop w:val="100"/>
          <w:marBottom w:val="100"/>
          <w:divBdr>
            <w:top w:val="none" w:sz="0" w:space="0" w:color="auto"/>
            <w:left w:val="none" w:sz="0" w:space="0" w:color="auto"/>
            <w:bottom w:val="none" w:sz="0" w:space="0" w:color="auto"/>
            <w:right w:val="none" w:sz="0" w:space="0" w:color="auto"/>
          </w:divBdr>
        </w:div>
        <w:div w:id="21106616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21557326">
      <w:bodyDiv w:val="1"/>
      <w:marLeft w:val="0"/>
      <w:marRight w:val="0"/>
      <w:marTop w:val="0"/>
      <w:marBottom w:val="0"/>
      <w:divBdr>
        <w:top w:val="none" w:sz="0" w:space="0" w:color="auto"/>
        <w:left w:val="none" w:sz="0" w:space="0" w:color="auto"/>
        <w:bottom w:val="none" w:sz="0" w:space="0" w:color="auto"/>
        <w:right w:val="none" w:sz="0" w:space="0" w:color="auto"/>
      </w:divBdr>
    </w:div>
    <w:div w:id="1230309582">
      <w:bodyDiv w:val="1"/>
      <w:marLeft w:val="0"/>
      <w:marRight w:val="0"/>
      <w:marTop w:val="0"/>
      <w:marBottom w:val="0"/>
      <w:divBdr>
        <w:top w:val="none" w:sz="0" w:space="0" w:color="auto"/>
        <w:left w:val="none" w:sz="0" w:space="0" w:color="auto"/>
        <w:bottom w:val="none" w:sz="0" w:space="0" w:color="auto"/>
        <w:right w:val="none" w:sz="0" w:space="0" w:color="auto"/>
      </w:divBdr>
    </w:div>
    <w:div w:id="1338340136">
      <w:bodyDiv w:val="1"/>
      <w:marLeft w:val="0"/>
      <w:marRight w:val="0"/>
      <w:marTop w:val="0"/>
      <w:marBottom w:val="0"/>
      <w:divBdr>
        <w:top w:val="none" w:sz="0" w:space="0" w:color="auto"/>
        <w:left w:val="none" w:sz="0" w:space="0" w:color="auto"/>
        <w:bottom w:val="none" w:sz="0" w:space="0" w:color="auto"/>
        <w:right w:val="none" w:sz="0" w:space="0" w:color="auto"/>
      </w:divBdr>
      <w:divsChild>
        <w:div w:id="1265454580">
          <w:marLeft w:val="0"/>
          <w:marRight w:val="0"/>
          <w:marTop w:val="60"/>
          <w:marBottom w:val="60"/>
          <w:divBdr>
            <w:top w:val="none" w:sz="0" w:space="0" w:color="auto"/>
            <w:left w:val="none" w:sz="0" w:space="0" w:color="auto"/>
            <w:bottom w:val="single" w:sz="4" w:space="2" w:color="A2A9B1"/>
            <w:right w:val="none" w:sz="0" w:space="0" w:color="auto"/>
          </w:divBdr>
        </w:div>
        <w:div w:id="996301086">
          <w:marLeft w:val="0"/>
          <w:marRight w:val="0"/>
          <w:marTop w:val="60"/>
          <w:marBottom w:val="60"/>
          <w:divBdr>
            <w:top w:val="none" w:sz="0" w:space="0" w:color="auto"/>
            <w:left w:val="none" w:sz="0" w:space="0" w:color="auto"/>
            <w:bottom w:val="single" w:sz="4" w:space="2" w:color="A2A9B1"/>
            <w:right w:val="none" w:sz="0" w:space="0" w:color="auto"/>
          </w:divBdr>
        </w:div>
      </w:divsChild>
    </w:div>
    <w:div w:id="1342582214">
      <w:bodyDiv w:val="1"/>
      <w:marLeft w:val="0"/>
      <w:marRight w:val="0"/>
      <w:marTop w:val="0"/>
      <w:marBottom w:val="0"/>
      <w:divBdr>
        <w:top w:val="none" w:sz="0" w:space="0" w:color="auto"/>
        <w:left w:val="none" w:sz="0" w:space="0" w:color="auto"/>
        <w:bottom w:val="none" w:sz="0" w:space="0" w:color="auto"/>
        <w:right w:val="none" w:sz="0" w:space="0" w:color="auto"/>
      </w:divBdr>
    </w:div>
    <w:div w:id="1419982381">
      <w:bodyDiv w:val="1"/>
      <w:marLeft w:val="0"/>
      <w:marRight w:val="0"/>
      <w:marTop w:val="0"/>
      <w:marBottom w:val="0"/>
      <w:divBdr>
        <w:top w:val="none" w:sz="0" w:space="0" w:color="auto"/>
        <w:left w:val="none" w:sz="0" w:space="0" w:color="auto"/>
        <w:bottom w:val="none" w:sz="0" w:space="0" w:color="auto"/>
        <w:right w:val="none" w:sz="0" w:space="0" w:color="auto"/>
      </w:divBdr>
      <w:divsChild>
        <w:div w:id="1611859999">
          <w:marLeft w:val="0"/>
          <w:marRight w:val="0"/>
          <w:marTop w:val="60"/>
          <w:marBottom w:val="60"/>
          <w:divBdr>
            <w:top w:val="none" w:sz="0" w:space="0" w:color="auto"/>
            <w:left w:val="none" w:sz="0" w:space="0" w:color="auto"/>
            <w:bottom w:val="single" w:sz="4" w:space="2" w:color="A2A9B1"/>
            <w:right w:val="none" w:sz="0" w:space="0" w:color="auto"/>
          </w:divBdr>
        </w:div>
        <w:div w:id="866137697">
          <w:marLeft w:val="0"/>
          <w:marRight w:val="0"/>
          <w:marTop w:val="60"/>
          <w:marBottom w:val="60"/>
          <w:divBdr>
            <w:top w:val="none" w:sz="0" w:space="0" w:color="auto"/>
            <w:left w:val="none" w:sz="0" w:space="0" w:color="auto"/>
            <w:bottom w:val="single" w:sz="4" w:space="2" w:color="A2A9B1"/>
            <w:right w:val="none" w:sz="0" w:space="0" w:color="auto"/>
          </w:divBdr>
        </w:div>
      </w:divsChild>
    </w:div>
    <w:div w:id="1561789357">
      <w:bodyDiv w:val="1"/>
      <w:marLeft w:val="0"/>
      <w:marRight w:val="0"/>
      <w:marTop w:val="0"/>
      <w:marBottom w:val="0"/>
      <w:divBdr>
        <w:top w:val="none" w:sz="0" w:space="0" w:color="auto"/>
        <w:left w:val="none" w:sz="0" w:space="0" w:color="auto"/>
        <w:bottom w:val="none" w:sz="0" w:space="0" w:color="auto"/>
        <w:right w:val="none" w:sz="0" w:space="0" w:color="auto"/>
      </w:divBdr>
    </w:div>
    <w:div w:id="1689673686">
      <w:bodyDiv w:val="1"/>
      <w:marLeft w:val="0"/>
      <w:marRight w:val="0"/>
      <w:marTop w:val="0"/>
      <w:marBottom w:val="0"/>
      <w:divBdr>
        <w:top w:val="none" w:sz="0" w:space="0" w:color="auto"/>
        <w:left w:val="none" w:sz="0" w:space="0" w:color="auto"/>
        <w:bottom w:val="none" w:sz="0" w:space="0" w:color="auto"/>
        <w:right w:val="none" w:sz="0" w:space="0" w:color="auto"/>
      </w:divBdr>
    </w:div>
    <w:div w:id="1880434376">
      <w:bodyDiv w:val="1"/>
      <w:marLeft w:val="0"/>
      <w:marRight w:val="0"/>
      <w:marTop w:val="0"/>
      <w:marBottom w:val="0"/>
      <w:divBdr>
        <w:top w:val="none" w:sz="0" w:space="0" w:color="auto"/>
        <w:left w:val="none" w:sz="0" w:space="0" w:color="auto"/>
        <w:bottom w:val="none" w:sz="0" w:space="0" w:color="auto"/>
        <w:right w:val="none" w:sz="0" w:space="0" w:color="auto"/>
      </w:divBdr>
      <w:divsChild>
        <w:div w:id="1688484127">
          <w:marLeft w:val="0"/>
          <w:marRight w:val="0"/>
          <w:marTop w:val="0"/>
          <w:marBottom w:val="0"/>
          <w:divBdr>
            <w:top w:val="none" w:sz="0" w:space="0" w:color="auto"/>
            <w:left w:val="none" w:sz="0" w:space="0" w:color="auto"/>
            <w:bottom w:val="none" w:sz="0" w:space="0" w:color="auto"/>
            <w:right w:val="none" w:sz="0" w:space="0" w:color="auto"/>
          </w:divBdr>
          <w:divsChild>
            <w:div w:id="644892052">
              <w:marLeft w:val="0"/>
              <w:marRight w:val="0"/>
              <w:marTop w:val="0"/>
              <w:marBottom w:val="0"/>
              <w:divBdr>
                <w:top w:val="none" w:sz="0" w:space="0" w:color="auto"/>
                <w:left w:val="none" w:sz="0" w:space="0" w:color="auto"/>
                <w:bottom w:val="none" w:sz="0" w:space="0" w:color="auto"/>
                <w:right w:val="none" w:sz="0" w:space="0" w:color="auto"/>
              </w:divBdr>
              <w:divsChild>
                <w:div w:id="1975137058">
                  <w:marLeft w:val="0"/>
                  <w:marRight w:val="0"/>
                  <w:marTop w:val="0"/>
                  <w:marBottom w:val="0"/>
                  <w:divBdr>
                    <w:top w:val="none" w:sz="0" w:space="0" w:color="auto"/>
                    <w:left w:val="none" w:sz="0" w:space="0" w:color="auto"/>
                    <w:bottom w:val="none" w:sz="0" w:space="0" w:color="auto"/>
                    <w:right w:val="none" w:sz="0" w:space="0" w:color="auto"/>
                  </w:divBdr>
                  <w:divsChild>
                    <w:div w:id="1526551305">
                      <w:marLeft w:val="0"/>
                      <w:marRight w:val="0"/>
                      <w:marTop w:val="0"/>
                      <w:marBottom w:val="0"/>
                      <w:divBdr>
                        <w:top w:val="none" w:sz="0" w:space="0" w:color="auto"/>
                        <w:left w:val="none" w:sz="0" w:space="0" w:color="auto"/>
                        <w:bottom w:val="none" w:sz="0" w:space="0" w:color="auto"/>
                        <w:right w:val="none" w:sz="0" w:space="0" w:color="auto"/>
                      </w:divBdr>
                      <w:divsChild>
                        <w:div w:id="75056952">
                          <w:marLeft w:val="0"/>
                          <w:marRight w:val="0"/>
                          <w:marTop w:val="0"/>
                          <w:marBottom w:val="0"/>
                          <w:divBdr>
                            <w:top w:val="none" w:sz="0" w:space="0" w:color="auto"/>
                            <w:left w:val="none" w:sz="0" w:space="0" w:color="auto"/>
                            <w:bottom w:val="none" w:sz="0" w:space="0" w:color="auto"/>
                            <w:right w:val="none" w:sz="0" w:space="0" w:color="auto"/>
                          </w:divBdr>
                        </w:div>
                      </w:divsChild>
                    </w:div>
                    <w:div w:id="1595867962">
                      <w:marLeft w:val="0"/>
                      <w:marRight w:val="0"/>
                      <w:marTop w:val="0"/>
                      <w:marBottom w:val="0"/>
                      <w:divBdr>
                        <w:top w:val="none" w:sz="0" w:space="0" w:color="auto"/>
                        <w:left w:val="none" w:sz="0" w:space="0" w:color="auto"/>
                        <w:bottom w:val="none" w:sz="0" w:space="0" w:color="auto"/>
                        <w:right w:val="none" w:sz="0" w:space="0" w:color="auto"/>
                      </w:divBdr>
                      <w:divsChild>
                        <w:div w:id="1953321795">
                          <w:marLeft w:val="0"/>
                          <w:marRight w:val="0"/>
                          <w:marTop w:val="0"/>
                          <w:marBottom w:val="0"/>
                          <w:divBdr>
                            <w:top w:val="none" w:sz="0" w:space="0" w:color="auto"/>
                            <w:left w:val="none" w:sz="0" w:space="0" w:color="auto"/>
                            <w:bottom w:val="none" w:sz="0" w:space="0" w:color="auto"/>
                            <w:right w:val="none" w:sz="0" w:space="0" w:color="auto"/>
                          </w:divBdr>
                          <w:divsChild>
                            <w:div w:id="596795632">
                              <w:marLeft w:val="0"/>
                              <w:marRight w:val="0"/>
                              <w:marTop w:val="0"/>
                              <w:marBottom w:val="0"/>
                              <w:divBdr>
                                <w:top w:val="none" w:sz="0" w:space="0" w:color="auto"/>
                                <w:left w:val="none" w:sz="0" w:space="0" w:color="auto"/>
                                <w:bottom w:val="none" w:sz="0" w:space="0" w:color="auto"/>
                                <w:right w:val="none" w:sz="0" w:space="0" w:color="auto"/>
                              </w:divBdr>
                              <w:divsChild>
                                <w:div w:id="66532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632750">
                      <w:marLeft w:val="0"/>
                      <w:marRight w:val="0"/>
                      <w:marTop w:val="0"/>
                      <w:marBottom w:val="0"/>
                      <w:divBdr>
                        <w:top w:val="none" w:sz="0" w:space="0" w:color="auto"/>
                        <w:left w:val="none" w:sz="0" w:space="0" w:color="auto"/>
                        <w:bottom w:val="none" w:sz="0" w:space="0" w:color="auto"/>
                        <w:right w:val="none" w:sz="0" w:space="0" w:color="auto"/>
                      </w:divBdr>
                      <w:divsChild>
                        <w:div w:id="1835336208">
                          <w:marLeft w:val="0"/>
                          <w:marRight w:val="0"/>
                          <w:marTop w:val="0"/>
                          <w:marBottom w:val="0"/>
                          <w:divBdr>
                            <w:top w:val="none" w:sz="0" w:space="0" w:color="auto"/>
                            <w:left w:val="none" w:sz="0" w:space="0" w:color="auto"/>
                            <w:bottom w:val="none" w:sz="0" w:space="0" w:color="auto"/>
                            <w:right w:val="none" w:sz="0" w:space="0" w:color="auto"/>
                          </w:divBdr>
                          <w:divsChild>
                            <w:div w:id="316958813">
                              <w:marLeft w:val="0"/>
                              <w:marRight w:val="0"/>
                              <w:marTop w:val="0"/>
                              <w:marBottom w:val="0"/>
                              <w:divBdr>
                                <w:top w:val="none" w:sz="0" w:space="0" w:color="auto"/>
                                <w:left w:val="none" w:sz="0" w:space="0" w:color="auto"/>
                                <w:bottom w:val="none" w:sz="0" w:space="0" w:color="auto"/>
                                <w:right w:val="none" w:sz="0" w:space="0" w:color="auto"/>
                              </w:divBdr>
                              <w:divsChild>
                                <w:div w:id="139893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6006786">
                      <w:marLeft w:val="0"/>
                      <w:marRight w:val="0"/>
                      <w:marTop w:val="0"/>
                      <w:marBottom w:val="0"/>
                      <w:divBdr>
                        <w:top w:val="none" w:sz="0" w:space="0" w:color="auto"/>
                        <w:left w:val="none" w:sz="0" w:space="0" w:color="auto"/>
                        <w:bottom w:val="none" w:sz="0" w:space="0" w:color="auto"/>
                        <w:right w:val="none" w:sz="0" w:space="0" w:color="auto"/>
                      </w:divBdr>
                      <w:divsChild>
                        <w:div w:id="801583068">
                          <w:marLeft w:val="0"/>
                          <w:marRight w:val="0"/>
                          <w:marTop w:val="0"/>
                          <w:marBottom w:val="0"/>
                          <w:divBdr>
                            <w:top w:val="none" w:sz="0" w:space="0" w:color="auto"/>
                            <w:left w:val="none" w:sz="0" w:space="0" w:color="auto"/>
                            <w:bottom w:val="none" w:sz="0" w:space="0" w:color="auto"/>
                            <w:right w:val="none" w:sz="0" w:space="0" w:color="auto"/>
                          </w:divBdr>
                          <w:divsChild>
                            <w:div w:id="2118911043">
                              <w:marLeft w:val="0"/>
                              <w:marRight w:val="0"/>
                              <w:marTop w:val="0"/>
                              <w:marBottom w:val="0"/>
                              <w:divBdr>
                                <w:top w:val="none" w:sz="0" w:space="0" w:color="auto"/>
                                <w:left w:val="none" w:sz="0" w:space="0" w:color="auto"/>
                                <w:bottom w:val="none" w:sz="0" w:space="0" w:color="auto"/>
                                <w:right w:val="none" w:sz="0" w:space="0" w:color="auto"/>
                              </w:divBdr>
                              <w:divsChild>
                                <w:div w:id="2021393718">
                                  <w:marLeft w:val="0"/>
                                  <w:marRight w:val="0"/>
                                  <w:marTop w:val="0"/>
                                  <w:marBottom w:val="0"/>
                                  <w:divBdr>
                                    <w:top w:val="none" w:sz="0" w:space="0" w:color="auto"/>
                                    <w:left w:val="none" w:sz="0" w:space="0" w:color="auto"/>
                                    <w:bottom w:val="none" w:sz="0" w:space="0" w:color="auto"/>
                                    <w:right w:val="none" w:sz="0" w:space="0" w:color="auto"/>
                                  </w:divBdr>
                                </w:div>
                              </w:divsChild>
                            </w:div>
                            <w:div w:id="2060976226">
                              <w:marLeft w:val="0"/>
                              <w:marRight w:val="0"/>
                              <w:marTop w:val="0"/>
                              <w:marBottom w:val="0"/>
                              <w:divBdr>
                                <w:top w:val="none" w:sz="0" w:space="0" w:color="auto"/>
                                <w:left w:val="none" w:sz="0" w:space="0" w:color="auto"/>
                                <w:bottom w:val="none" w:sz="0" w:space="0" w:color="auto"/>
                                <w:right w:val="none" w:sz="0" w:space="0" w:color="auto"/>
                              </w:divBdr>
                              <w:divsChild>
                                <w:div w:id="100927261">
                                  <w:marLeft w:val="0"/>
                                  <w:marRight w:val="0"/>
                                  <w:marTop w:val="0"/>
                                  <w:marBottom w:val="0"/>
                                  <w:divBdr>
                                    <w:top w:val="none" w:sz="0" w:space="0" w:color="auto"/>
                                    <w:left w:val="none" w:sz="0" w:space="0" w:color="auto"/>
                                    <w:bottom w:val="none" w:sz="0" w:space="0" w:color="auto"/>
                                    <w:right w:val="none" w:sz="0" w:space="0" w:color="auto"/>
                                  </w:divBdr>
                                </w:div>
                              </w:divsChild>
                            </w:div>
                            <w:div w:id="1304963790">
                              <w:marLeft w:val="0"/>
                              <w:marRight w:val="0"/>
                              <w:marTop w:val="0"/>
                              <w:marBottom w:val="0"/>
                              <w:divBdr>
                                <w:top w:val="none" w:sz="0" w:space="0" w:color="auto"/>
                                <w:left w:val="none" w:sz="0" w:space="0" w:color="auto"/>
                                <w:bottom w:val="none" w:sz="0" w:space="0" w:color="auto"/>
                                <w:right w:val="none" w:sz="0" w:space="0" w:color="auto"/>
                              </w:divBdr>
                              <w:divsChild>
                                <w:div w:id="92295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5958144">
          <w:marLeft w:val="0"/>
          <w:marRight w:val="0"/>
          <w:marTop w:val="0"/>
          <w:marBottom w:val="0"/>
          <w:divBdr>
            <w:top w:val="none" w:sz="0" w:space="0" w:color="auto"/>
            <w:left w:val="none" w:sz="0" w:space="0" w:color="auto"/>
            <w:bottom w:val="none" w:sz="0" w:space="0" w:color="auto"/>
            <w:right w:val="none" w:sz="0" w:space="0" w:color="auto"/>
          </w:divBdr>
          <w:divsChild>
            <w:div w:id="467211548">
              <w:marLeft w:val="0"/>
              <w:marRight w:val="0"/>
              <w:marTop w:val="0"/>
              <w:marBottom w:val="0"/>
              <w:divBdr>
                <w:top w:val="none" w:sz="0" w:space="0" w:color="auto"/>
                <w:left w:val="none" w:sz="0" w:space="0" w:color="auto"/>
                <w:bottom w:val="none" w:sz="0" w:space="0" w:color="auto"/>
                <w:right w:val="none" w:sz="0" w:space="0" w:color="auto"/>
              </w:divBdr>
              <w:divsChild>
                <w:div w:id="108354747">
                  <w:marLeft w:val="0"/>
                  <w:marRight w:val="0"/>
                  <w:marTop w:val="0"/>
                  <w:marBottom w:val="0"/>
                  <w:divBdr>
                    <w:top w:val="none" w:sz="0" w:space="0" w:color="auto"/>
                    <w:left w:val="none" w:sz="0" w:space="0" w:color="auto"/>
                    <w:bottom w:val="none" w:sz="0" w:space="0" w:color="auto"/>
                    <w:right w:val="none" w:sz="0" w:space="0" w:color="auto"/>
                  </w:divBdr>
                  <w:divsChild>
                    <w:div w:id="2082822811">
                      <w:marLeft w:val="0"/>
                      <w:marRight w:val="0"/>
                      <w:marTop w:val="0"/>
                      <w:marBottom w:val="0"/>
                      <w:divBdr>
                        <w:top w:val="none" w:sz="0" w:space="0" w:color="auto"/>
                        <w:left w:val="none" w:sz="0" w:space="0" w:color="auto"/>
                        <w:bottom w:val="none" w:sz="0" w:space="0" w:color="auto"/>
                        <w:right w:val="none" w:sz="0" w:space="0" w:color="auto"/>
                      </w:divBdr>
                    </w:div>
                    <w:div w:id="1049573670">
                      <w:marLeft w:val="0"/>
                      <w:marRight w:val="0"/>
                      <w:marTop w:val="0"/>
                      <w:marBottom w:val="0"/>
                      <w:divBdr>
                        <w:top w:val="none" w:sz="0" w:space="0" w:color="auto"/>
                        <w:left w:val="none" w:sz="0" w:space="0" w:color="auto"/>
                        <w:bottom w:val="none" w:sz="0" w:space="0" w:color="auto"/>
                        <w:right w:val="none" w:sz="0" w:space="0" w:color="auto"/>
                      </w:divBdr>
                      <w:divsChild>
                        <w:div w:id="2030982712">
                          <w:marLeft w:val="0"/>
                          <w:marRight w:val="0"/>
                          <w:marTop w:val="0"/>
                          <w:marBottom w:val="0"/>
                          <w:divBdr>
                            <w:top w:val="none" w:sz="0" w:space="0" w:color="auto"/>
                            <w:left w:val="none" w:sz="0" w:space="0" w:color="auto"/>
                            <w:bottom w:val="none" w:sz="0" w:space="0" w:color="auto"/>
                            <w:right w:val="none" w:sz="0" w:space="0" w:color="auto"/>
                          </w:divBdr>
                          <w:divsChild>
                            <w:div w:id="472449357">
                              <w:marLeft w:val="0"/>
                              <w:marRight w:val="0"/>
                              <w:marTop w:val="0"/>
                              <w:marBottom w:val="0"/>
                              <w:divBdr>
                                <w:top w:val="none" w:sz="0" w:space="0" w:color="auto"/>
                                <w:left w:val="none" w:sz="0" w:space="0" w:color="auto"/>
                                <w:bottom w:val="none" w:sz="0" w:space="0" w:color="auto"/>
                                <w:right w:val="none" w:sz="0" w:space="0" w:color="auto"/>
                              </w:divBdr>
                            </w:div>
                            <w:div w:id="1312980770">
                              <w:marLeft w:val="0"/>
                              <w:marRight w:val="0"/>
                              <w:marTop w:val="0"/>
                              <w:marBottom w:val="0"/>
                              <w:divBdr>
                                <w:top w:val="none" w:sz="0" w:space="0" w:color="auto"/>
                                <w:left w:val="none" w:sz="0" w:space="0" w:color="auto"/>
                                <w:bottom w:val="none" w:sz="0" w:space="0" w:color="auto"/>
                                <w:right w:val="none" w:sz="0" w:space="0" w:color="auto"/>
                              </w:divBdr>
                              <w:divsChild>
                                <w:div w:id="363675337">
                                  <w:marLeft w:val="0"/>
                                  <w:marRight w:val="0"/>
                                  <w:marTop w:val="0"/>
                                  <w:marBottom w:val="0"/>
                                  <w:divBdr>
                                    <w:top w:val="none" w:sz="0" w:space="0" w:color="auto"/>
                                    <w:left w:val="none" w:sz="0" w:space="0" w:color="auto"/>
                                    <w:bottom w:val="none" w:sz="0" w:space="0" w:color="auto"/>
                                    <w:right w:val="none" w:sz="0" w:space="0" w:color="auto"/>
                                  </w:divBdr>
                                  <w:divsChild>
                                    <w:div w:id="2005668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40103771">
          <w:marLeft w:val="0"/>
          <w:marRight w:val="0"/>
          <w:marTop w:val="0"/>
          <w:marBottom w:val="0"/>
          <w:divBdr>
            <w:top w:val="none" w:sz="0" w:space="0" w:color="auto"/>
            <w:left w:val="none" w:sz="0" w:space="0" w:color="auto"/>
            <w:bottom w:val="none" w:sz="0" w:space="0" w:color="auto"/>
            <w:right w:val="none" w:sz="0" w:space="0" w:color="auto"/>
          </w:divBdr>
          <w:divsChild>
            <w:div w:id="129327214">
              <w:marLeft w:val="0"/>
              <w:marRight w:val="0"/>
              <w:marTop w:val="0"/>
              <w:marBottom w:val="0"/>
              <w:divBdr>
                <w:top w:val="none" w:sz="0" w:space="0" w:color="auto"/>
                <w:left w:val="none" w:sz="0" w:space="0" w:color="auto"/>
                <w:bottom w:val="none" w:sz="0" w:space="0" w:color="auto"/>
                <w:right w:val="none" w:sz="0" w:space="0" w:color="auto"/>
              </w:divBdr>
              <w:divsChild>
                <w:div w:id="125589660">
                  <w:marLeft w:val="0"/>
                  <w:marRight w:val="0"/>
                  <w:marTop w:val="0"/>
                  <w:marBottom w:val="0"/>
                  <w:divBdr>
                    <w:top w:val="none" w:sz="0" w:space="0" w:color="auto"/>
                    <w:left w:val="none" w:sz="0" w:space="0" w:color="auto"/>
                    <w:bottom w:val="none" w:sz="0" w:space="0" w:color="auto"/>
                    <w:right w:val="none" w:sz="0" w:space="0" w:color="auto"/>
                  </w:divBdr>
                  <w:divsChild>
                    <w:div w:id="480266743">
                      <w:marLeft w:val="0"/>
                      <w:marRight w:val="0"/>
                      <w:marTop w:val="0"/>
                      <w:marBottom w:val="0"/>
                      <w:divBdr>
                        <w:top w:val="none" w:sz="0" w:space="0" w:color="auto"/>
                        <w:left w:val="none" w:sz="0" w:space="0" w:color="auto"/>
                        <w:bottom w:val="none" w:sz="0" w:space="0" w:color="auto"/>
                        <w:right w:val="none" w:sz="0" w:space="0" w:color="auto"/>
                      </w:divBdr>
                    </w:div>
                    <w:div w:id="60800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7809103">
          <w:marLeft w:val="0"/>
          <w:marRight w:val="0"/>
          <w:marTop w:val="0"/>
          <w:marBottom w:val="0"/>
          <w:divBdr>
            <w:top w:val="none" w:sz="0" w:space="0" w:color="auto"/>
            <w:left w:val="none" w:sz="0" w:space="0" w:color="auto"/>
            <w:bottom w:val="none" w:sz="0" w:space="0" w:color="auto"/>
            <w:right w:val="none" w:sz="0" w:space="0" w:color="auto"/>
          </w:divBdr>
          <w:divsChild>
            <w:div w:id="56635698">
              <w:marLeft w:val="0"/>
              <w:marRight w:val="0"/>
              <w:marTop w:val="0"/>
              <w:marBottom w:val="0"/>
              <w:divBdr>
                <w:top w:val="none" w:sz="0" w:space="0" w:color="auto"/>
                <w:left w:val="none" w:sz="0" w:space="0" w:color="auto"/>
                <w:bottom w:val="none" w:sz="0" w:space="0" w:color="auto"/>
                <w:right w:val="none" w:sz="0" w:space="0" w:color="auto"/>
              </w:divBdr>
              <w:divsChild>
                <w:div w:id="1169250564">
                  <w:marLeft w:val="0"/>
                  <w:marRight w:val="0"/>
                  <w:marTop w:val="0"/>
                  <w:marBottom w:val="0"/>
                  <w:divBdr>
                    <w:top w:val="none" w:sz="0" w:space="0" w:color="auto"/>
                    <w:left w:val="none" w:sz="0" w:space="0" w:color="auto"/>
                    <w:bottom w:val="none" w:sz="0" w:space="0" w:color="auto"/>
                    <w:right w:val="none" w:sz="0" w:space="0" w:color="auto"/>
                  </w:divBdr>
                  <w:divsChild>
                    <w:div w:id="528833954">
                      <w:marLeft w:val="0"/>
                      <w:marRight w:val="0"/>
                      <w:marTop w:val="0"/>
                      <w:marBottom w:val="0"/>
                      <w:divBdr>
                        <w:top w:val="none" w:sz="0" w:space="0" w:color="auto"/>
                        <w:left w:val="none" w:sz="0" w:space="0" w:color="auto"/>
                        <w:bottom w:val="none" w:sz="0" w:space="0" w:color="auto"/>
                        <w:right w:val="none" w:sz="0" w:space="0" w:color="auto"/>
                      </w:divBdr>
                    </w:div>
                    <w:div w:id="509758654">
                      <w:marLeft w:val="0"/>
                      <w:marRight w:val="0"/>
                      <w:marTop w:val="0"/>
                      <w:marBottom w:val="0"/>
                      <w:divBdr>
                        <w:top w:val="none" w:sz="0" w:space="0" w:color="auto"/>
                        <w:left w:val="none" w:sz="0" w:space="0" w:color="auto"/>
                        <w:bottom w:val="none" w:sz="0" w:space="0" w:color="auto"/>
                        <w:right w:val="none" w:sz="0" w:space="0" w:color="auto"/>
                      </w:divBdr>
                      <w:divsChild>
                        <w:div w:id="926233935">
                          <w:marLeft w:val="0"/>
                          <w:marRight w:val="0"/>
                          <w:marTop w:val="0"/>
                          <w:marBottom w:val="0"/>
                          <w:divBdr>
                            <w:top w:val="none" w:sz="0" w:space="0" w:color="auto"/>
                            <w:left w:val="none" w:sz="0" w:space="0" w:color="auto"/>
                            <w:bottom w:val="none" w:sz="0" w:space="0" w:color="auto"/>
                            <w:right w:val="none" w:sz="0" w:space="0" w:color="auto"/>
                          </w:divBdr>
                          <w:divsChild>
                            <w:div w:id="716008052">
                              <w:marLeft w:val="0"/>
                              <w:marRight w:val="0"/>
                              <w:marTop w:val="0"/>
                              <w:marBottom w:val="0"/>
                              <w:divBdr>
                                <w:top w:val="none" w:sz="0" w:space="0" w:color="auto"/>
                                <w:left w:val="none" w:sz="0" w:space="0" w:color="auto"/>
                                <w:bottom w:val="none" w:sz="0" w:space="0" w:color="auto"/>
                                <w:right w:val="none" w:sz="0" w:space="0" w:color="auto"/>
                              </w:divBdr>
                            </w:div>
                            <w:div w:id="312023334">
                              <w:marLeft w:val="0"/>
                              <w:marRight w:val="0"/>
                              <w:marTop w:val="0"/>
                              <w:marBottom w:val="0"/>
                              <w:divBdr>
                                <w:top w:val="none" w:sz="0" w:space="0" w:color="auto"/>
                                <w:left w:val="none" w:sz="0" w:space="0" w:color="auto"/>
                                <w:bottom w:val="none" w:sz="0" w:space="0" w:color="auto"/>
                                <w:right w:val="none" w:sz="0" w:space="0" w:color="auto"/>
                              </w:divBdr>
                            </w:div>
                            <w:div w:id="1368215568">
                              <w:marLeft w:val="0"/>
                              <w:marRight w:val="0"/>
                              <w:marTop w:val="0"/>
                              <w:marBottom w:val="0"/>
                              <w:divBdr>
                                <w:top w:val="none" w:sz="0" w:space="0" w:color="auto"/>
                                <w:left w:val="none" w:sz="0" w:space="0" w:color="auto"/>
                                <w:bottom w:val="none" w:sz="0" w:space="0" w:color="auto"/>
                                <w:right w:val="none" w:sz="0" w:space="0" w:color="auto"/>
                              </w:divBdr>
                            </w:div>
                            <w:div w:id="232786779">
                              <w:marLeft w:val="0"/>
                              <w:marRight w:val="0"/>
                              <w:marTop w:val="0"/>
                              <w:marBottom w:val="0"/>
                              <w:divBdr>
                                <w:top w:val="none" w:sz="0" w:space="0" w:color="auto"/>
                                <w:left w:val="none" w:sz="0" w:space="0" w:color="auto"/>
                                <w:bottom w:val="none" w:sz="0" w:space="0" w:color="auto"/>
                                <w:right w:val="none" w:sz="0" w:space="0" w:color="auto"/>
                              </w:divBdr>
                            </w:div>
                            <w:div w:id="891886353">
                              <w:marLeft w:val="0"/>
                              <w:marRight w:val="0"/>
                              <w:marTop w:val="0"/>
                              <w:marBottom w:val="0"/>
                              <w:divBdr>
                                <w:top w:val="none" w:sz="0" w:space="0" w:color="auto"/>
                                <w:left w:val="none" w:sz="0" w:space="0" w:color="auto"/>
                                <w:bottom w:val="none" w:sz="0" w:space="0" w:color="auto"/>
                                <w:right w:val="none" w:sz="0" w:space="0" w:color="auto"/>
                              </w:divBdr>
                            </w:div>
                            <w:div w:id="901021449">
                              <w:marLeft w:val="0"/>
                              <w:marRight w:val="0"/>
                              <w:marTop w:val="0"/>
                              <w:marBottom w:val="0"/>
                              <w:divBdr>
                                <w:top w:val="none" w:sz="0" w:space="0" w:color="auto"/>
                                <w:left w:val="none" w:sz="0" w:space="0" w:color="auto"/>
                                <w:bottom w:val="none" w:sz="0" w:space="0" w:color="auto"/>
                                <w:right w:val="none" w:sz="0" w:space="0" w:color="auto"/>
                              </w:divBdr>
                            </w:div>
                            <w:div w:id="670638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7640257">
      <w:bodyDiv w:val="1"/>
      <w:marLeft w:val="0"/>
      <w:marRight w:val="0"/>
      <w:marTop w:val="0"/>
      <w:marBottom w:val="0"/>
      <w:divBdr>
        <w:top w:val="none" w:sz="0" w:space="0" w:color="auto"/>
        <w:left w:val="none" w:sz="0" w:space="0" w:color="auto"/>
        <w:bottom w:val="none" w:sz="0" w:space="0" w:color="auto"/>
        <w:right w:val="none" w:sz="0" w:space="0" w:color="auto"/>
      </w:divBdr>
      <w:divsChild>
        <w:div w:id="1835946736">
          <w:marLeft w:val="0"/>
          <w:marRight w:val="0"/>
          <w:marTop w:val="0"/>
          <w:marBottom w:val="0"/>
          <w:divBdr>
            <w:top w:val="none" w:sz="0" w:space="0" w:color="auto"/>
            <w:left w:val="none" w:sz="0" w:space="0" w:color="auto"/>
            <w:bottom w:val="none" w:sz="0" w:space="0" w:color="auto"/>
            <w:right w:val="none" w:sz="0" w:space="0" w:color="auto"/>
          </w:divBdr>
        </w:div>
      </w:divsChild>
    </w:div>
    <w:div w:id="2016102629">
      <w:bodyDiv w:val="1"/>
      <w:marLeft w:val="0"/>
      <w:marRight w:val="0"/>
      <w:marTop w:val="0"/>
      <w:marBottom w:val="0"/>
      <w:divBdr>
        <w:top w:val="none" w:sz="0" w:space="0" w:color="auto"/>
        <w:left w:val="none" w:sz="0" w:space="0" w:color="auto"/>
        <w:bottom w:val="none" w:sz="0" w:space="0" w:color="auto"/>
        <w:right w:val="none" w:sz="0" w:space="0" w:color="auto"/>
      </w:divBdr>
      <w:divsChild>
        <w:div w:id="5992194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metiuk.taras@ukr.net" TargetMode="External"/><Relationship Id="rId3" Type="http://schemas.openxmlformats.org/officeDocument/2006/relationships/settings" Target="settings.xml"/><Relationship Id="rId7" Type="http://schemas.openxmlformats.org/officeDocument/2006/relationships/hyperlink" Target="https://orcid.org/0009-0000-3155-826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metiuk.taras@ukr.net" TargetMode="External"/><Relationship Id="rId5" Type="http://schemas.openxmlformats.org/officeDocument/2006/relationships/hyperlink" Target="https://orcid.org/0009-0000-3155-8267"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457</TotalTime>
  <Pages>1</Pages>
  <Words>5839</Words>
  <Characters>3329</Characters>
  <Application>Microsoft Office Word</Application>
  <DocSecurity>0</DocSecurity>
  <Lines>27</Lines>
  <Paragraphs>18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9150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ххх</dc:creator>
  <cp:keywords/>
  <dc:description/>
  <cp:lastModifiedBy>ххх</cp:lastModifiedBy>
  <cp:revision>27</cp:revision>
  <dcterms:created xsi:type="dcterms:W3CDTF">2026-02-07T08:48:00Z</dcterms:created>
  <dcterms:modified xsi:type="dcterms:W3CDTF">2026-07-04T17:03:00Z</dcterms:modified>
</cp:coreProperties>
</file>