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bCs/>
          <w:sz w:val="28"/>
          <w:szCs w:val="28"/>
        </w:rPr>
        <w:t>Тимченко Віктор Миколайович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ORCID https://orcid.org/0000-0002-5515-1872,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кандидат історичних наук, старший науковий співробітник,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bCs/>
          <w:sz w:val="28"/>
          <w:szCs w:val="28"/>
        </w:rPr>
        <w:t>відділ міжнародної інформації та зарубіжних зв’язків,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bCs/>
          <w:sz w:val="28"/>
          <w:szCs w:val="28"/>
        </w:rPr>
        <w:t>Національна бібліотека України імені В. І. Вернадського,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Hlk237344771"/>
      <w:r w:rsidRPr="00531211">
        <w:rPr>
          <w:rFonts w:ascii="Times New Roman" w:eastAsia="Calibri" w:hAnsi="Times New Roman" w:cs="Times New Roman"/>
          <w:sz w:val="28"/>
          <w:szCs w:val="28"/>
        </w:rPr>
        <w:t>Київ, Україна</w:t>
      </w:r>
    </w:p>
    <w:bookmarkEnd w:id="0"/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e-mail: </w:t>
      </w:r>
      <w:r w:rsidRPr="005312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tim_vic@ukr.net</w:t>
      </w:r>
    </w:p>
    <w:p w:rsidR="002A0ACE" w:rsidRPr="00531211" w:rsidRDefault="002A0ACE" w:rsidP="002A0AC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0ACE" w:rsidRPr="00531211" w:rsidRDefault="002A0ACE" w:rsidP="002A0A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Схема впровадження штучного інтелекту </w:t>
      </w:r>
    </w:p>
    <w:p w:rsidR="002A0ACE" w:rsidRPr="00531211" w:rsidRDefault="002A0ACE" w:rsidP="002A0A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 Національній бібліотеці Туреччини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Розглянута схема впровадження штучного інтелекту у Національній бібліотеці Туреччини, розроблена вченими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М. Ю. Алі, С. Б. Наємом та Р. Бхатті у 2020 р.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 Штучний інтелект, який планується застосовувати у турецьких бібліотеках називається «Endüstri 4.0» (у перекладі з турецької мови «Індустрія 4.0»), розроблений у Сполучених Штатах Америки, здатний на машинне навчання, оснащений розмовним чат-ботом. Такий досвід може бути корисним для Національної бібліотеки України </w:t>
      </w:r>
      <w:r w:rsidRPr="00531211">
        <w:rPr>
          <w:rFonts w:ascii="Times New Roman" w:eastAsia="Times New Roman" w:hAnsi="Times New Roman" w:cs="Times New Roman"/>
          <w:bCs/>
          <w:sz w:val="28"/>
          <w:szCs w:val="28"/>
        </w:rPr>
        <w:t xml:space="preserve">імені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В. І. Вернадського.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Ключові слова: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штучний інтелект, Національна бібліотека Туреччини, машинне навчання, розмовний чат-бот. 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Упровадження штучного інтелекту у бібліотечну справу є особливо актуальними питанням у бібліотеках світу у наші часи. Досвід Національної бібліотеки Туреччини у цій інновації може бути корисним для Національної бібліотеки України </w:t>
      </w:r>
      <w:r w:rsidRPr="00531211">
        <w:rPr>
          <w:rFonts w:ascii="Times New Roman" w:eastAsia="Times New Roman" w:hAnsi="Times New Roman" w:cs="Times New Roman"/>
          <w:bCs/>
          <w:sz w:val="28"/>
          <w:szCs w:val="28"/>
        </w:rPr>
        <w:t>імені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І. Вернадського.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Національній бібліотеці Туреччини cтаном на 2024 р., за </w:t>
      </w:r>
      <w:r w:rsidRPr="00531211">
        <w:rPr>
          <w:rFonts w:ascii="Times New Roman" w:eastAsia="Calibri" w:hAnsi="Times New Roman" w:cs="Times New Roman"/>
          <w:sz w:val="28"/>
          <w:szCs w:val="28"/>
        </w:rPr>
        <w:t>статтею Е. Б. Ероглу (E. B. Eroğlu) та Н. Ґ. Ероглу (N. G. Eroğlu) «KütüphanelerinGeleceği: YapayZekaveMilliKütüphaneninÖncüRolü», яка перекладається як «Майбутнє бібліотек: штучний інтелект та передова роль Національної бібліотеки»,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планують використати схему впровадження штучного інтелекту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пакістанськихучених М. Ю. Алі, С. Б. Наєма та Р. Бхатті 2020 р. Ця схема виокремлює названі нижче засоби штучного інтелекту.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Розмовні засоби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використовуватися у технічних службах для забезпечення та каталогізації за ідентифікатором;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– у службах запитань, службах направлення та службах доступу до інформації. 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i/>
          <w:iCs/>
          <w:sz w:val="28"/>
          <w:szCs w:val="28"/>
        </w:rPr>
        <w:t>Робототехнічні засоби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мають використовуватися у технічних службах для рахунку та для служб на полицях;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– у пошуках бібліотечних матеріалів і для входу та виходу. 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i/>
          <w:iCs/>
          <w:sz w:val="28"/>
          <w:szCs w:val="28"/>
        </w:rPr>
        <w:t>Засоби з обробки природної мови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мають використовуватися у технічних службах для керування інформацією та для обробітку інформації та джерел;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>– у перекладі, у читанні матеріалів та у доступі до інформації.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Calibri" w:hAnsi="Times New Roman" w:cs="Times New Roman"/>
          <w:i/>
          <w:iCs/>
          <w:sz w:val="28"/>
          <w:szCs w:val="28"/>
        </w:rPr>
        <w:t>Засоби багаточисельних даних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мають використовуватися у технічних службах для обробки бібліотечних джерел та для керування масивами даних, а також для бібліотечних баз даних;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керування масивами даних та для звітів з користування бібліотекою.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Засоби аналізу текстів та даних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використовуватися у технічних службах для наукометрії, підтримки посилань та для аналізу, для пошуку в OPAC (</w:t>
      </w: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англ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1211">
        <w:rPr>
          <w:rFonts w:ascii="Times New Roman" w:eastAsia="Calibri" w:hAnsi="Times New Roman" w:cs="Times New Roman"/>
          <w:sz w:val="28"/>
          <w:szCs w:val="28"/>
        </w:rPr>
        <w:t>OnlinePublic Access Catalog, тобто каталог публічного доступу онлайн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та для даних вищого рівня;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>– у службах з укладання анотацій, у бібліотечних трендах та соціальних медіа.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Засоби розпізнавання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використовуватися у технічних службах для матеріалів з бібліотечної безпеки, для QR-коду у джерелах, а також для індексації та опису зображень;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>– у шифрі безпеки та у документах з посвідчення особи користувачів.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Засоби обробки зображень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використовуватися у технічних службах для збереження та архівування, для керування масивами даних зображень та відео, для реєстрацій сканування; у службах з обслуговування користувачів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t>– для розпізнавання обличь користувачів та для 3D-друку.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Представлені сім видів засобів штучного інтелекту об’єднуватимуться в один інформаційний центр, який забезпечуватиме функціонування технічних та користувацьких служб, що значно пришвидшить та покращить обслуговування читачів порівняно з традиційною службою. 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Ще одна важлива праця на тему штучного інтелекту – стаття М. Йилдиза (M. Yıldız) та Б. Ф. Йилдирим (B. F. Yıldırım) «YapayZekaveRobotikSistemlerinKütüphanecilikMesleğineOlanEtkileri», що перекладається з турецької мови як «Вплив штучного інтелекту та роботизованих систем на бібліотечну професію», яка вийшла у журналі «TürkKütüphaneciliği» (у перекладі з турецької мови: «Турецьке бібліотекознавство») 2018 р. Автори наголошують, що до бібліотечної справи планується залучити штучний інтелект під назвою «Endüstri 4.0» (у перекладі з турецької мови «Індустрія 4.0»). У цьому засобі буде широко застосоване машинне навчання і чат-боти (роботи для розмов) розроблені в Університеті Небраска–Лінкольн у Сполучених Штатах Америки. </w:t>
      </w:r>
    </w:p>
    <w:p w:rsidR="002A0ACE" w:rsidRPr="00531211" w:rsidRDefault="002A0ACE" w:rsidP="002A0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Отже, штучний інтелект значно пришвидшить та покращить обробку читацьких запитів, виключить помилки. Але повністю замінити людину не зможе. У бібліотеках майбутнього головними носіями інформації замість книжок стануть цифрові джерела. Плани та досвід упровадження штучного інтелекту у Національній бібліотеці Туреччини та у турецькому бібліотекознавстві загалом важливий для підготовки застосування цього засобу у Національній бібліотеці України </w:t>
      </w:r>
      <w:r w:rsidRPr="00531211">
        <w:rPr>
          <w:rFonts w:ascii="Times New Roman" w:eastAsia="Times New Roman" w:hAnsi="Times New Roman" w:cs="Times New Roman"/>
          <w:bCs/>
          <w:sz w:val="28"/>
          <w:szCs w:val="28"/>
        </w:rPr>
        <w:t xml:space="preserve">імені 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В. І. Вернадського.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Viktor Tymchenko</w:t>
      </w: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ORCID https://orcid.org/0000-0002-5515-1872,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PhD (History), Senior </w:t>
      </w:r>
      <w:bookmarkStart w:id="1" w:name="_Hlk237431048"/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Research Associate</w:t>
      </w:r>
      <w:bookmarkEnd w:id="1"/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</w:p>
    <w:p w:rsidR="002A0ACE" w:rsidRPr="00531211" w:rsidRDefault="002A0ACE" w:rsidP="002A0AC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Department of International Information and Foreign Relations,</w:t>
      </w:r>
    </w:p>
    <w:p w:rsidR="002A0ACE" w:rsidRPr="00531211" w:rsidRDefault="002A0ACE" w:rsidP="002A0AC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V. I. Vernadskyi National Library of Ukraine,</w:t>
      </w:r>
    </w:p>
    <w:p w:rsidR="002A0ACE" w:rsidRPr="00531211" w:rsidRDefault="002A0ACE" w:rsidP="002A0AC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Kyiv, Ukraine</w:t>
      </w:r>
    </w:p>
    <w:p w:rsidR="002A0ACE" w:rsidRPr="00531211" w:rsidRDefault="002A0ACE" w:rsidP="002A0AC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e_mail: </w:t>
      </w:r>
      <w:hyperlink r:id="rId4" w:history="1">
        <w:r w:rsidRPr="00531211">
          <w:rPr>
            <w:rFonts w:ascii="Times New Roman" w:eastAsia="Calibri" w:hAnsi="Times New Roman" w:cs="Times New Roman"/>
            <w:sz w:val="28"/>
            <w:szCs w:val="28"/>
            <w:lang w:val="en-US"/>
          </w:rPr>
          <w:t>tim_vic@ukr.net</w:t>
        </w:r>
      </w:hyperlink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lastRenderedPageBreak/>
        <w:t xml:space="preserve">The Scheme of Introduction of Artificial Intelligence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in the National Library of Turkey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In the article considers the scheme of introduction of artificial intelligence in the National Library of Turkey </w:t>
      </w:r>
      <w:r w:rsidRPr="005312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that was developed by scientists M. Y. Ali, S. B. Naeem and R. Bhatti in 2020</w:t>
      </w: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. In Turkish Libraries is</w:t>
      </w:r>
      <w:r w:rsidRPr="005312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planned to apply the </w:t>
      </w: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artificial intelligence«Industry 4.0» </w:t>
      </w:r>
      <w:r w:rsidRPr="005312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that was developed in the United States of America. This </w:t>
      </w: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artificial intelligence is capable of machine learning and equipped with conversational chatbots. The experience presented would contribute to the development of the V. I. Vernadskyi National Library of Ukraine. </w:t>
      </w:r>
    </w:p>
    <w:p w:rsidR="002A0ACE" w:rsidRPr="00531211" w:rsidRDefault="002A0ACE" w:rsidP="002A0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31211">
        <w:rPr>
          <w:rFonts w:ascii="Times New Roman" w:eastAsia="Calibri" w:hAnsi="Times New Roman" w:cs="Times New Roman"/>
          <w:i/>
          <w:sz w:val="28"/>
          <w:szCs w:val="28"/>
          <w:lang w:val="en-US"/>
        </w:rPr>
        <w:t>Keywords</w:t>
      </w:r>
      <w:r w:rsidRPr="00531211">
        <w:rPr>
          <w:rFonts w:ascii="Times New Roman" w:eastAsia="Calibri" w:hAnsi="Times New Roman" w:cs="Times New Roman"/>
          <w:sz w:val="28"/>
          <w:szCs w:val="28"/>
          <w:lang w:val="en-US"/>
        </w:rPr>
        <w:t>: the National Library of Turkey, artificial intelligence, machine learning, conversational chatbots</w:t>
      </w:r>
      <w:r w:rsidRPr="005312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:rsidR="00AE3EED" w:rsidRDefault="00AE3EED">
      <w:bookmarkStart w:id="2" w:name="_GoBack"/>
      <w:bookmarkEnd w:id="2"/>
    </w:p>
    <w:sectPr w:rsidR="00AE3EED" w:rsidSect="00A40D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defaultTabStop w:val="708"/>
  <w:hyphenationZone w:val="425"/>
  <w:characterSpacingControl w:val="doNotCompress"/>
  <w:compat/>
  <w:rsids>
    <w:rsidRoot w:val="00D450B9"/>
    <w:rsid w:val="002A0ACE"/>
    <w:rsid w:val="00A40DF7"/>
    <w:rsid w:val="00AE3EED"/>
    <w:rsid w:val="00BB7A26"/>
    <w:rsid w:val="00D45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m_vic@ukr.ne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3870</Words>
  <Characters>2206</Characters>
  <Application>Microsoft Office Word</Application>
  <DocSecurity>0</DocSecurity>
  <Lines>18</Lines>
  <Paragraphs>12</Paragraphs>
  <ScaleCrop>false</ScaleCrop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2</cp:revision>
  <dcterms:created xsi:type="dcterms:W3CDTF">2026-09-16T08:50:00Z</dcterms:created>
  <dcterms:modified xsi:type="dcterms:W3CDTF">2026-09-16T08:50:00Z</dcterms:modified>
</cp:coreProperties>
</file>