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FF1985" w:rsidRPr="00E34DD5" w:rsidRDefault="00A922EF" w:rsidP="00873336">
      <w:pPr>
        <w:spacing w:line="360" w:lineRule="auto"/>
        <w:rPr>
          <w:rFonts w:ascii="Times New Roman" w:eastAsia="Times New Roman" w:hAnsi="Times New Roman" w:cs="Times New Roman"/>
          <w:b/>
          <w:bCs/>
          <w:sz w:val="28"/>
          <w:szCs w:val="28"/>
          <w:lang w:val="uk-UA"/>
        </w:rPr>
      </w:pPr>
      <w:proofErr w:type="spellStart"/>
      <w:r w:rsidRPr="00E34DD5">
        <w:rPr>
          <w:rFonts w:ascii="Times New Roman" w:eastAsia="Times New Roman" w:hAnsi="Times New Roman" w:cs="Times New Roman"/>
          <w:b/>
          <w:bCs/>
          <w:sz w:val="28"/>
          <w:szCs w:val="28"/>
          <w:lang w:val="uk-UA"/>
        </w:rPr>
        <w:t>Казарцева</w:t>
      </w:r>
      <w:proofErr w:type="spellEnd"/>
      <w:r w:rsidRPr="00E34DD5">
        <w:rPr>
          <w:rFonts w:ascii="Times New Roman" w:eastAsia="Times New Roman" w:hAnsi="Times New Roman" w:cs="Times New Roman"/>
          <w:b/>
          <w:bCs/>
          <w:sz w:val="28"/>
          <w:szCs w:val="28"/>
          <w:lang w:val="uk-UA"/>
        </w:rPr>
        <w:t xml:space="preserve"> Ірина Сергіївна,</w:t>
      </w:r>
    </w:p>
    <w:p w14:paraId="00000002" w14:textId="77777777" w:rsidR="00FF1985" w:rsidRPr="00E34DD5" w:rsidRDefault="00A922EF" w:rsidP="00873336">
      <w:pPr>
        <w:spacing w:line="360" w:lineRule="auto"/>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ORCID https://orcid.org/0009-0002-9747-399X,</w:t>
      </w:r>
    </w:p>
    <w:p w14:paraId="00000004" w14:textId="16697C69" w:rsidR="00FF1985" w:rsidRPr="00E34DD5" w:rsidRDefault="00A922EF" w:rsidP="00873336">
      <w:pPr>
        <w:spacing w:line="360" w:lineRule="auto"/>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здобувачка другого (магістерського) рівня вищої освіти,</w:t>
      </w:r>
    </w:p>
    <w:p w14:paraId="00000006" w14:textId="507AD6EE" w:rsidR="00FF1985" w:rsidRPr="00E34DD5" w:rsidRDefault="00A922EF" w:rsidP="00873336">
      <w:pPr>
        <w:spacing w:line="360" w:lineRule="auto"/>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Національний аерокосмічний університет «Харківський авіаційний інститут»</w:t>
      </w:r>
      <w:r w:rsidR="005F79D4" w:rsidRPr="00E34DD5">
        <w:rPr>
          <w:rFonts w:ascii="Times New Roman" w:eastAsia="Times New Roman" w:hAnsi="Times New Roman" w:cs="Times New Roman"/>
          <w:sz w:val="28"/>
          <w:szCs w:val="28"/>
          <w:lang w:val="uk-UA"/>
        </w:rPr>
        <w:t>,</w:t>
      </w:r>
    </w:p>
    <w:p w14:paraId="00000007" w14:textId="14FBC510" w:rsidR="00FF1985" w:rsidRPr="00E34DD5" w:rsidRDefault="00A922EF" w:rsidP="00873336">
      <w:pPr>
        <w:spacing w:line="360" w:lineRule="auto"/>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Харків, </w:t>
      </w:r>
      <w:r w:rsidR="00873336" w:rsidRPr="00E34DD5">
        <w:rPr>
          <w:rFonts w:ascii="Times New Roman" w:eastAsia="Times New Roman" w:hAnsi="Times New Roman" w:cs="Times New Roman"/>
          <w:sz w:val="28"/>
          <w:szCs w:val="28"/>
          <w:lang w:val="uk-UA"/>
        </w:rPr>
        <w:t>Україна,</w:t>
      </w:r>
    </w:p>
    <w:p w14:paraId="00000008" w14:textId="77777777" w:rsidR="00FF1985" w:rsidRPr="00E34DD5" w:rsidRDefault="00A922EF" w:rsidP="00873336">
      <w:pPr>
        <w:spacing w:line="360" w:lineRule="auto"/>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бібліотекар, </w:t>
      </w:r>
    </w:p>
    <w:p w14:paraId="00000009" w14:textId="77777777" w:rsidR="00FF1985" w:rsidRPr="00E34DD5" w:rsidRDefault="00A922EF" w:rsidP="00873336">
      <w:pPr>
        <w:spacing w:line="360" w:lineRule="auto"/>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Бібліотека </w:t>
      </w:r>
      <w:proofErr w:type="spellStart"/>
      <w:r w:rsidRPr="00E34DD5">
        <w:rPr>
          <w:rFonts w:ascii="Times New Roman" w:eastAsia="Times New Roman" w:hAnsi="Times New Roman" w:cs="Times New Roman"/>
          <w:sz w:val="28"/>
          <w:szCs w:val="28"/>
          <w:lang w:val="uk-UA"/>
        </w:rPr>
        <w:t>Тьонсберга</w:t>
      </w:r>
      <w:proofErr w:type="spellEnd"/>
      <w:r w:rsidRPr="00E34DD5">
        <w:rPr>
          <w:rFonts w:ascii="Times New Roman" w:eastAsia="Times New Roman" w:hAnsi="Times New Roman" w:cs="Times New Roman"/>
          <w:sz w:val="28"/>
          <w:szCs w:val="28"/>
          <w:lang w:val="uk-UA"/>
        </w:rPr>
        <w:t xml:space="preserve"> та </w:t>
      </w:r>
      <w:proofErr w:type="spellStart"/>
      <w:r w:rsidRPr="00E34DD5">
        <w:rPr>
          <w:rFonts w:ascii="Times New Roman" w:eastAsia="Times New Roman" w:hAnsi="Times New Roman" w:cs="Times New Roman"/>
          <w:sz w:val="28"/>
          <w:szCs w:val="28"/>
          <w:lang w:val="uk-UA"/>
        </w:rPr>
        <w:t>Фардера</w:t>
      </w:r>
      <w:proofErr w:type="spellEnd"/>
    </w:p>
    <w:p w14:paraId="0000000A" w14:textId="77777777" w:rsidR="00FF1985" w:rsidRPr="00E34DD5" w:rsidRDefault="00A922EF" w:rsidP="00873336">
      <w:pPr>
        <w:spacing w:line="360" w:lineRule="auto"/>
        <w:rPr>
          <w:rFonts w:ascii="Times New Roman" w:eastAsia="Times New Roman" w:hAnsi="Times New Roman" w:cs="Times New Roman"/>
          <w:sz w:val="28"/>
          <w:szCs w:val="28"/>
          <w:lang w:val="uk-UA"/>
        </w:rPr>
      </w:pPr>
      <w:proofErr w:type="spellStart"/>
      <w:r w:rsidRPr="00E34DD5">
        <w:rPr>
          <w:rFonts w:ascii="Times New Roman" w:eastAsia="Times New Roman" w:hAnsi="Times New Roman" w:cs="Times New Roman"/>
          <w:sz w:val="28"/>
          <w:szCs w:val="28"/>
          <w:lang w:val="uk-UA"/>
        </w:rPr>
        <w:t>Тьонсберг</w:t>
      </w:r>
      <w:proofErr w:type="spellEnd"/>
      <w:r w:rsidRPr="00E34DD5">
        <w:rPr>
          <w:rFonts w:ascii="Times New Roman" w:eastAsia="Times New Roman" w:hAnsi="Times New Roman" w:cs="Times New Roman"/>
          <w:sz w:val="28"/>
          <w:szCs w:val="28"/>
          <w:lang w:val="uk-UA"/>
        </w:rPr>
        <w:t>, Норвегія</w:t>
      </w:r>
    </w:p>
    <w:p w14:paraId="0000000B" w14:textId="77777777" w:rsidR="00FF1985" w:rsidRPr="00E34DD5" w:rsidRDefault="00A922EF" w:rsidP="00873336">
      <w:pPr>
        <w:spacing w:line="360" w:lineRule="auto"/>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е-mail: </w:t>
      </w:r>
      <w:hyperlink r:id="rId5">
        <w:r w:rsidRPr="00E34DD5">
          <w:rPr>
            <w:rFonts w:ascii="Times New Roman" w:eastAsia="Times New Roman" w:hAnsi="Times New Roman" w:cs="Times New Roman"/>
            <w:color w:val="1155CC"/>
            <w:sz w:val="28"/>
            <w:szCs w:val="28"/>
            <w:u w:val="single"/>
            <w:lang w:val="uk-UA"/>
          </w:rPr>
          <w:t>iryna.kazartseva@gmail.com</w:t>
        </w:r>
      </w:hyperlink>
    </w:p>
    <w:p w14:paraId="0000000C" w14:textId="77777777" w:rsidR="00FF1985" w:rsidRPr="00E34DD5" w:rsidRDefault="00FF1985" w:rsidP="00873336">
      <w:pPr>
        <w:spacing w:line="360" w:lineRule="auto"/>
        <w:rPr>
          <w:rFonts w:ascii="Times New Roman" w:eastAsia="Times New Roman" w:hAnsi="Times New Roman" w:cs="Times New Roman"/>
          <w:sz w:val="28"/>
          <w:szCs w:val="28"/>
          <w:lang w:val="uk-UA"/>
        </w:rPr>
      </w:pPr>
    </w:p>
    <w:p w14:paraId="0000000D" w14:textId="77777777" w:rsidR="00FF1985" w:rsidRPr="00E34DD5" w:rsidRDefault="00A922EF" w:rsidP="00873336">
      <w:pPr>
        <w:spacing w:line="360" w:lineRule="auto"/>
        <w:jc w:val="center"/>
        <w:rPr>
          <w:rFonts w:ascii="Times New Roman" w:eastAsia="Times New Roman" w:hAnsi="Times New Roman" w:cs="Times New Roman"/>
          <w:b/>
          <w:bCs/>
          <w:sz w:val="28"/>
          <w:szCs w:val="28"/>
          <w:lang w:val="uk-UA"/>
        </w:rPr>
      </w:pPr>
      <w:r w:rsidRPr="00E34DD5">
        <w:rPr>
          <w:rFonts w:ascii="Times New Roman" w:eastAsia="Times New Roman" w:hAnsi="Times New Roman" w:cs="Times New Roman"/>
          <w:b/>
          <w:bCs/>
          <w:sz w:val="28"/>
          <w:szCs w:val="28"/>
          <w:lang w:val="uk-UA"/>
        </w:rPr>
        <w:t>Інноваційна діяльність бібліотек Норвегії</w:t>
      </w:r>
    </w:p>
    <w:p w14:paraId="0000000E" w14:textId="77777777" w:rsidR="00FF1985" w:rsidRPr="00E34DD5" w:rsidRDefault="00FF1985" w:rsidP="00873336">
      <w:pPr>
        <w:spacing w:line="360" w:lineRule="auto"/>
        <w:jc w:val="center"/>
        <w:rPr>
          <w:rFonts w:ascii="Times New Roman" w:eastAsia="Times New Roman" w:hAnsi="Times New Roman" w:cs="Times New Roman"/>
          <w:sz w:val="28"/>
          <w:szCs w:val="28"/>
          <w:lang w:val="uk-UA"/>
        </w:rPr>
      </w:pPr>
    </w:p>
    <w:p w14:paraId="0000000F" w14:textId="31034178" w:rsidR="00FF1985" w:rsidRPr="00E34DD5" w:rsidRDefault="00A922EF" w:rsidP="00873336">
      <w:pPr>
        <w:spacing w:line="360" w:lineRule="auto"/>
        <w:jc w:val="both"/>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Розглянуто питання інноваційного обслуговування користувачів у бібліотеках Норвегії, визначено роль та модель функціонування бібліотеки відповідно до </w:t>
      </w:r>
      <w:r w:rsidR="00D77C4A" w:rsidRPr="00E34DD5">
        <w:rPr>
          <w:rFonts w:ascii="Times New Roman" w:eastAsia="Times New Roman" w:hAnsi="Times New Roman" w:cs="Times New Roman"/>
          <w:sz w:val="28"/>
          <w:szCs w:val="28"/>
          <w:lang w:val="uk-UA"/>
        </w:rPr>
        <w:t xml:space="preserve">чинного </w:t>
      </w:r>
      <w:r w:rsidRPr="00E34DD5">
        <w:rPr>
          <w:rFonts w:ascii="Times New Roman" w:eastAsia="Times New Roman" w:hAnsi="Times New Roman" w:cs="Times New Roman"/>
          <w:sz w:val="28"/>
          <w:szCs w:val="28"/>
          <w:lang w:val="uk-UA"/>
        </w:rPr>
        <w:t xml:space="preserve">норвезького законодавства, охарактеризовано сучасні формати бібліотечного обслуговування та бібліотечні послуги з особливим акцентом на їх доступності та </w:t>
      </w:r>
      <w:proofErr w:type="spellStart"/>
      <w:r w:rsidRPr="00E34DD5">
        <w:rPr>
          <w:rFonts w:ascii="Times New Roman" w:eastAsia="Times New Roman" w:hAnsi="Times New Roman" w:cs="Times New Roman"/>
          <w:sz w:val="28"/>
          <w:szCs w:val="28"/>
          <w:lang w:val="uk-UA"/>
        </w:rPr>
        <w:t>інклюзивності</w:t>
      </w:r>
      <w:proofErr w:type="spellEnd"/>
      <w:r w:rsidRPr="00E34DD5">
        <w:rPr>
          <w:rFonts w:ascii="Times New Roman" w:eastAsia="Times New Roman" w:hAnsi="Times New Roman" w:cs="Times New Roman"/>
          <w:sz w:val="28"/>
          <w:szCs w:val="28"/>
          <w:lang w:val="uk-UA"/>
        </w:rPr>
        <w:t>.</w:t>
      </w:r>
    </w:p>
    <w:p w14:paraId="00000010" w14:textId="30F5C713" w:rsidR="00FF1985" w:rsidRPr="00E34DD5" w:rsidRDefault="00A922EF" w:rsidP="00873336">
      <w:pPr>
        <w:spacing w:line="360" w:lineRule="auto"/>
        <w:jc w:val="both"/>
        <w:rPr>
          <w:rFonts w:ascii="Times New Roman" w:eastAsia="Times New Roman" w:hAnsi="Times New Roman" w:cs="Times New Roman"/>
          <w:sz w:val="28"/>
          <w:szCs w:val="28"/>
          <w:lang w:val="uk-UA"/>
        </w:rPr>
      </w:pPr>
      <w:r w:rsidRPr="00E34DD5">
        <w:rPr>
          <w:rFonts w:ascii="Times New Roman" w:eastAsia="Times New Roman" w:hAnsi="Times New Roman" w:cs="Times New Roman"/>
          <w:i/>
          <w:iCs/>
          <w:sz w:val="28"/>
          <w:szCs w:val="28"/>
          <w:lang w:val="uk-UA"/>
        </w:rPr>
        <w:t xml:space="preserve">Ключові слова: </w:t>
      </w:r>
      <w:r w:rsidRPr="00E34DD5">
        <w:rPr>
          <w:rFonts w:ascii="Times New Roman" w:eastAsia="Times New Roman" w:hAnsi="Times New Roman" w:cs="Times New Roman"/>
          <w:sz w:val="28"/>
          <w:szCs w:val="28"/>
          <w:lang w:val="uk-UA"/>
        </w:rPr>
        <w:t>бібліотека</w:t>
      </w:r>
      <w:r w:rsidR="00D77C4A" w:rsidRPr="00E34DD5">
        <w:rPr>
          <w:rFonts w:ascii="Times New Roman" w:eastAsia="Times New Roman" w:hAnsi="Times New Roman" w:cs="Times New Roman"/>
          <w:sz w:val="28"/>
          <w:szCs w:val="28"/>
          <w:lang w:val="uk-UA"/>
        </w:rPr>
        <w:t>,</w:t>
      </w:r>
      <w:r w:rsidRPr="00E34DD5">
        <w:rPr>
          <w:rFonts w:ascii="Times New Roman" w:eastAsia="Times New Roman" w:hAnsi="Times New Roman" w:cs="Times New Roman"/>
          <w:sz w:val="28"/>
          <w:szCs w:val="28"/>
          <w:lang w:val="uk-UA"/>
        </w:rPr>
        <w:t xml:space="preserve"> бібліотечне обслуговування</w:t>
      </w:r>
      <w:r w:rsidR="00D77C4A" w:rsidRPr="00E34DD5">
        <w:rPr>
          <w:rFonts w:ascii="Times New Roman" w:eastAsia="Times New Roman" w:hAnsi="Times New Roman" w:cs="Times New Roman"/>
          <w:sz w:val="28"/>
          <w:szCs w:val="28"/>
          <w:lang w:val="uk-UA"/>
        </w:rPr>
        <w:t>,</w:t>
      </w:r>
      <w:r w:rsidRPr="00E34DD5">
        <w:rPr>
          <w:rFonts w:ascii="Times New Roman" w:eastAsia="Times New Roman" w:hAnsi="Times New Roman" w:cs="Times New Roman"/>
          <w:sz w:val="28"/>
          <w:szCs w:val="28"/>
          <w:lang w:val="uk-UA"/>
        </w:rPr>
        <w:t xml:space="preserve"> бібліотечні ресурси</w:t>
      </w:r>
      <w:r w:rsidR="00D77C4A" w:rsidRPr="00E34DD5">
        <w:rPr>
          <w:rFonts w:ascii="Times New Roman" w:eastAsia="Times New Roman" w:hAnsi="Times New Roman" w:cs="Times New Roman"/>
          <w:sz w:val="28"/>
          <w:szCs w:val="28"/>
          <w:lang w:val="uk-UA"/>
        </w:rPr>
        <w:t>,</w:t>
      </w:r>
      <w:r w:rsidRPr="00E34DD5">
        <w:rPr>
          <w:rFonts w:ascii="Times New Roman" w:eastAsia="Times New Roman" w:hAnsi="Times New Roman" w:cs="Times New Roman"/>
          <w:sz w:val="28"/>
          <w:szCs w:val="28"/>
          <w:lang w:val="uk-UA"/>
        </w:rPr>
        <w:t xml:space="preserve"> цифрова бібліотека</w:t>
      </w:r>
      <w:r w:rsidR="00D77C4A" w:rsidRPr="00E34DD5">
        <w:rPr>
          <w:rFonts w:ascii="Times New Roman" w:eastAsia="Times New Roman" w:hAnsi="Times New Roman" w:cs="Times New Roman"/>
          <w:sz w:val="28"/>
          <w:szCs w:val="28"/>
          <w:lang w:val="uk-UA"/>
        </w:rPr>
        <w:t>,</w:t>
      </w:r>
      <w:r w:rsidRPr="00E34DD5">
        <w:rPr>
          <w:rFonts w:ascii="Times New Roman" w:eastAsia="Times New Roman" w:hAnsi="Times New Roman" w:cs="Times New Roman"/>
          <w:sz w:val="28"/>
          <w:szCs w:val="28"/>
          <w:lang w:val="uk-UA"/>
        </w:rPr>
        <w:t xml:space="preserve"> бібліотеки Норвегії</w:t>
      </w:r>
      <w:r w:rsidR="00A46E60" w:rsidRPr="00E34DD5">
        <w:rPr>
          <w:rFonts w:ascii="Times New Roman" w:eastAsia="Times New Roman" w:hAnsi="Times New Roman" w:cs="Times New Roman"/>
          <w:sz w:val="28"/>
          <w:szCs w:val="28"/>
          <w:lang w:val="uk-UA"/>
        </w:rPr>
        <w:t>.</w:t>
      </w:r>
    </w:p>
    <w:p w14:paraId="3193AA4D" w14:textId="77777777" w:rsidR="00A46E60" w:rsidRPr="00E34DD5" w:rsidRDefault="00A46E60" w:rsidP="00873336">
      <w:pPr>
        <w:spacing w:line="360" w:lineRule="auto"/>
        <w:jc w:val="both"/>
        <w:rPr>
          <w:rFonts w:ascii="Times New Roman" w:eastAsia="Times New Roman" w:hAnsi="Times New Roman" w:cs="Times New Roman"/>
          <w:sz w:val="28"/>
          <w:szCs w:val="28"/>
          <w:lang w:val="uk-UA"/>
        </w:rPr>
      </w:pPr>
    </w:p>
    <w:p w14:paraId="00000011" w14:textId="557B1680" w:rsidR="00FF1985" w:rsidRPr="00E34DD5" w:rsidRDefault="00A922EF" w:rsidP="00873336">
      <w:pPr>
        <w:spacing w:line="360" w:lineRule="auto"/>
        <w:ind w:firstLine="708"/>
        <w:jc w:val="both"/>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У сучасному інформаційному суспільстві стрімко зростає роль інформації, інформаційних каналів та форматів доступу до неї. Водночас еволюціонують засоби створення, поширення та представлення інформації, що зумовлює трансформацію традиційної ролі бібліотек як інституцій збереження та поширення інформації. Норвегія орієнтується на розвиток інноваційності та </w:t>
      </w:r>
      <w:proofErr w:type="spellStart"/>
      <w:r w:rsidRPr="00E34DD5">
        <w:rPr>
          <w:rFonts w:ascii="Times New Roman" w:eastAsia="Times New Roman" w:hAnsi="Times New Roman" w:cs="Times New Roman"/>
          <w:sz w:val="28"/>
          <w:szCs w:val="28"/>
          <w:lang w:val="uk-UA"/>
        </w:rPr>
        <w:t>інклюзивності</w:t>
      </w:r>
      <w:proofErr w:type="spellEnd"/>
      <w:r w:rsidRPr="00E34DD5">
        <w:rPr>
          <w:rFonts w:ascii="Times New Roman" w:eastAsia="Times New Roman" w:hAnsi="Times New Roman" w:cs="Times New Roman"/>
          <w:sz w:val="28"/>
          <w:szCs w:val="28"/>
          <w:lang w:val="uk-UA"/>
        </w:rPr>
        <w:t xml:space="preserve"> в різних сферах суспільного життя, що робить досвід норвезьких бібліотек актуальним для аналізу сучасної моделі бібліотеки як суспільної інституції. Для розгляду цієї проблематики передусім необхідно визначити роль бібліотек у державі та суспільстві. З цією метою доцільно звернутися до </w:t>
      </w:r>
      <w:r w:rsidRPr="00E34DD5">
        <w:rPr>
          <w:rFonts w:ascii="Times New Roman" w:eastAsia="Times New Roman" w:hAnsi="Times New Roman" w:cs="Times New Roman"/>
          <w:sz w:val="28"/>
          <w:szCs w:val="28"/>
          <w:lang w:val="uk-UA"/>
        </w:rPr>
        <w:lastRenderedPageBreak/>
        <w:t xml:space="preserve">положень </w:t>
      </w:r>
      <w:r w:rsidR="00D77C4A" w:rsidRPr="00E34DD5">
        <w:rPr>
          <w:rFonts w:ascii="Times New Roman" w:eastAsia="Times New Roman" w:hAnsi="Times New Roman" w:cs="Times New Roman"/>
          <w:sz w:val="28"/>
          <w:szCs w:val="28"/>
          <w:lang w:val="uk-UA"/>
        </w:rPr>
        <w:t xml:space="preserve">чинного </w:t>
      </w:r>
      <w:r w:rsidRPr="00E34DD5">
        <w:rPr>
          <w:rFonts w:ascii="Times New Roman" w:eastAsia="Times New Roman" w:hAnsi="Times New Roman" w:cs="Times New Roman"/>
          <w:sz w:val="28"/>
          <w:szCs w:val="28"/>
          <w:lang w:val="uk-UA"/>
        </w:rPr>
        <w:t>норвезького законодавства, к</w:t>
      </w:r>
      <w:r w:rsidR="00D77C4A" w:rsidRPr="00E34DD5">
        <w:rPr>
          <w:rFonts w:ascii="Times New Roman" w:eastAsia="Times New Roman" w:hAnsi="Times New Roman" w:cs="Times New Roman"/>
          <w:sz w:val="28"/>
          <w:szCs w:val="28"/>
          <w:lang w:val="uk-UA"/>
        </w:rPr>
        <w:t>отр</w:t>
      </w:r>
      <w:r w:rsidRPr="00E34DD5">
        <w:rPr>
          <w:rFonts w:ascii="Times New Roman" w:eastAsia="Times New Roman" w:hAnsi="Times New Roman" w:cs="Times New Roman"/>
          <w:sz w:val="28"/>
          <w:szCs w:val="28"/>
          <w:lang w:val="uk-UA"/>
        </w:rPr>
        <w:t>і визначають правовий статус, основні функції та суспільне призначення публічних бібліотек.</w:t>
      </w:r>
    </w:p>
    <w:p w14:paraId="00000012" w14:textId="77777777" w:rsidR="00FF1985" w:rsidRPr="00E34DD5" w:rsidRDefault="00A922EF" w:rsidP="00873336">
      <w:pPr>
        <w:spacing w:line="360" w:lineRule="auto"/>
        <w:ind w:firstLine="708"/>
        <w:jc w:val="both"/>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Відповідно до Розділу I Закону про публічні бібліотеки Норвегії, завданням публічних бібліотек є сприяння просвіті, освіті та іншим видам культурної діяльності шляхом активного поширення інформації та надання безкоштовного доступу до книг та інших носіїв інформації всім мешканцям країни. Водночас, публічні бібліотеки мають бути незалежним місцем зустрічей та майданчиком для публічних дискусій і дебатів. Таким чином, уже на законодавчому рівні бібліотека відходить від своєї традиційної ролі книгосховища та інституції, орієнтованої переважно на збереження і поширення інформації, натомість набуваючи нової функції суспільного простору для комунікації, взаємодії та публічної дискусії. Також, кожна бібліотека у св</w:t>
      </w:r>
      <w:bookmarkStart w:id="0" w:name="_GoBack"/>
      <w:bookmarkEnd w:id="0"/>
      <w:r w:rsidRPr="00E34DD5">
        <w:rPr>
          <w:rFonts w:ascii="Times New Roman" w:eastAsia="Times New Roman" w:hAnsi="Times New Roman" w:cs="Times New Roman"/>
          <w:sz w:val="28"/>
          <w:szCs w:val="28"/>
          <w:lang w:val="uk-UA"/>
        </w:rPr>
        <w:t xml:space="preserve">оїх пропозиціях для дітей та дорослих має приділяти особливу увагу якості, різнобічності та актуальності, а зміст та послуги бібліотек мають бути широко роз’яснені. </w:t>
      </w:r>
    </w:p>
    <w:p w14:paraId="00000013" w14:textId="77777777" w:rsidR="00FF1985" w:rsidRPr="00E34DD5" w:rsidRDefault="00A922EF" w:rsidP="00873336">
      <w:pPr>
        <w:spacing w:line="360" w:lineRule="auto"/>
        <w:ind w:firstLine="708"/>
        <w:jc w:val="both"/>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До форматів сучасного бібліотечного обслуговування на прикладі бібліотеки </w:t>
      </w:r>
      <w:proofErr w:type="spellStart"/>
      <w:r w:rsidRPr="00E34DD5">
        <w:rPr>
          <w:rFonts w:ascii="Times New Roman" w:eastAsia="Times New Roman" w:hAnsi="Times New Roman" w:cs="Times New Roman"/>
          <w:sz w:val="28"/>
          <w:szCs w:val="28"/>
          <w:lang w:val="uk-UA"/>
        </w:rPr>
        <w:t>Дайкман</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Deichman</w:t>
      </w:r>
      <w:proofErr w:type="spellEnd"/>
      <w:r w:rsidRPr="00E34DD5">
        <w:rPr>
          <w:rFonts w:ascii="Times New Roman" w:eastAsia="Times New Roman" w:hAnsi="Times New Roman" w:cs="Times New Roman"/>
          <w:sz w:val="28"/>
          <w:szCs w:val="28"/>
          <w:lang w:val="uk-UA"/>
        </w:rPr>
        <w:t xml:space="preserve">) належать цифрові бібліотечні послуги, доступ до електронних книг, </w:t>
      </w:r>
      <w:proofErr w:type="spellStart"/>
      <w:r w:rsidRPr="00E34DD5">
        <w:rPr>
          <w:rFonts w:ascii="Times New Roman" w:eastAsia="Times New Roman" w:hAnsi="Times New Roman" w:cs="Times New Roman"/>
          <w:sz w:val="28"/>
          <w:szCs w:val="28"/>
          <w:lang w:val="uk-UA"/>
        </w:rPr>
        <w:t>аудіокниг</w:t>
      </w:r>
      <w:proofErr w:type="spellEnd"/>
      <w:r w:rsidRPr="00E34DD5">
        <w:rPr>
          <w:rFonts w:ascii="Times New Roman" w:eastAsia="Times New Roman" w:hAnsi="Times New Roman" w:cs="Times New Roman"/>
          <w:sz w:val="28"/>
          <w:szCs w:val="28"/>
          <w:lang w:val="uk-UA"/>
        </w:rPr>
        <w:t>, фільмів, музики, газет і баз даних, мультимедійні та ігрові послуги, культурно-просвітницькі заходи, виставки та публічні дискусії, інформаційно-консультаційні послуги, мовні й освітні програми, читацькі клуби, надання просторів для навчання, роботи та проведення заходів, доступ до комп’ютерної техніки й бездротового інтернету, творчі майстерні та цифрове виробництво, користування спеціалізованим обладнанням і інструментами, а також традиційні послуги з користування бібліотечними фондами.</w:t>
      </w:r>
    </w:p>
    <w:p w14:paraId="00000014" w14:textId="29477B00" w:rsidR="00FF1985" w:rsidRPr="00E34DD5" w:rsidRDefault="00A922EF" w:rsidP="00873336">
      <w:pPr>
        <w:spacing w:line="360" w:lineRule="auto"/>
        <w:ind w:firstLine="709"/>
        <w:jc w:val="both"/>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Принципи рівності, доступності та </w:t>
      </w:r>
      <w:proofErr w:type="spellStart"/>
      <w:r w:rsidRPr="00E34DD5">
        <w:rPr>
          <w:rFonts w:ascii="Times New Roman" w:eastAsia="Times New Roman" w:hAnsi="Times New Roman" w:cs="Times New Roman"/>
          <w:sz w:val="28"/>
          <w:szCs w:val="28"/>
          <w:lang w:val="uk-UA"/>
        </w:rPr>
        <w:t>інклюзивності</w:t>
      </w:r>
      <w:proofErr w:type="spellEnd"/>
      <w:r w:rsidRPr="00E34DD5">
        <w:rPr>
          <w:rFonts w:ascii="Times New Roman" w:eastAsia="Times New Roman" w:hAnsi="Times New Roman" w:cs="Times New Roman"/>
          <w:sz w:val="28"/>
          <w:szCs w:val="28"/>
          <w:lang w:val="uk-UA"/>
        </w:rPr>
        <w:t xml:space="preserve"> мають розповсюджуватися як на користувачів, так і на працівників бібліотек. Відповідно до Плану дій Національної бібліотеки щодо гендерної рівності та різноманітності на 2022–2027 р</w:t>
      </w:r>
      <w:r w:rsidR="00D77C4A" w:rsidRPr="00E34DD5">
        <w:rPr>
          <w:rFonts w:ascii="Times New Roman" w:eastAsia="Times New Roman" w:hAnsi="Times New Roman" w:cs="Times New Roman"/>
          <w:sz w:val="28"/>
          <w:szCs w:val="28"/>
          <w:lang w:val="uk-UA"/>
        </w:rPr>
        <w:t>р.</w:t>
      </w:r>
      <w:r w:rsidRPr="00E34DD5">
        <w:rPr>
          <w:rFonts w:ascii="Times New Roman" w:eastAsia="Times New Roman" w:hAnsi="Times New Roman" w:cs="Times New Roman"/>
          <w:sz w:val="28"/>
          <w:szCs w:val="28"/>
          <w:lang w:val="uk-UA"/>
        </w:rPr>
        <w:t xml:space="preserve">, Національна бібліотека має протидіяти будь-яким формам дискримінації та забезпечувати рівні можливості для всіх </w:t>
      </w:r>
      <w:r w:rsidRPr="00E34DD5">
        <w:rPr>
          <w:rFonts w:ascii="Times New Roman" w:eastAsia="Times New Roman" w:hAnsi="Times New Roman" w:cs="Times New Roman"/>
          <w:sz w:val="28"/>
          <w:szCs w:val="28"/>
          <w:lang w:val="uk-UA"/>
        </w:rPr>
        <w:lastRenderedPageBreak/>
        <w:t xml:space="preserve">співробітників, а також створити робоче середовище, яке характеризується різноманітністю щодо статі, віку, освіти, фізичних можливостей, досвіду та культурного походження. Не повинні існувати розбіжності в оплаті праці внаслідок етнічного походження, релігії або сексуальної орієнтації. </w:t>
      </w:r>
    </w:p>
    <w:p w14:paraId="00000015" w14:textId="77777777" w:rsidR="00FF1985" w:rsidRPr="00E34DD5" w:rsidRDefault="00A922EF" w:rsidP="00873336">
      <w:pPr>
        <w:spacing w:line="360" w:lineRule="auto"/>
        <w:ind w:firstLine="709"/>
        <w:jc w:val="both"/>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Таким чином, сучасна бібліотека Норвегії прагне до трансформації традиційної моделі відповідно до викликів і потреб сучасного суспільства. Вона поступово набуває ролі своєрідної культурної арени, поєднуючи функції медіації та поширення інформації зі створенням простору для суспільної комунікації, дискусій та обміну досвідом. Відповідно до сучасних суспільних вимог особливого значення набуває формування бібліотечного простору, доступного для різних категорій населення та заснованого на принципах </w:t>
      </w:r>
      <w:proofErr w:type="spellStart"/>
      <w:r w:rsidRPr="00E34DD5">
        <w:rPr>
          <w:rFonts w:ascii="Times New Roman" w:eastAsia="Times New Roman" w:hAnsi="Times New Roman" w:cs="Times New Roman"/>
          <w:sz w:val="28"/>
          <w:szCs w:val="28"/>
          <w:lang w:val="uk-UA"/>
        </w:rPr>
        <w:t>інклюзивності</w:t>
      </w:r>
      <w:proofErr w:type="spellEnd"/>
      <w:r w:rsidRPr="00E34DD5">
        <w:rPr>
          <w:rFonts w:ascii="Times New Roman" w:eastAsia="Times New Roman" w:hAnsi="Times New Roman" w:cs="Times New Roman"/>
          <w:sz w:val="28"/>
          <w:szCs w:val="28"/>
          <w:lang w:val="uk-UA"/>
        </w:rPr>
        <w:t xml:space="preserve"> й рівного доступу. </w:t>
      </w:r>
    </w:p>
    <w:p w14:paraId="00000016" w14:textId="77777777" w:rsidR="00FF1985" w:rsidRPr="00E34DD5" w:rsidRDefault="00FF1985" w:rsidP="00873336">
      <w:pPr>
        <w:spacing w:line="360" w:lineRule="auto"/>
        <w:jc w:val="both"/>
        <w:rPr>
          <w:rFonts w:ascii="Times New Roman" w:eastAsia="Times New Roman" w:hAnsi="Times New Roman" w:cs="Times New Roman"/>
          <w:sz w:val="28"/>
          <w:szCs w:val="28"/>
          <w:lang w:val="uk-UA"/>
        </w:rPr>
      </w:pPr>
    </w:p>
    <w:p w14:paraId="00000017" w14:textId="77777777" w:rsidR="00FF1985" w:rsidRPr="00E34DD5" w:rsidRDefault="00A922EF" w:rsidP="00873336">
      <w:pPr>
        <w:spacing w:line="360" w:lineRule="auto"/>
        <w:rPr>
          <w:rFonts w:ascii="Times New Roman" w:eastAsia="Times New Roman" w:hAnsi="Times New Roman" w:cs="Times New Roman"/>
          <w:b/>
          <w:bCs/>
          <w:sz w:val="28"/>
          <w:szCs w:val="28"/>
          <w:lang w:val="uk-UA"/>
        </w:rPr>
      </w:pPr>
      <w:proofErr w:type="spellStart"/>
      <w:r w:rsidRPr="00E34DD5">
        <w:rPr>
          <w:rFonts w:ascii="Times New Roman" w:eastAsia="Times New Roman" w:hAnsi="Times New Roman" w:cs="Times New Roman"/>
          <w:b/>
          <w:bCs/>
          <w:sz w:val="28"/>
          <w:szCs w:val="28"/>
          <w:lang w:val="uk-UA"/>
        </w:rPr>
        <w:t>Iryna</w:t>
      </w:r>
      <w:proofErr w:type="spellEnd"/>
      <w:r w:rsidRPr="00E34DD5">
        <w:rPr>
          <w:rFonts w:ascii="Times New Roman" w:eastAsia="Times New Roman" w:hAnsi="Times New Roman" w:cs="Times New Roman"/>
          <w:b/>
          <w:bCs/>
          <w:sz w:val="28"/>
          <w:szCs w:val="28"/>
          <w:lang w:val="uk-UA"/>
        </w:rPr>
        <w:t xml:space="preserve"> </w:t>
      </w:r>
      <w:proofErr w:type="spellStart"/>
      <w:r w:rsidRPr="00E34DD5">
        <w:rPr>
          <w:rFonts w:ascii="Times New Roman" w:eastAsia="Times New Roman" w:hAnsi="Times New Roman" w:cs="Times New Roman"/>
          <w:b/>
          <w:bCs/>
          <w:sz w:val="28"/>
          <w:szCs w:val="28"/>
          <w:lang w:val="uk-UA"/>
        </w:rPr>
        <w:t>Kazartseva</w:t>
      </w:r>
      <w:proofErr w:type="spellEnd"/>
      <w:r w:rsidRPr="00E34DD5">
        <w:rPr>
          <w:rFonts w:ascii="Times New Roman" w:eastAsia="Times New Roman" w:hAnsi="Times New Roman" w:cs="Times New Roman"/>
          <w:b/>
          <w:bCs/>
          <w:sz w:val="28"/>
          <w:szCs w:val="28"/>
          <w:lang w:val="uk-UA"/>
        </w:rPr>
        <w:t>,</w:t>
      </w:r>
    </w:p>
    <w:p w14:paraId="00000018" w14:textId="77777777" w:rsidR="00FF1985" w:rsidRPr="00E34DD5" w:rsidRDefault="00A922EF" w:rsidP="00873336">
      <w:pPr>
        <w:spacing w:line="360" w:lineRule="auto"/>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 xml:space="preserve">ORCID </w:t>
      </w:r>
      <w:hyperlink r:id="rId6">
        <w:r w:rsidRPr="00E34DD5">
          <w:rPr>
            <w:rFonts w:ascii="Times New Roman" w:eastAsia="Times New Roman" w:hAnsi="Times New Roman" w:cs="Times New Roman"/>
            <w:color w:val="1155CC"/>
            <w:sz w:val="28"/>
            <w:szCs w:val="28"/>
            <w:u w:val="single"/>
            <w:lang w:val="uk-UA"/>
          </w:rPr>
          <w:t>https://orcid.org/0009-0002-9747-399X</w:t>
        </w:r>
      </w:hyperlink>
      <w:r w:rsidRPr="00E34DD5">
        <w:rPr>
          <w:rFonts w:ascii="Times New Roman" w:eastAsia="Times New Roman" w:hAnsi="Times New Roman" w:cs="Times New Roman"/>
          <w:sz w:val="28"/>
          <w:szCs w:val="28"/>
          <w:lang w:val="uk-UA"/>
        </w:rPr>
        <w:t>,</w:t>
      </w:r>
    </w:p>
    <w:p w14:paraId="66B36A4A" w14:textId="77777777" w:rsidR="00D77C4A" w:rsidRPr="00E34DD5" w:rsidRDefault="00D77C4A" w:rsidP="00873336">
      <w:pPr>
        <w:spacing w:line="360" w:lineRule="auto"/>
        <w:rPr>
          <w:rFonts w:ascii="Times New Roman" w:eastAsia="Times New Roman" w:hAnsi="Times New Roman" w:cs="Times New Roman"/>
          <w:sz w:val="28"/>
          <w:szCs w:val="28"/>
          <w:lang w:val="uk-UA"/>
        </w:rPr>
      </w:pPr>
      <w:proofErr w:type="spellStart"/>
      <w:r w:rsidRPr="00E34DD5">
        <w:rPr>
          <w:rFonts w:ascii="Times New Roman" w:eastAsia="Times New Roman" w:hAnsi="Times New Roman" w:cs="Times New Roman"/>
          <w:sz w:val="28"/>
          <w:szCs w:val="28"/>
          <w:lang w:val="uk-UA"/>
        </w:rPr>
        <w:t>Student</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Pursuing</w:t>
      </w:r>
      <w:proofErr w:type="spellEnd"/>
      <w:r w:rsidRPr="00E34DD5">
        <w:rPr>
          <w:rFonts w:ascii="Times New Roman" w:eastAsia="Times New Roman" w:hAnsi="Times New Roman" w:cs="Times New Roman"/>
          <w:sz w:val="28"/>
          <w:szCs w:val="28"/>
          <w:lang w:val="uk-UA"/>
        </w:rPr>
        <w:t xml:space="preserve"> a </w:t>
      </w:r>
      <w:proofErr w:type="spellStart"/>
      <w:r w:rsidRPr="00E34DD5">
        <w:rPr>
          <w:rFonts w:ascii="Times New Roman" w:eastAsia="Times New Roman" w:hAnsi="Times New Roman" w:cs="Times New Roman"/>
          <w:sz w:val="28"/>
          <w:szCs w:val="28"/>
          <w:lang w:val="uk-UA"/>
        </w:rPr>
        <w:t>Second</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Master’s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Level</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of</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Higher</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Education</w:t>
      </w:r>
      <w:proofErr w:type="spellEnd"/>
      <w:r w:rsidR="00A922EF" w:rsidRPr="00E34DD5">
        <w:rPr>
          <w:rFonts w:ascii="Times New Roman" w:eastAsia="Times New Roman" w:hAnsi="Times New Roman" w:cs="Times New Roman"/>
          <w:sz w:val="28"/>
          <w:szCs w:val="28"/>
          <w:lang w:val="uk-UA"/>
        </w:rPr>
        <w:t>,</w:t>
      </w:r>
    </w:p>
    <w:p w14:paraId="39F76C93" w14:textId="6697C026" w:rsidR="00D77C4A" w:rsidRPr="00E34DD5" w:rsidRDefault="00D77C4A" w:rsidP="00873336">
      <w:pPr>
        <w:spacing w:line="360" w:lineRule="auto"/>
        <w:rPr>
          <w:rFonts w:ascii="Times New Roman" w:eastAsia="Times New Roman" w:hAnsi="Times New Roman" w:cs="Times New Roman"/>
          <w:sz w:val="28"/>
          <w:szCs w:val="28"/>
          <w:lang w:val="uk-UA"/>
        </w:rPr>
      </w:pPr>
      <w:proofErr w:type="spellStart"/>
      <w:r w:rsidRPr="00E34DD5">
        <w:rPr>
          <w:rFonts w:ascii="Times New Roman" w:eastAsia="Times New Roman" w:hAnsi="Times New Roman" w:cs="Times New Roman"/>
          <w:sz w:val="28"/>
          <w:szCs w:val="28"/>
        </w:rPr>
        <w:t>National</w:t>
      </w:r>
      <w:proofErr w:type="spellEnd"/>
      <w:r w:rsidRPr="00E34DD5">
        <w:rPr>
          <w:rFonts w:ascii="Times New Roman" w:eastAsia="Times New Roman" w:hAnsi="Times New Roman" w:cs="Times New Roman"/>
          <w:sz w:val="28"/>
          <w:szCs w:val="28"/>
        </w:rPr>
        <w:t xml:space="preserve"> </w:t>
      </w:r>
      <w:proofErr w:type="spellStart"/>
      <w:r w:rsidRPr="00E34DD5">
        <w:rPr>
          <w:rFonts w:ascii="Times New Roman" w:eastAsia="Times New Roman" w:hAnsi="Times New Roman" w:cs="Times New Roman"/>
          <w:sz w:val="28"/>
          <w:szCs w:val="28"/>
        </w:rPr>
        <w:t>Aerospace</w:t>
      </w:r>
      <w:proofErr w:type="spellEnd"/>
      <w:r w:rsidRPr="00E34DD5">
        <w:rPr>
          <w:rFonts w:ascii="Times New Roman" w:eastAsia="Times New Roman" w:hAnsi="Times New Roman" w:cs="Times New Roman"/>
          <w:sz w:val="28"/>
          <w:szCs w:val="28"/>
        </w:rPr>
        <w:t xml:space="preserve"> </w:t>
      </w:r>
      <w:proofErr w:type="spellStart"/>
      <w:r w:rsidRPr="00E34DD5">
        <w:rPr>
          <w:rFonts w:ascii="Times New Roman" w:eastAsia="Times New Roman" w:hAnsi="Times New Roman" w:cs="Times New Roman"/>
          <w:sz w:val="28"/>
          <w:szCs w:val="28"/>
        </w:rPr>
        <w:t>University</w:t>
      </w:r>
      <w:proofErr w:type="spellEnd"/>
      <w:r w:rsidRPr="00E34DD5">
        <w:rPr>
          <w:rFonts w:ascii="Times New Roman" w:eastAsia="Times New Roman" w:hAnsi="Times New Roman" w:cs="Times New Roman"/>
          <w:sz w:val="28"/>
          <w:szCs w:val="28"/>
        </w:rPr>
        <w:t xml:space="preserve"> "</w:t>
      </w:r>
      <w:proofErr w:type="spellStart"/>
      <w:r w:rsidRPr="00E34DD5">
        <w:rPr>
          <w:rFonts w:ascii="Times New Roman" w:eastAsia="Times New Roman" w:hAnsi="Times New Roman" w:cs="Times New Roman"/>
          <w:sz w:val="28"/>
          <w:szCs w:val="28"/>
        </w:rPr>
        <w:t>Kharkiv</w:t>
      </w:r>
      <w:proofErr w:type="spellEnd"/>
      <w:r w:rsidRPr="00E34DD5">
        <w:rPr>
          <w:rFonts w:ascii="Times New Roman" w:eastAsia="Times New Roman" w:hAnsi="Times New Roman" w:cs="Times New Roman"/>
          <w:sz w:val="28"/>
          <w:szCs w:val="28"/>
        </w:rPr>
        <w:t xml:space="preserve"> </w:t>
      </w:r>
      <w:proofErr w:type="spellStart"/>
      <w:r w:rsidRPr="00E34DD5">
        <w:rPr>
          <w:rFonts w:ascii="Times New Roman" w:eastAsia="Times New Roman" w:hAnsi="Times New Roman" w:cs="Times New Roman"/>
          <w:sz w:val="28"/>
          <w:szCs w:val="28"/>
        </w:rPr>
        <w:t>Aviation</w:t>
      </w:r>
      <w:proofErr w:type="spellEnd"/>
      <w:r w:rsidRPr="00E34DD5">
        <w:rPr>
          <w:rFonts w:ascii="Times New Roman" w:eastAsia="Times New Roman" w:hAnsi="Times New Roman" w:cs="Times New Roman"/>
          <w:sz w:val="28"/>
          <w:szCs w:val="28"/>
        </w:rPr>
        <w:t xml:space="preserve"> </w:t>
      </w:r>
      <w:proofErr w:type="spellStart"/>
      <w:r w:rsidRPr="00E34DD5">
        <w:rPr>
          <w:rFonts w:ascii="Times New Roman" w:eastAsia="Times New Roman" w:hAnsi="Times New Roman" w:cs="Times New Roman"/>
          <w:sz w:val="28"/>
          <w:szCs w:val="28"/>
        </w:rPr>
        <w:t>Institute</w:t>
      </w:r>
      <w:proofErr w:type="spellEnd"/>
      <w:r w:rsidRPr="00E34DD5">
        <w:rPr>
          <w:rFonts w:ascii="Times New Roman" w:eastAsia="Times New Roman" w:hAnsi="Times New Roman" w:cs="Times New Roman"/>
          <w:sz w:val="28"/>
          <w:szCs w:val="28"/>
        </w:rPr>
        <w:t xml:space="preserve">", </w:t>
      </w:r>
    </w:p>
    <w:p w14:paraId="0000001C" w14:textId="77777777" w:rsidR="00FF1985" w:rsidRPr="00E34DD5" w:rsidRDefault="00A922EF" w:rsidP="00873336">
      <w:pPr>
        <w:spacing w:line="360" w:lineRule="auto"/>
        <w:rPr>
          <w:rFonts w:ascii="Times New Roman" w:eastAsia="Times New Roman" w:hAnsi="Times New Roman" w:cs="Times New Roman"/>
          <w:sz w:val="28"/>
          <w:szCs w:val="28"/>
          <w:lang w:val="uk-UA"/>
        </w:rPr>
      </w:pPr>
      <w:proofErr w:type="spellStart"/>
      <w:r w:rsidRPr="00E34DD5">
        <w:rPr>
          <w:rFonts w:ascii="Times New Roman" w:eastAsia="Times New Roman" w:hAnsi="Times New Roman" w:cs="Times New Roman"/>
          <w:sz w:val="28"/>
          <w:szCs w:val="28"/>
          <w:lang w:val="uk-UA"/>
        </w:rPr>
        <w:t>Kharkiv</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Ukraine</w:t>
      </w:r>
      <w:proofErr w:type="spellEnd"/>
    </w:p>
    <w:p w14:paraId="0000001D" w14:textId="2F0DEFB5" w:rsidR="00FF1985" w:rsidRPr="00E34DD5" w:rsidRDefault="00D77C4A" w:rsidP="00873336">
      <w:pPr>
        <w:spacing w:line="360" w:lineRule="auto"/>
        <w:rPr>
          <w:rFonts w:ascii="Times New Roman" w:eastAsia="Times New Roman" w:hAnsi="Times New Roman" w:cs="Times New Roman"/>
          <w:sz w:val="28"/>
          <w:szCs w:val="28"/>
          <w:lang w:val="uk-UA"/>
        </w:rPr>
      </w:pPr>
      <w:proofErr w:type="spellStart"/>
      <w:r w:rsidRPr="00E34DD5">
        <w:rPr>
          <w:rFonts w:ascii="Times New Roman" w:eastAsia="Times New Roman" w:hAnsi="Times New Roman" w:cs="Times New Roman"/>
          <w:sz w:val="28"/>
          <w:szCs w:val="28"/>
          <w:lang w:val="uk-UA"/>
        </w:rPr>
        <w:t>Librarian</w:t>
      </w:r>
      <w:proofErr w:type="spellEnd"/>
      <w:r w:rsidR="00A922EF" w:rsidRPr="00E34DD5">
        <w:rPr>
          <w:rFonts w:ascii="Times New Roman" w:eastAsia="Times New Roman" w:hAnsi="Times New Roman" w:cs="Times New Roman"/>
          <w:sz w:val="28"/>
          <w:szCs w:val="28"/>
          <w:lang w:val="uk-UA"/>
        </w:rPr>
        <w:t>,</w:t>
      </w:r>
    </w:p>
    <w:p w14:paraId="0000001E" w14:textId="44B1C0C1" w:rsidR="00FF1985" w:rsidRPr="00E34DD5" w:rsidRDefault="00A922EF" w:rsidP="00873336">
      <w:pPr>
        <w:spacing w:line="360" w:lineRule="auto"/>
        <w:rPr>
          <w:rFonts w:ascii="Times New Roman" w:eastAsia="Times New Roman" w:hAnsi="Times New Roman" w:cs="Times New Roman"/>
          <w:sz w:val="28"/>
          <w:szCs w:val="28"/>
          <w:lang w:val="uk-UA"/>
        </w:rPr>
      </w:pPr>
      <w:proofErr w:type="spellStart"/>
      <w:r w:rsidRPr="00E34DD5">
        <w:rPr>
          <w:rFonts w:ascii="Times New Roman" w:eastAsia="Times New Roman" w:hAnsi="Times New Roman" w:cs="Times New Roman"/>
          <w:sz w:val="28"/>
          <w:szCs w:val="28"/>
          <w:lang w:val="uk-UA"/>
        </w:rPr>
        <w:t>Tønsberg</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and</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Farder</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Library</w:t>
      </w:r>
      <w:proofErr w:type="spellEnd"/>
      <w:r w:rsidR="00D77C4A" w:rsidRPr="00E34DD5">
        <w:rPr>
          <w:rFonts w:ascii="Times New Roman" w:eastAsia="Times New Roman" w:hAnsi="Times New Roman" w:cs="Times New Roman"/>
          <w:sz w:val="28"/>
          <w:szCs w:val="28"/>
          <w:lang w:val="uk-UA"/>
        </w:rPr>
        <w:t>,</w:t>
      </w:r>
    </w:p>
    <w:p w14:paraId="0000001F" w14:textId="77777777" w:rsidR="00FF1985" w:rsidRPr="00E34DD5" w:rsidRDefault="00A922EF" w:rsidP="00873336">
      <w:pPr>
        <w:spacing w:line="360" w:lineRule="auto"/>
        <w:rPr>
          <w:rFonts w:ascii="Times New Roman" w:eastAsia="Times New Roman" w:hAnsi="Times New Roman" w:cs="Times New Roman"/>
          <w:sz w:val="28"/>
          <w:szCs w:val="28"/>
          <w:lang w:val="uk-UA"/>
        </w:rPr>
      </w:pPr>
      <w:proofErr w:type="spellStart"/>
      <w:r w:rsidRPr="00E34DD5">
        <w:rPr>
          <w:rFonts w:ascii="Times New Roman" w:eastAsia="Times New Roman" w:hAnsi="Times New Roman" w:cs="Times New Roman"/>
          <w:sz w:val="28"/>
          <w:szCs w:val="28"/>
          <w:lang w:val="uk-UA"/>
        </w:rPr>
        <w:t>Tønsberg</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Norway</w:t>
      </w:r>
      <w:proofErr w:type="spellEnd"/>
    </w:p>
    <w:p w14:paraId="00000020" w14:textId="77777777" w:rsidR="00FF1985" w:rsidRPr="00E34DD5" w:rsidRDefault="00A922EF" w:rsidP="00873336">
      <w:pPr>
        <w:spacing w:line="360" w:lineRule="auto"/>
        <w:rPr>
          <w:rFonts w:ascii="Times New Roman" w:eastAsia="Times New Roman" w:hAnsi="Times New Roman" w:cs="Times New Roman"/>
          <w:sz w:val="28"/>
          <w:szCs w:val="28"/>
          <w:lang w:val="uk-UA"/>
        </w:rPr>
      </w:pPr>
      <w:r w:rsidRPr="00E34DD5">
        <w:rPr>
          <w:rFonts w:ascii="Times New Roman" w:eastAsia="Times New Roman" w:hAnsi="Times New Roman" w:cs="Times New Roman"/>
          <w:sz w:val="28"/>
          <w:szCs w:val="28"/>
          <w:lang w:val="uk-UA"/>
        </w:rPr>
        <w:t>e-</w:t>
      </w:r>
      <w:proofErr w:type="spellStart"/>
      <w:r w:rsidRPr="00E34DD5">
        <w:rPr>
          <w:rFonts w:ascii="Times New Roman" w:eastAsia="Times New Roman" w:hAnsi="Times New Roman" w:cs="Times New Roman"/>
          <w:sz w:val="28"/>
          <w:szCs w:val="28"/>
          <w:lang w:val="uk-UA"/>
        </w:rPr>
        <w:t>mail</w:t>
      </w:r>
      <w:proofErr w:type="spellEnd"/>
      <w:r w:rsidRPr="00E34DD5">
        <w:rPr>
          <w:rFonts w:ascii="Times New Roman" w:eastAsia="Times New Roman" w:hAnsi="Times New Roman" w:cs="Times New Roman"/>
          <w:sz w:val="28"/>
          <w:szCs w:val="28"/>
          <w:lang w:val="uk-UA"/>
        </w:rPr>
        <w:t xml:space="preserve">: </w:t>
      </w:r>
      <w:hyperlink r:id="rId7">
        <w:r w:rsidRPr="00E34DD5">
          <w:rPr>
            <w:rFonts w:ascii="Times New Roman" w:eastAsia="Times New Roman" w:hAnsi="Times New Roman" w:cs="Times New Roman"/>
            <w:color w:val="1155CC"/>
            <w:sz w:val="28"/>
            <w:szCs w:val="28"/>
            <w:u w:val="single"/>
            <w:lang w:val="uk-UA"/>
          </w:rPr>
          <w:t>iryna.kazartseva@gmail.com</w:t>
        </w:r>
      </w:hyperlink>
    </w:p>
    <w:p w14:paraId="00000021" w14:textId="77777777" w:rsidR="00FF1985" w:rsidRPr="00E34DD5" w:rsidRDefault="00FF1985" w:rsidP="00873336">
      <w:pPr>
        <w:spacing w:line="360" w:lineRule="auto"/>
        <w:rPr>
          <w:rFonts w:ascii="Times New Roman" w:eastAsia="Times New Roman" w:hAnsi="Times New Roman" w:cs="Times New Roman"/>
          <w:sz w:val="28"/>
          <w:szCs w:val="28"/>
          <w:lang w:val="uk-UA"/>
        </w:rPr>
      </w:pPr>
    </w:p>
    <w:p w14:paraId="00000022" w14:textId="77777777" w:rsidR="00FF1985" w:rsidRPr="00E34DD5" w:rsidRDefault="00A922EF" w:rsidP="00873336">
      <w:pPr>
        <w:spacing w:line="360" w:lineRule="auto"/>
        <w:jc w:val="center"/>
        <w:rPr>
          <w:rFonts w:ascii="Times New Roman" w:eastAsia="Times New Roman" w:hAnsi="Times New Roman" w:cs="Times New Roman"/>
          <w:b/>
          <w:bCs/>
          <w:sz w:val="28"/>
          <w:szCs w:val="28"/>
          <w:lang w:val="uk-UA"/>
        </w:rPr>
      </w:pPr>
      <w:proofErr w:type="spellStart"/>
      <w:r w:rsidRPr="00E34DD5">
        <w:rPr>
          <w:rFonts w:ascii="Times New Roman" w:eastAsia="Times New Roman" w:hAnsi="Times New Roman" w:cs="Times New Roman"/>
          <w:b/>
          <w:bCs/>
          <w:sz w:val="28"/>
          <w:szCs w:val="28"/>
          <w:lang w:val="uk-UA"/>
        </w:rPr>
        <w:t>Innovative</w:t>
      </w:r>
      <w:proofErr w:type="spellEnd"/>
      <w:r w:rsidRPr="00E34DD5">
        <w:rPr>
          <w:rFonts w:ascii="Times New Roman" w:eastAsia="Times New Roman" w:hAnsi="Times New Roman" w:cs="Times New Roman"/>
          <w:b/>
          <w:bCs/>
          <w:sz w:val="28"/>
          <w:szCs w:val="28"/>
          <w:lang w:val="uk-UA"/>
        </w:rPr>
        <w:t xml:space="preserve"> </w:t>
      </w:r>
      <w:proofErr w:type="spellStart"/>
      <w:r w:rsidRPr="00E34DD5">
        <w:rPr>
          <w:rFonts w:ascii="Times New Roman" w:eastAsia="Times New Roman" w:hAnsi="Times New Roman" w:cs="Times New Roman"/>
          <w:b/>
          <w:bCs/>
          <w:sz w:val="28"/>
          <w:szCs w:val="28"/>
          <w:lang w:val="uk-UA"/>
        </w:rPr>
        <w:t>Activities</w:t>
      </w:r>
      <w:proofErr w:type="spellEnd"/>
      <w:r w:rsidRPr="00E34DD5">
        <w:rPr>
          <w:rFonts w:ascii="Times New Roman" w:eastAsia="Times New Roman" w:hAnsi="Times New Roman" w:cs="Times New Roman"/>
          <w:b/>
          <w:bCs/>
          <w:sz w:val="28"/>
          <w:szCs w:val="28"/>
          <w:lang w:val="uk-UA"/>
        </w:rPr>
        <w:t xml:space="preserve"> </w:t>
      </w:r>
      <w:proofErr w:type="spellStart"/>
      <w:r w:rsidRPr="00E34DD5">
        <w:rPr>
          <w:rFonts w:ascii="Times New Roman" w:eastAsia="Times New Roman" w:hAnsi="Times New Roman" w:cs="Times New Roman"/>
          <w:b/>
          <w:bCs/>
          <w:sz w:val="28"/>
          <w:szCs w:val="28"/>
          <w:lang w:val="uk-UA"/>
        </w:rPr>
        <w:t>of</w:t>
      </w:r>
      <w:proofErr w:type="spellEnd"/>
      <w:r w:rsidRPr="00E34DD5">
        <w:rPr>
          <w:rFonts w:ascii="Times New Roman" w:eastAsia="Times New Roman" w:hAnsi="Times New Roman" w:cs="Times New Roman"/>
          <w:b/>
          <w:bCs/>
          <w:sz w:val="28"/>
          <w:szCs w:val="28"/>
          <w:lang w:val="uk-UA"/>
        </w:rPr>
        <w:t xml:space="preserve"> </w:t>
      </w:r>
      <w:proofErr w:type="spellStart"/>
      <w:r w:rsidRPr="00E34DD5">
        <w:rPr>
          <w:rFonts w:ascii="Times New Roman" w:eastAsia="Times New Roman" w:hAnsi="Times New Roman" w:cs="Times New Roman"/>
          <w:b/>
          <w:bCs/>
          <w:sz w:val="28"/>
          <w:szCs w:val="28"/>
          <w:lang w:val="uk-UA"/>
        </w:rPr>
        <w:t>Libraries</w:t>
      </w:r>
      <w:proofErr w:type="spellEnd"/>
      <w:r w:rsidRPr="00E34DD5">
        <w:rPr>
          <w:rFonts w:ascii="Times New Roman" w:eastAsia="Times New Roman" w:hAnsi="Times New Roman" w:cs="Times New Roman"/>
          <w:b/>
          <w:bCs/>
          <w:sz w:val="28"/>
          <w:szCs w:val="28"/>
          <w:lang w:val="uk-UA"/>
        </w:rPr>
        <w:t xml:space="preserve"> </w:t>
      </w:r>
      <w:proofErr w:type="spellStart"/>
      <w:r w:rsidRPr="00E34DD5">
        <w:rPr>
          <w:rFonts w:ascii="Times New Roman" w:eastAsia="Times New Roman" w:hAnsi="Times New Roman" w:cs="Times New Roman"/>
          <w:b/>
          <w:bCs/>
          <w:sz w:val="28"/>
          <w:szCs w:val="28"/>
          <w:lang w:val="uk-UA"/>
        </w:rPr>
        <w:t>in</w:t>
      </w:r>
      <w:proofErr w:type="spellEnd"/>
      <w:r w:rsidRPr="00E34DD5">
        <w:rPr>
          <w:rFonts w:ascii="Times New Roman" w:eastAsia="Times New Roman" w:hAnsi="Times New Roman" w:cs="Times New Roman"/>
          <w:b/>
          <w:bCs/>
          <w:sz w:val="28"/>
          <w:szCs w:val="28"/>
          <w:lang w:val="uk-UA"/>
        </w:rPr>
        <w:t xml:space="preserve"> </w:t>
      </w:r>
      <w:proofErr w:type="spellStart"/>
      <w:r w:rsidRPr="00E34DD5">
        <w:rPr>
          <w:rFonts w:ascii="Times New Roman" w:eastAsia="Times New Roman" w:hAnsi="Times New Roman" w:cs="Times New Roman"/>
          <w:b/>
          <w:bCs/>
          <w:sz w:val="28"/>
          <w:szCs w:val="28"/>
          <w:lang w:val="uk-UA"/>
        </w:rPr>
        <w:t>Norway</w:t>
      </w:r>
      <w:proofErr w:type="spellEnd"/>
    </w:p>
    <w:p w14:paraId="00000023" w14:textId="77777777" w:rsidR="00FF1985" w:rsidRPr="00E34DD5" w:rsidRDefault="00FF1985" w:rsidP="00873336">
      <w:pPr>
        <w:spacing w:line="360" w:lineRule="auto"/>
        <w:jc w:val="center"/>
        <w:rPr>
          <w:rFonts w:ascii="Times New Roman" w:eastAsia="Times New Roman" w:hAnsi="Times New Roman" w:cs="Times New Roman"/>
          <w:b/>
          <w:bCs/>
          <w:sz w:val="28"/>
          <w:szCs w:val="28"/>
          <w:lang w:val="uk-UA"/>
        </w:rPr>
      </w:pPr>
    </w:p>
    <w:p w14:paraId="00000024" w14:textId="77777777" w:rsidR="00FF1985" w:rsidRPr="00E34DD5" w:rsidRDefault="00A922EF" w:rsidP="00873336">
      <w:pPr>
        <w:spacing w:line="360" w:lineRule="auto"/>
        <w:jc w:val="both"/>
        <w:rPr>
          <w:rFonts w:ascii="Times New Roman" w:eastAsia="Times New Roman" w:hAnsi="Times New Roman" w:cs="Times New Roman"/>
          <w:sz w:val="28"/>
          <w:szCs w:val="28"/>
          <w:lang w:val="uk-UA"/>
        </w:rPr>
      </w:pPr>
      <w:proofErr w:type="spellStart"/>
      <w:r w:rsidRPr="00E34DD5">
        <w:rPr>
          <w:rFonts w:ascii="Times New Roman" w:eastAsia="Times New Roman" w:hAnsi="Times New Roman" w:cs="Times New Roman"/>
          <w:sz w:val="28"/>
          <w:szCs w:val="28"/>
          <w:lang w:val="uk-UA"/>
        </w:rPr>
        <w:t>This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paper</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examines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the</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issue</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of</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innovative</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user</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services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in</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Norwegian</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libraries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defines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the</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role</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and</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operational</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model</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of</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libraries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in</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accordance</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with</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Norwegian</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legislation</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and</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describes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contemporary</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formats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of</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library</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services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with</w:t>
      </w:r>
      <w:proofErr w:type="spellEnd"/>
      <w:r w:rsidRPr="00E34DD5">
        <w:rPr>
          <w:rFonts w:ascii="Times New Roman" w:eastAsia="Times New Roman" w:hAnsi="Times New Roman" w:cs="Times New Roman"/>
          <w:sz w:val="28"/>
          <w:szCs w:val="28"/>
          <w:lang w:val="uk-UA"/>
        </w:rPr>
        <w:t xml:space="preserve"> a </w:t>
      </w:r>
      <w:proofErr w:type="spellStart"/>
      <w:r w:rsidRPr="00E34DD5">
        <w:rPr>
          <w:rFonts w:ascii="Times New Roman" w:eastAsia="Times New Roman" w:hAnsi="Times New Roman" w:cs="Times New Roman"/>
          <w:sz w:val="28"/>
          <w:szCs w:val="28"/>
          <w:lang w:val="uk-UA"/>
        </w:rPr>
        <w:t>particular</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emphasis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on</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their</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accessibility</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and</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inclusivity</w:t>
      </w:r>
      <w:proofErr w:type="spellEnd"/>
      <w:r w:rsidRPr="00E34DD5">
        <w:rPr>
          <w:rFonts w:ascii="Times New Roman" w:eastAsia="Times New Roman" w:hAnsi="Times New Roman" w:cs="Times New Roman"/>
          <w:sz w:val="28"/>
          <w:szCs w:val="28"/>
          <w:lang w:val="uk-UA"/>
        </w:rPr>
        <w:t>.</w:t>
      </w:r>
    </w:p>
    <w:p w14:paraId="00000026" w14:textId="4B33D084" w:rsidR="00FF1985" w:rsidRPr="00D77C4A" w:rsidRDefault="00A922EF" w:rsidP="00873336">
      <w:pPr>
        <w:spacing w:line="360" w:lineRule="auto"/>
        <w:jc w:val="both"/>
        <w:rPr>
          <w:rFonts w:ascii="Times New Roman" w:eastAsia="Times New Roman" w:hAnsi="Times New Roman" w:cs="Times New Roman"/>
          <w:sz w:val="28"/>
          <w:szCs w:val="28"/>
          <w:lang w:val="uk-UA"/>
        </w:rPr>
      </w:pPr>
      <w:proofErr w:type="spellStart"/>
      <w:r w:rsidRPr="00E34DD5">
        <w:rPr>
          <w:rFonts w:ascii="Times New Roman" w:eastAsia="Times New Roman" w:hAnsi="Times New Roman" w:cs="Times New Roman"/>
          <w:i/>
          <w:iCs/>
          <w:sz w:val="28"/>
          <w:szCs w:val="28"/>
          <w:lang w:val="uk-UA"/>
        </w:rPr>
        <w:lastRenderedPageBreak/>
        <w:t>Keywords</w:t>
      </w:r>
      <w:proofErr w:type="spellEnd"/>
      <w:r w:rsidRPr="00E34DD5">
        <w:rPr>
          <w:rFonts w:ascii="Times New Roman" w:eastAsia="Times New Roman" w:hAnsi="Times New Roman" w:cs="Times New Roman"/>
          <w:i/>
          <w:iCs/>
          <w:sz w:val="28"/>
          <w:szCs w:val="28"/>
          <w:lang w:val="uk-UA"/>
        </w:rPr>
        <w:t>:</w:t>
      </w:r>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library</w:t>
      </w:r>
      <w:proofErr w:type="spellEnd"/>
      <w:r w:rsidR="00D77C4A" w:rsidRPr="00E34DD5">
        <w:rPr>
          <w:rFonts w:ascii="Times New Roman" w:eastAsia="Times New Roman" w:hAnsi="Times New Roman" w:cs="Times New Roman"/>
          <w:sz w:val="28"/>
          <w:szCs w:val="28"/>
          <w:lang w:val="uk-UA"/>
        </w:rPr>
        <w:t>,</w:t>
      </w:r>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library</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services</w:t>
      </w:r>
      <w:proofErr w:type="spellEnd"/>
      <w:r w:rsidR="00D77C4A" w:rsidRPr="00E34DD5">
        <w:rPr>
          <w:rFonts w:ascii="Times New Roman" w:eastAsia="Times New Roman" w:hAnsi="Times New Roman" w:cs="Times New Roman"/>
          <w:sz w:val="28"/>
          <w:szCs w:val="28"/>
          <w:lang w:val="uk-UA"/>
        </w:rPr>
        <w:t>,</w:t>
      </w:r>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library</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resources</w:t>
      </w:r>
      <w:proofErr w:type="spellEnd"/>
      <w:r w:rsidR="00D77C4A" w:rsidRPr="00E34DD5">
        <w:rPr>
          <w:rFonts w:ascii="Times New Roman" w:eastAsia="Times New Roman" w:hAnsi="Times New Roman" w:cs="Times New Roman"/>
          <w:sz w:val="28"/>
          <w:szCs w:val="28"/>
          <w:lang w:val="uk-UA"/>
        </w:rPr>
        <w:t>,</w:t>
      </w:r>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digital</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library</w:t>
      </w:r>
      <w:proofErr w:type="spellEnd"/>
      <w:r w:rsidR="00D77C4A" w:rsidRPr="00E34DD5">
        <w:rPr>
          <w:rFonts w:ascii="Times New Roman" w:eastAsia="Times New Roman" w:hAnsi="Times New Roman" w:cs="Times New Roman"/>
          <w:sz w:val="28"/>
          <w:szCs w:val="28"/>
          <w:lang w:val="uk-UA"/>
        </w:rPr>
        <w:t>,</w:t>
      </w:r>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libraries</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in</w:t>
      </w:r>
      <w:proofErr w:type="spellEnd"/>
      <w:r w:rsidRPr="00E34DD5">
        <w:rPr>
          <w:rFonts w:ascii="Times New Roman" w:eastAsia="Times New Roman" w:hAnsi="Times New Roman" w:cs="Times New Roman"/>
          <w:sz w:val="28"/>
          <w:szCs w:val="28"/>
          <w:lang w:val="uk-UA"/>
        </w:rPr>
        <w:t xml:space="preserve"> </w:t>
      </w:r>
      <w:proofErr w:type="spellStart"/>
      <w:r w:rsidRPr="00E34DD5">
        <w:rPr>
          <w:rFonts w:ascii="Times New Roman" w:eastAsia="Times New Roman" w:hAnsi="Times New Roman" w:cs="Times New Roman"/>
          <w:sz w:val="28"/>
          <w:szCs w:val="28"/>
          <w:lang w:val="uk-UA"/>
        </w:rPr>
        <w:t>Norway</w:t>
      </w:r>
      <w:proofErr w:type="spellEnd"/>
      <w:r w:rsidR="00204CDE" w:rsidRPr="00E34DD5">
        <w:rPr>
          <w:rFonts w:ascii="Times New Roman" w:eastAsia="Times New Roman" w:hAnsi="Times New Roman" w:cs="Times New Roman"/>
          <w:sz w:val="28"/>
          <w:szCs w:val="28"/>
          <w:lang w:val="uk-UA"/>
        </w:rPr>
        <w:t>.</w:t>
      </w:r>
    </w:p>
    <w:sectPr w:rsidR="00FF1985" w:rsidRPr="00D77C4A" w:rsidSect="00873336">
      <w:pgSz w:w="11909" w:h="16834"/>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embedRegular r:id="rId1" w:fontKey="{87535F13-4F7A-46DB-A0E7-F6D3451839A5}"/>
  </w:font>
  <w:font w:name="Cambria">
    <w:panose1 w:val="02040503050406030204"/>
    <w:charset w:val="CC"/>
    <w:family w:val="roman"/>
    <w:pitch w:val="variable"/>
    <w:sig w:usb0="E00002FF" w:usb1="400004FF" w:usb2="00000000" w:usb3="00000000" w:csb0="0000019F" w:csb1="00000000"/>
    <w:embedRegular r:id="rId2" w:fontKey="{D823B189-E9BE-49F1-96B8-5B6625FC53D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embedTrueTypeFont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985"/>
    <w:rsid w:val="000568C4"/>
    <w:rsid w:val="00204CDE"/>
    <w:rsid w:val="005F79D4"/>
    <w:rsid w:val="00763E83"/>
    <w:rsid w:val="00873336"/>
    <w:rsid w:val="00A46E60"/>
    <w:rsid w:val="00A922EF"/>
    <w:rsid w:val="00D77C4A"/>
    <w:rsid w:val="00E34DD5"/>
    <w:rsid w:val="00FF19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1C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ryna.kazartseva@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rcid.org/0009-0002-9747-399X" TargetMode="External"/><Relationship Id="rId5" Type="http://schemas.openxmlformats.org/officeDocument/2006/relationships/hyperlink" Target="mailto:iryna.kazartseva@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3326</Words>
  <Characters>1896</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sokur</cp:lastModifiedBy>
  <cp:revision>2</cp:revision>
  <dcterms:created xsi:type="dcterms:W3CDTF">2026-09-29T11:33:00Z</dcterms:created>
  <dcterms:modified xsi:type="dcterms:W3CDTF">2026-09-29T11:33:00Z</dcterms:modified>
</cp:coreProperties>
</file>